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65"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2126"/>
        <w:gridCol w:w="3119"/>
        <w:gridCol w:w="3410"/>
      </w:tblGrid>
      <w:tr w:rsidR="00546A3B" w:rsidRPr="00D85400" w:rsidTr="00024A9F">
        <w:trPr>
          <w:cantSplit/>
          <w:trHeight w:hRule="exact" w:val="353"/>
        </w:trPr>
        <w:tc>
          <w:tcPr>
            <w:tcW w:w="11065" w:type="dxa"/>
            <w:gridSpan w:val="4"/>
            <w:tcBorders>
              <w:top w:val="single" w:sz="8" w:space="0" w:color="auto"/>
              <w:bottom w:val="single" w:sz="4" w:space="0" w:color="auto"/>
            </w:tcBorders>
            <w:vAlign w:val="center"/>
          </w:tcPr>
          <w:p w:rsidR="00546A3B" w:rsidRPr="00024A9F" w:rsidRDefault="00546A3B" w:rsidP="00024A9F">
            <w:pPr>
              <w:pStyle w:val="Nagwek5"/>
              <w:ind w:left="57"/>
              <w:jc w:val="left"/>
              <w:rPr>
                <w:rFonts w:cs="Arial"/>
                <w:b w:val="0"/>
                <w:color w:val="000000"/>
                <w:szCs w:val="22"/>
              </w:rPr>
            </w:pPr>
            <w:bookmarkStart w:id="0" w:name="_GoBack"/>
            <w:bookmarkEnd w:id="0"/>
            <w:r w:rsidRPr="00024A9F">
              <w:rPr>
                <w:rFonts w:cs="Arial"/>
                <w:b w:val="0"/>
              </w:rPr>
              <w:t>MINISTERSTWO SPRAWIEDLIWOŚCI, Al. Ujazdowskie 11, 00-950 Warszawa</w:t>
            </w:r>
          </w:p>
        </w:tc>
      </w:tr>
      <w:tr w:rsidR="00EE5F73" w:rsidRPr="00D85400" w:rsidTr="002E75E8">
        <w:trPr>
          <w:cantSplit/>
          <w:trHeight w:val="1279"/>
        </w:trPr>
        <w:tc>
          <w:tcPr>
            <w:tcW w:w="4536" w:type="dxa"/>
            <w:gridSpan w:val="2"/>
            <w:tcBorders>
              <w:top w:val="single" w:sz="8" w:space="0" w:color="auto"/>
              <w:right w:val="single" w:sz="8" w:space="0" w:color="auto"/>
            </w:tcBorders>
            <w:vAlign w:val="center"/>
          </w:tcPr>
          <w:p w:rsidR="00EE5F73" w:rsidRPr="003D7C25" w:rsidRDefault="00EE5F73" w:rsidP="003D7C25">
            <w:pPr>
              <w:ind w:left="28"/>
              <w:rPr>
                <w:rFonts w:ascii="Arial" w:hAnsi="Arial" w:cs="Arial"/>
                <w:sz w:val="20"/>
                <w:szCs w:val="20"/>
              </w:rPr>
            </w:pPr>
            <w:r w:rsidRPr="003D7C25">
              <w:rPr>
                <w:rFonts w:ascii="Arial" w:hAnsi="Arial" w:cs="Arial"/>
                <w:sz w:val="20"/>
                <w:szCs w:val="20"/>
              </w:rPr>
              <w:t xml:space="preserve">SR w Kolbuszowej  </w:t>
            </w:r>
          </w:p>
        </w:tc>
        <w:tc>
          <w:tcPr>
            <w:tcW w:w="3119" w:type="dxa"/>
            <w:vMerge w:val="restart"/>
            <w:tcBorders>
              <w:top w:val="single" w:sz="8" w:space="0" w:color="auto"/>
              <w:left w:val="single" w:sz="8" w:space="0" w:color="auto"/>
              <w:right w:val="single" w:sz="8" w:space="0" w:color="auto"/>
            </w:tcBorders>
            <w:vAlign w:val="center"/>
          </w:tcPr>
          <w:p w:rsidR="00EE5F73" w:rsidRPr="00AA1972" w:rsidRDefault="00EE5F73" w:rsidP="00546A3B">
            <w:pPr>
              <w:pStyle w:val="Nagwek3"/>
              <w:ind w:left="0"/>
              <w:rPr>
                <w:rFonts w:cs="Arial"/>
                <w:sz w:val="28"/>
              </w:rPr>
            </w:pPr>
            <w:r w:rsidRPr="00AA1972">
              <w:rPr>
                <w:rFonts w:cs="Arial"/>
                <w:sz w:val="28"/>
              </w:rPr>
              <w:t>MS-S5</w:t>
            </w:r>
            <w:r w:rsidR="00E636D1">
              <w:rPr>
                <w:rFonts w:cs="Arial"/>
                <w:sz w:val="28"/>
              </w:rPr>
              <w:t>r</w:t>
            </w:r>
          </w:p>
          <w:p w:rsidR="00EE5F73" w:rsidRPr="00B54670" w:rsidRDefault="00EE5F73" w:rsidP="00546A3B">
            <w:pPr>
              <w:pStyle w:val="Nagwek5"/>
              <w:spacing w:line="360" w:lineRule="auto"/>
              <w:rPr>
                <w:rFonts w:cs="Arial"/>
                <w:sz w:val="24"/>
                <w:szCs w:val="24"/>
              </w:rPr>
            </w:pPr>
            <w:r w:rsidRPr="00B54670">
              <w:rPr>
                <w:rFonts w:cs="Arial"/>
                <w:sz w:val="24"/>
                <w:szCs w:val="24"/>
              </w:rPr>
              <w:t>SPRAWOZDANIE</w:t>
            </w:r>
          </w:p>
          <w:p w:rsidR="00EE5F73" w:rsidRPr="00B54670" w:rsidRDefault="00EE5F73" w:rsidP="00546A3B">
            <w:pPr>
              <w:spacing w:line="360" w:lineRule="auto"/>
              <w:ind w:left="113" w:right="113"/>
              <w:jc w:val="center"/>
              <w:rPr>
                <w:rFonts w:ascii="Arial" w:hAnsi="Arial" w:cs="Arial"/>
                <w:b/>
                <w:sz w:val="22"/>
                <w:szCs w:val="22"/>
              </w:rPr>
            </w:pPr>
            <w:r w:rsidRPr="00B54670">
              <w:rPr>
                <w:rFonts w:ascii="Arial" w:hAnsi="Arial" w:cs="Arial"/>
                <w:b/>
                <w:sz w:val="22"/>
                <w:szCs w:val="22"/>
              </w:rPr>
              <w:t>w sprawach karnych</w:t>
            </w:r>
          </w:p>
          <w:p w:rsidR="00EE5F73" w:rsidRPr="00FD3A76" w:rsidRDefault="00EE5F73" w:rsidP="00546A3B">
            <w:pPr>
              <w:spacing w:before="8" w:after="8" w:line="360" w:lineRule="auto"/>
              <w:ind w:left="85" w:right="85"/>
              <w:jc w:val="center"/>
              <w:rPr>
                <w:rFonts w:ascii="Arial" w:hAnsi="Arial" w:cs="Arial"/>
                <w:b/>
                <w:color w:val="000000"/>
                <w:sz w:val="22"/>
                <w:szCs w:val="22"/>
              </w:rPr>
            </w:pPr>
            <w:r w:rsidRPr="00B54670">
              <w:rPr>
                <w:rFonts w:ascii="Arial" w:hAnsi="Arial" w:cs="Arial"/>
                <w:b/>
                <w:sz w:val="22"/>
                <w:szCs w:val="22"/>
              </w:rPr>
              <w:t>i wykroczeniowych</w:t>
            </w:r>
          </w:p>
        </w:tc>
        <w:tc>
          <w:tcPr>
            <w:tcW w:w="3410" w:type="dxa"/>
            <w:vMerge w:val="restart"/>
            <w:tcBorders>
              <w:top w:val="single" w:sz="8" w:space="0" w:color="auto"/>
              <w:left w:val="single" w:sz="8" w:space="0" w:color="auto"/>
              <w:bottom w:val="nil"/>
            </w:tcBorders>
            <w:vAlign w:val="center"/>
          </w:tcPr>
          <w:p w:rsidR="00EE5F73" w:rsidRPr="00B17162" w:rsidRDefault="00EE5F73" w:rsidP="00546A3B">
            <w:pPr>
              <w:ind w:left="113" w:right="113"/>
              <w:rPr>
                <w:rFonts w:ascii="Arial" w:hAnsi="Arial" w:cs="Arial"/>
                <w:sz w:val="20"/>
                <w:szCs w:val="20"/>
              </w:rPr>
            </w:pPr>
            <w:r w:rsidRPr="00B17162">
              <w:rPr>
                <w:rFonts w:ascii="Arial" w:hAnsi="Arial" w:cs="Arial"/>
                <w:sz w:val="20"/>
                <w:szCs w:val="20"/>
              </w:rPr>
              <w:t>Adresaci:</w:t>
            </w:r>
          </w:p>
          <w:p w:rsidR="00EE5F73" w:rsidRPr="00B17162" w:rsidRDefault="00EE5F73" w:rsidP="00546A3B">
            <w:pPr>
              <w:ind w:left="113" w:right="113"/>
              <w:rPr>
                <w:rFonts w:ascii="Arial" w:hAnsi="Arial" w:cs="Arial"/>
                <w:sz w:val="20"/>
                <w:szCs w:val="20"/>
              </w:rPr>
            </w:pPr>
            <w:r w:rsidRPr="00B17162">
              <w:rPr>
                <w:rFonts w:ascii="Arial" w:hAnsi="Arial" w:cs="Arial"/>
                <w:sz w:val="20"/>
                <w:szCs w:val="20"/>
              </w:rPr>
              <w:t>1. Sąd Okręgowy</w:t>
            </w:r>
          </w:p>
          <w:p w:rsidR="00EE5F73" w:rsidRPr="00B17162" w:rsidRDefault="00EE5F73" w:rsidP="00546A3B">
            <w:pPr>
              <w:ind w:left="113" w:right="113"/>
              <w:rPr>
                <w:rFonts w:ascii="Arial" w:hAnsi="Arial" w:cs="Arial"/>
                <w:sz w:val="20"/>
                <w:szCs w:val="20"/>
              </w:rPr>
            </w:pPr>
            <w:r w:rsidRPr="00B17162">
              <w:rPr>
                <w:rFonts w:ascii="Arial" w:hAnsi="Arial" w:cs="Arial"/>
                <w:sz w:val="20"/>
                <w:szCs w:val="20"/>
              </w:rPr>
              <w:t>2. Ministerstwo Sprawiedliwości</w:t>
            </w:r>
          </w:p>
          <w:p w:rsidR="00B17162" w:rsidRDefault="00EE5F73" w:rsidP="00B17162">
            <w:pPr>
              <w:ind w:left="113" w:right="113"/>
              <w:rPr>
                <w:rFonts w:ascii="Arial" w:hAnsi="Arial" w:cs="Arial"/>
                <w:sz w:val="20"/>
                <w:szCs w:val="20"/>
              </w:rPr>
            </w:pPr>
            <w:r w:rsidRPr="00B17162">
              <w:rPr>
                <w:rFonts w:ascii="Arial" w:hAnsi="Arial" w:cs="Arial"/>
                <w:sz w:val="20"/>
                <w:szCs w:val="20"/>
              </w:rPr>
              <w:t xml:space="preserve">    Departament Strategii</w:t>
            </w:r>
          </w:p>
          <w:p w:rsidR="00EE5F73" w:rsidRPr="001206AE" w:rsidRDefault="00B17162" w:rsidP="00B17162">
            <w:pPr>
              <w:ind w:left="113" w:right="113"/>
              <w:rPr>
                <w:rFonts w:ascii="Arial" w:hAnsi="Arial" w:cs="Arial"/>
              </w:rPr>
            </w:pPr>
            <w:r>
              <w:rPr>
                <w:rFonts w:ascii="Arial" w:hAnsi="Arial" w:cs="Arial"/>
                <w:sz w:val="20"/>
                <w:szCs w:val="20"/>
              </w:rPr>
              <w:t xml:space="preserve">    </w:t>
            </w:r>
            <w:r w:rsidR="00EE5F73" w:rsidRPr="00B17162">
              <w:rPr>
                <w:rFonts w:ascii="Arial" w:hAnsi="Arial" w:cs="Arial"/>
                <w:sz w:val="20"/>
                <w:szCs w:val="20"/>
              </w:rPr>
              <w:t>i Funduszy Europejskich</w:t>
            </w:r>
          </w:p>
        </w:tc>
      </w:tr>
      <w:tr w:rsidR="00EE5F73" w:rsidRPr="00D85400" w:rsidTr="002E75E8">
        <w:trPr>
          <w:cantSplit/>
          <w:trHeight w:val="230"/>
        </w:trPr>
        <w:tc>
          <w:tcPr>
            <w:tcW w:w="2410" w:type="dxa"/>
            <w:vMerge w:val="restart"/>
            <w:tcBorders>
              <w:top w:val="single" w:sz="4" w:space="0" w:color="auto"/>
              <w:right w:val="single" w:sz="4" w:space="0" w:color="auto"/>
            </w:tcBorders>
            <w:shd w:val="clear" w:color="auto" w:fill="auto"/>
            <w:vAlign w:val="center"/>
          </w:tcPr>
          <w:p w:rsidR="00EE5F73" w:rsidRPr="003D7C25" w:rsidRDefault="00EE5F73" w:rsidP="007C123B">
            <w:pPr>
              <w:ind w:left="28"/>
              <w:rPr>
                <w:rFonts w:ascii="Arial" w:hAnsi="Arial" w:cs="Arial"/>
                <w:b/>
                <w:sz w:val="20"/>
                <w:szCs w:val="20"/>
              </w:rPr>
            </w:pPr>
            <w:r w:rsidRPr="003D7C25">
              <w:rPr>
                <w:rFonts w:ascii="Arial" w:hAnsi="Arial" w:cs="Arial"/>
                <w:sz w:val="20"/>
                <w:szCs w:val="20"/>
              </w:rPr>
              <w:t>Okręg Tarnobrzeski</w:t>
            </w:r>
          </w:p>
        </w:tc>
        <w:tc>
          <w:tcPr>
            <w:tcW w:w="2126" w:type="dxa"/>
            <w:vMerge w:val="restart"/>
            <w:tcBorders>
              <w:top w:val="single" w:sz="4" w:space="0" w:color="auto"/>
              <w:left w:val="single" w:sz="4" w:space="0" w:color="auto"/>
              <w:right w:val="single" w:sz="8" w:space="0" w:color="auto"/>
            </w:tcBorders>
            <w:shd w:val="clear" w:color="auto" w:fill="auto"/>
            <w:vAlign w:val="center"/>
          </w:tcPr>
          <w:p w:rsidR="00EE5F73" w:rsidRPr="003D7C25" w:rsidRDefault="00EE5F73" w:rsidP="003D7C25">
            <w:pPr>
              <w:spacing w:before="8" w:after="8"/>
              <w:ind w:left="28" w:right="85"/>
              <w:rPr>
                <w:rFonts w:ascii="Arial" w:hAnsi="Arial" w:cs="Arial"/>
                <w:color w:val="000000"/>
                <w:sz w:val="20"/>
                <w:szCs w:val="20"/>
              </w:rPr>
            </w:pPr>
            <w:r w:rsidRPr="003D7C25">
              <w:rPr>
                <w:rFonts w:ascii="Arial" w:hAnsi="Arial" w:cs="Arial"/>
                <w:sz w:val="20"/>
                <w:szCs w:val="20"/>
              </w:rPr>
              <w:t>Apelacja Rzeszowska</w:t>
            </w:r>
          </w:p>
        </w:tc>
        <w:tc>
          <w:tcPr>
            <w:tcW w:w="3119" w:type="dxa"/>
            <w:vMerge/>
            <w:tcBorders>
              <w:left w:val="single" w:sz="8" w:space="0" w:color="auto"/>
              <w:right w:val="single" w:sz="8" w:space="0" w:color="auto"/>
            </w:tcBorders>
          </w:tcPr>
          <w:p w:rsidR="00EE5F73" w:rsidRPr="00D85400" w:rsidRDefault="00EE5F73" w:rsidP="005E4311">
            <w:pPr>
              <w:spacing w:before="8" w:after="8"/>
              <w:ind w:left="85" w:right="85"/>
              <w:rPr>
                <w:rFonts w:ascii="Arial" w:hAnsi="Arial" w:cs="Arial"/>
                <w:color w:val="000000"/>
              </w:rPr>
            </w:pPr>
          </w:p>
        </w:tc>
        <w:tc>
          <w:tcPr>
            <w:tcW w:w="3410" w:type="dxa"/>
            <w:vMerge/>
            <w:tcBorders>
              <w:top w:val="nil"/>
              <w:left w:val="single" w:sz="8" w:space="0" w:color="auto"/>
              <w:bottom w:val="single" w:sz="8" w:space="0" w:color="auto"/>
            </w:tcBorders>
          </w:tcPr>
          <w:p w:rsidR="00EE5F73" w:rsidRPr="00D85400" w:rsidRDefault="00EE5F73" w:rsidP="005E4311">
            <w:pPr>
              <w:spacing w:before="40" w:after="8"/>
              <w:ind w:left="85" w:right="85"/>
              <w:rPr>
                <w:rFonts w:ascii="Arial" w:hAnsi="Arial" w:cs="Arial"/>
                <w:color w:val="000000"/>
              </w:rPr>
            </w:pPr>
          </w:p>
        </w:tc>
      </w:tr>
      <w:tr w:rsidR="00EE5F73" w:rsidRPr="00D85400" w:rsidTr="002E75E8">
        <w:trPr>
          <w:cantSplit/>
          <w:trHeight w:val="278"/>
        </w:trPr>
        <w:tc>
          <w:tcPr>
            <w:tcW w:w="2410" w:type="dxa"/>
            <w:vMerge/>
            <w:tcBorders>
              <w:right w:val="single" w:sz="4" w:space="0" w:color="auto"/>
            </w:tcBorders>
            <w:shd w:val="clear" w:color="auto" w:fill="auto"/>
            <w:vAlign w:val="bottom"/>
          </w:tcPr>
          <w:p w:rsidR="00EE5F73" w:rsidRPr="00546A3B" w:rsidRDefault="00EE5F73" w:rsidP="00546A3B">
            <w:pPr>
              <w:spacing w:before="40" w:after="8"/>
              <w:ind w:right="85"/>
              <w:rPr>
                <w:rFonts w:ascii="Arial" w:hAnsi="Arial" w:cs="Arial"/>
                <w:noProof/>
                <w:color w:val="000000"/>
                <w:sz w:val="20"/>
                <w:szCs w:val="16"/>
              </w:rPr>
            </w:pPr>
          </w:p>
        </w:tc>
        <w:tc>
          <w:tcPr>
            <w:tcW w:w="2126" w:type="dxa"/>
            <w:vMerge/>
            <w:tcBorders>
              <w:left w:val="single" w:sz="4" w:space="0" w:color="auto"/>
              <w:right w:val="single" w:sz="8" w:space="0" w:color="auto"/>
            </w:tcBorders>
            <w:shd w:val="clear" w:color="auto" w:fill="auto"/>
            <w:vAlign w:val="bottom"/>
          </w:tcPr>
          <w:p w:rsidR="00EE5F73" w:rsidRPr="00D85400" w:rsidRDefault="00EE5F73" w:rsidP="00546A3B">
            <w:pPr>
              <w:spacing w:before="8" w:after="8"/>
              <w:ind w:left="85" w:right="85"/>
              <w:rPr>
                <w:rFonts w:ascii="Arial" w:hAnsi="Arial" w:cs="Arial"/>
                <w:color w:val="000000"/>
              </w:rPr>
            </w:pPr>
          </w:p>
        </w:tc>
        <w:tc>
          <w:tcPr>
            <w:tcW w:w="3119" w:type="dxa"/>
            <w:vMerge/>
            <w:tcBorders>
              <w:left w:val="single" w:sz="8" w:space="0" w:color="auto"/>
              <w:right w:val="single" w:sz="8" w:space="0" w:color="auto"/>
            </w:tcBorders>
          </w:tcPr>
          <w:p w:rsidR="00EE5F73" w:rsidRPr="00D85400" w:rsidRDefault="00EE5F73" w:rsidP="00546A3B">
            <w:pPr>
              <w:spacing w:before="8" w:after="8"/>
              <w:ind w:left="85" w:right="85"/>
              <w:rPr>
                <w:rFonts w:ascii="Arial" w:hAnsi="Arial" w:cs="Arial"/>
                <w:color w:val="000000"/>
              </w:rPr>
            </w:pPr>
          </w:p>
        </w:tc>
        <w:tc>
          <w:tcPr>
            <w:tcW w:w="3410" w:type="dxa"/>
            <w:vMerge w:val="restart"/>
            <w:tcBorders>
              <w:top w:val="single" w:sz="8" w:space="0" w:color="auto"/>
              <w:left w:val="single" w:sz="8" w:space="0" w:color="auto"/>
            </w:tcBorders>
            <w:vAlign w:val="center"/>
          </w:tcPr>
          <w:p w:rsidR="00EE5F73" w:rsidRPr="00B17162" w:rsidRDefault="00EE5F73" w:rsidP="00546A3B">
            <w:pPr>
              <w:ind w:left="239" w:right="113"/>
              <w:rPr>
                <w:rFonts w:ascii="Arial" w:hAnsi="Arial" w:cs="Arial"/>
                <w:sz w:val="20"/>
                <w:szCs w:val="20"/>
              </w:rPr>
            </w:pPr>
            <w:r w:rsidRPr="00B17162">
              <w:rPr>
                <w:rFonts w:ascii="Arial" w:hAnsi="Arial" w:cs="Arial"/>
                <w:sz w:val="20"/>
                <w:szCs w:val="20"/>
              </w:rPr>
              <w:t>Termin przekazania:</w:t>
            </w:r>
          </w:p>
          <w:p w:rsidR="00EE5F73" w:rsidRPr="00AA1972" w:rsidRDefault="00EE5F73" w:rsidP="00546A3B">
            <w:pPr>
              <w:ind w:left="239" w:right="113"/>
              <w:rPr>
                <w:rFonts w:ascii="Arial" w:hAnsi="Arial" w:cs="Arial"/>
                <w:sz w:val="18"/>
              </w:rPr>
            </w:pPr>
            <w:r w:rsidRPr="00B17162">
              <w:rPr>
                <w:rFonts w:ascii="Arial" w:hAnsi="Arial" w:cs="Arial"/>
                <w:sz w:val="20"/>
                <w:szCs w:val="20"/>
              </w:rPr>
              <w:t>zgodnie z PBSSP 2019 r.</w:t>
            </w:r>
          </w:p>
        </w:tc>
      </w:tr>
      <w:tr w:rsidR="00EE5F73" w:rsidRPr="00D85400" w:rsidTr="00927EF8">
        <w:trPr>
          <w:cantSplit/>
          <w:trHeight w:val="440"/>
        </w:trPr>
        <w:tc>
          <w:tcPr>
            <w:tcW w:w="2410" w:type="dxa"/>
            <w:vMerge/>
            <w:tcBorders>
              <w:bottom w:val="single" w:sz="8" w:space="0" w:color="auto"/>
              <w:right w:val="single" w:sz="4" w:space="0" w:color="auto"/>
            </w:tcBorders>
            <w:shd w:val="clear" w:color="auto" w:fill="auto"/>
            <w:vAlign w:val="bottom"/>
          </w:tcPr>
          <w:p w:rsidR="00EE5F73" w:rsidRPr="00546A3B" w:rsidRDefault="00EE5F73" w:rsidP="00546A3B">
            <w:pPr>
              <w:spacing w:before="40" w:after="8"/>
              <w:ind w:right="85"/>
              <w:rPr>
                <w:rFonts w:ascii="Arial" w:hAnsi="Arial" w:cs="Arial"/>
                <w:noProof/>
                <w:color w:val="000000"/>
                <w:sz w:val="20"/>
                <w:szCs w:val="16"/>
              </w:rPr>
            </w:pPr>
          </w:p>
        </w:tc>
        <w:tc>
          <w:tcPr>
            <w:tcW w:w="2126" w:type="dxa"/>
            <w:vMerge/>
            <w:tcBorders>
              <w:left w:val="single" w:sz="4" w:space="0" w:color="auto"/>
              <w:bottom w:val="single" w:sz="8" w:space="0" w:color="auto"/>
              <w:right w:val="single" w:sz="8" w:space="0" w:color="auto"/>
            </w:tcBorders>
            <w:shd w:val="clear" w:color="auto" w:fill="auto"/>
            <w:vAlign w:val="bottom"/>
          </w:tcPr>
          <w:p w:rsidR="00EE5F73" w:rsidRDefault="00EE5F73" w:rsidP="00546A3B">
            <w:pPr>
              <w:spacing w:before="8" w:after="8"/>
              <w:ind w:right="85"/>
              <w:jc w:val="center"/>
              <w:rPr>
                <w:rFonts w:ascii="Arial" w:hAnsi="Arial" w:cs="Arial"/>
                <w:b/>
              </w:rPr>
            </w:pPr>
          </w:p>
        </w:tc>
        <w:tc>
          <w:tcPr>
            <w:tcW w:w="3119" w:type="dxa"/>
            <w:tcBorders>
              <w:left w:val="single" w:sz="8" w:space="0" w:color="auto"/>
              <w:bottom w:val="single" w:sz="8" w:space="0" w:color="auto"/>
              <w:right w:val="single" w:sz="8" w:space="0" w:color="auto"/>
            </w:tcBorders>
            <w:vAlign w:val="center"/>
          </w:tcPr>
          <w:p w:rsidR="00EE5F73" w:rsidRPr="00D85400" w:rsidRDefault="00183011" w:rsidP="00927EF8">
            <w:pPr>
              <w:spacing w:before="8" w:after="8"/>
              <w:ind w:left="85" w:right="85"/>
              <w:jc w:val="center"/>
              <w:rPr>
                <w:rFonts w:ascii="Arial" w:hAnsi="Arial" w:cs="Arial"/>
                <w:color w:val="000000"/>
              </w:rPr>
            </w:pPr>
            <w:r w:rsidRPr="009525D4">
              <w:rPr>
                <w:rFonts w:ascii="Arial" w:hAnsi="Arial" w:cs="Arial"/>
                <w:b/>
              </w:rPr>
              <w:t>za I półrocze 2019 r.</w:t>
            </w:r>
          </w:p>
        </w:tc>
        <w:tc>
          <w:tcPr>
            <w:tcW w:w="3410" w:type="dxa"/>
            <w:vMerge/>
            <w:tcBorders>
              <w:top w:val="single" w:sz="8" w:space="0" w:color="auto"/>
              <w:left w:val="single" w:sz="8" w:space="0" w:color="auto"/>
              <w:bottom w:val="single" w:sz="8" w:space="0" w:color="auto"/>
            </w:tcBorders>
            <w:vAlign w:val="center"/>
          </w:tcPr>
          <w:p w:rsidR="00EE5F73" w:rsidRPr="00D85400" w:rsidRDefault="00EE5F73" w:rsidP="00546A3B">
            <w:pPr>
              <w:pStyle w:val="Tekstblokowy"/>
              <w:spacing w:before="120"/>
              <w:ind w:left="238" w:hanging="142"/>
              <w:rPr>
                <w:rFonts w:cs="Arial"/>
                <w:color w:val="000000"/>
                <w:sz w:val="18"/>
                <w:szCs w:val="18"/>
              </w:rPr>
            </w:pPr>
          </w:p>
        </w:tc>
      </w:tr>
    </w:tbl>
    <w:p w:rsidR="00235D11" w:rsidRPr="00CE79D7" w:rsidRDefault="00235D11">
      <w:pPr>
        <w:pStyle w:val="Nagwek9"/>
        <w:rPr>
          <w:sz w:val="10"/>
          <w:szCs w:val="10"/>
        </w:rPr>
      </w:pPr>
      <w:r w:rsidRPr="00CE79D7">
        <w:rPr>
          <w:sz w:val="10"/>
          <w:szCs w:val="10"/>
        </w:rPr>
        <w:t>*) niepotrzebne skreślić</w:t>
      </w:r>
    </w:p>
    <w:p w:rsidR="00DA6CC6" w:rsidRPr="00CE79D7" w:rsidRDefault="00DA6CC6">
      <w:pPr>
        <w:pStyle w:val="Nagwek9"/>
        <w:rPr>
          <w:szCs w:val="24"/>
        </w:rPr>
      </w:pPr>
      <w:r w:rsidRPr="00CE79D7">
        <w:rPr>
          <w:szCs w:val="24"/>
        </w:rPr>
        <w:t>Dział 1.1. Ewidencja spraw</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70"/>
        <w:gridCol w:w="11"/>
        <w:gridCol w:w="83"/>
        <w:gridCol w:w="158"/>
        <w:gridCol w:w="617"/>
        <w:gridCol w:w="1116"/>
        <w:gridCol w:w="1210"/>
        <w:gridCol w:w="425"/>
        <w:gridCol w:w="1521"/>
        <w:gridCol w:w="1862"/>
        <w:gridCol w:w="1720"/>
        <w:gridCol w:w="2003"/>
      </w:tblGrid>
      <w:tr w:rsidR="004E6E15" w:rsidRPr="00CE79D7" w:rsidTr="005643CC">
        <w:trPr>
          <w:cantSplit/>
          <w:trHeight w:val="530"/>
          <w:tblHeader/>
        </w:trPr>
        <w:tc>
          <w:tcPr>
            <w:tcW w:w="3990" w:type="dxa"/>
            <w:gridSpan w:val="8"/>
            <w:tcBorders>
              <w:top w:val="single" w:sz="8" w:space="0" w:color="auto"/>
              <w:left w:val="single" w:sz="8" w:space="0" w:color="auto"/>
              <w:bottom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SPRAWY</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wg repertoriów</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Pozostało</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z ubiegłego</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rsidR="00B45F18" w:rsidRPr="00CE79D7" w:rsidRDefault="00B45F18" w:rsidP="00571639">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720" w:type="dxa"/>
            <w:tcBorders>
              <w:top w:val="single" w:sz="8" w:space="0" w:color="auto"/>
              <w:left w:val="single" w:sz="4" w:space="0" w:color="auto"/>
            </w:tcBorders>
            <w:vAlign w:val="center"/>
          </w:tcPr>
          <w:p w:rsidR="00B45F18" w:rsidRPr="00CE79D7" w:rsidRDefault="00B45F18" w:rsidP="00571639">
            <w:pPr>
              <w:spacing w:line="140" w:lineRule="exact"/>
              <w:ind w:left="85" w:right="85"/>
              <w:jc w:val="center"/>
              <w:rPr>
                <w:rFonts w:ascii="Arial" w:hAnsi="Arial" w:cs="Arial"/>
                <w:sz w:val="14"/>
              </w:rPr>
            </w:pPr>
            <w:r w:rsidRPr="00CE79D7">
              <w:rPr>
                <w:rFonts w:ascii="Arial" w:hAnsi="Arial" w:cs="Arial"/>
                <w:spacing w:val="28"/>
                <w:sz w:val="12"/>
              </w:rPr>
              <w:t>ZAŁATWIONO</w:t>
            </w:r>
          </w:p>
          <w:p w:rsidR="00B45F18" w:rsidRPr="00CE79D7" w:rsidRDefault="00B45F18" w:rsidP="00571639">
            <w:pPr>
              <w:spacing w:line="140" w:lineRule="exact"/>
              <w:ind w:left="85" w:right="85"/>
              <w:jc w:val="center"/>
              <w:rPr>
                <w:rFonts w:ascii="Arial" w:hAnsi="Arial" w:cs="Arial"/>
                <w:sz w:val="14"/>
              </w:rPr>
            </w:pPr>
          </w:p>
        </w:tc>
        <w:tc>
          <w:tcPr>
            <w:tcW w:w="2003" w:type="dxa"/>
            <w:tcBorders>
              <w:top w:val="single" w:sz="8" w:space="0" w:color="auto"/>
              <w:left w:val="single" w:sz="4" w:space="0" w:color="auto"/>
              <w:bottom w:val="single" w:sz="4" w:space="0" w:color="auto"/>
            </w:tcBorders>
            <w:vAlign w:val="center"/>
          </w:tcPr>
          <w:p w:rsidR="00B45F18" w:rsidRPr="00CE79D7" w:rsidRDefault="00B45F18" w:rsidP="00571639">
            <w:pPr>
              <w:spacing w:line="140" w:lineRule="exact"/>
              <w:ind w:right="18"/>
              <w:jc w:val="center"/>
              <w:rPr>
                <w:rFonts w:ascii="Arial" w:hAnsi="Arial" w:cs="Arial"/>
                <w:sz w:val="14"/>
              </w:rPr>
            </w:pPr>
            <w:r w:rsidRPr="00CE79D7">
              <w:rPr>
                <w:rFonts w:ascii="Arial" w:hAnsi="Arial" w:cs="Arial"/>
                <w:sz w:val="14"/>
              </w:rPr>
              <w:t>Pozostało na okres następny</w:t>
            </w:r>
          </w:p>
        </w:tc>
      </w:tr>
      <w:tr w:rsidR="004E6E15" w:rsidRPr="00CE79D7" w:rsidTr="005643CC">
        <w:trPr>
          <w:cantSplit/>
          <w:trHeight w:hRule="exact" w:val="170"/>
          <w:tblHeader/>
        </w:trPr>
        <w:tc>
          <w:tcPr>
            <w:tcW w:w="3990" w:type="dxa"/>
            <w:gridSpan w:val="8"/>
            <w:tcBorders>
              <w:top w:val="single" w:sz="4" w:space="0" w:color="auto"/>
              <w:left w:val="single" w:sz="8" w:space="0" w:color="auto"/>
              <w:bottom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12"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12"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2</w:t>
            </w:r>
          </w:p>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3</w:t>
            </w:r>
          </w:p>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720" w:type="dxa"/>
            <w:tcBorders>
              <w:top w:val="single" w:sz="4" w:space="0" w:color="auto"/>
              <w:left w:val="single" w:sz="4" w:space="0" w:color="auto"/>
              <w:bottom w:val="single" w:sz="12" w:space="0" w:color="auto"/>
              <w:right w:val="single" w:sz="4" w:space="0" w:color="auto"/>
            </w:tcBorders>
            <w:vAlign w:val="center"/>
          </w:tcPr>
          <w:p w:rsidR="00B45F18" w:rsidRPr="00CE79D7" w:rsidRDefault="00B45F18" w:rsidP="00571639">
            <w:pPr>
              <w:spacing w:line="140" w:lineRule="exact"/>
              <w:ind w:right="85"/>
              <w:jc w:val="center"/>
              <w:rPr>
                <w:rFonts w:ascii="Arial" w:hAnsi="Arial" w:cs="Arial"/>
                <w:sz w:val="12"/>
                <w:szCs w:val="12"/>
              </w:rPr>
            </w:pPr>
            <w:r w:rsidRPr="00CE79D7">
              <w:rPr>
                <w:rFonts w:ascii="Arial" w:hAnsi="Arial" w:cs="Arial"/>
                <w:sz w:val="12"/>
                <w:szCs w:val="12"/>
              </w:rPr>
              <w:t>3</w:t>
            </w:r>
          </w:p>
        </w:tc>
        <w:tc>
          <w:tcPr>
            <w:tcW w:w="2003" w:type="dxa"/>
            <w:tcBorders>
              <w:top w:val="single" w:sz="4" w:space="0" w:color="auto"/>
              <w:left w:val="single" w:sz="4" w:space="0" w:color="auto"/>
              <w:bottom w:val="single" w:sz="12" w:space="0" w:color="auto"/>
              <w:right w:val="single" w:sz="12" w:space="0" w:color="auto"/>
            </w:tcBorders>
            <w:vAlign w:val="center"/>
          </w:tcPr>
          <w:p w:rsidR="00B45F18" w:rsidRPr="00CE79D7" w:rsidRDefault="00B45F18" w:rsidP="00571639">
            <w:pPr>
              <w:spacing w:line="140" w:lineRule="exact"/>
              <w:ind w:right="85"/>
              <w:jc w:val="center"/>
              <w:rPr>
                <w:rFonts w:ascii="Arial" w:hAnsi="Arial" w:cs="Arial"/>
                <w:sz w:val="12"/>
                <w:szCs w:val="12"/>
              </w:rPr>
            </w:pPr>
            <w:r w:rsidRPr="00CE79D7">
              <w:rPr>
                <w:rFonts w:ascii="Arial" w:hAnsi="Arial" w:cs="Arial"/>
                <w:sz w:val="12"/>
                <w:szCs w:val="12"/>
              </w:rPr>
              <w:t>4</w:t>
            </w:r>
          </w:p>
        </w:tc>
      </w:tr>
      <w:tr w:rsidR="004E6E15" w:rsidRPr="00CE79D7" w:rsidTr="00E17B2B">
        <w:trPr>
          <w:cantSplit/>
          <w:trHeight w:val="202"/>
        </w:trPr>
        <w:tc>
          <w:tcPr>
            <w:tcW w:w="3565" w:type="dxa"/>
            <w:gridSpan w:val="7"/>
            <w:tcBorders>
              <w:top w:val="single" w:sz="4" w:space="0" w:color="auto"/>
              <w:left w:val="single" w:sz="8" w:space="0" w:color="auto"/>
              <w:bottom w:val="single" w:sz="8" w:space="0" w:color="auto"/>
              <w:right w:val="single" w:sz="12" w:space="0" w:color="auto"/>
            </w:tcBorders>
            <w:vAlign w:val="center"/>
          </w:tcPr>
          <w:p w:rsidR="000F6FBD" w:rsidRPr="00CE79D7" w:rsidRDefault="000F6FBD" w:rsidP="00571639">
            <w:pPr>
              <w:spacing w:before="20" w:after="40" w:line="140" w:lineRule="exact"/>
              <w:ind w:left="85" w:right="85"/>
              <w:rPr>
                <w:rFonts w:ascii="Arial" w:hAnsi="Arial" w:cs="Arial"/>
                <w:spacing w:val="-4"/>
                <w:sz w:val="14"/>
                <w:szCs w:val="14"/>
              </w:rPr>
            </w:pPr>
            <w:r w:rsidRPr="00CE79D7">
              <w:rPr>
                <w:rFonts w:ascii="Arial" w:hAnsi="Arial" w:cs="Arial"/>
                <w:b/>
                <w:spacing w:val="-4"/>
                <w:sz w:val="16"/>
                <w:szCs w:val="16"/>
              </w:rPr>
              <w:t>OGÓŁEM</w:t>
            </w:r>
            <w:r w:rsidRPr="00CE79D7">
              <w:rPr>
                <w:rFonts w:ascii="Arial" w:hAnsi="Arial" w:cs="Arial"/>
                <w:spacing w:val="-4"/>
                <w:sz w:val="14"/>
                <w:szCs w:val="14"/>
              </w:rPr>
              <w:t xml:space="preserve"> </w:t>
            </w:r>
            <w:r w:rsidRPr="00CE79D7">
              <w:rPr>
                <w:rFonts w:ascii="Arial" w:hAnsi="Arial" w:cs="Arial"/>
                <w:spacing w:val="-4"/>
                <w:w w:val="95"/>
                <w:sz w:val="14"/>
                <w:szCs w:val="14"/>
              </w:rPr>
              <w:t>(suma wierszy 02,59,78,80)</w:t>
            </w:r>
          </w:p>
        </w:tc>
        <w:tc>
          <w:tcPr>
            <w:tcW w:w="425" w:type="dxa"/>
            <w:tcBorders>
              <w:top w:val="single" w:sz="12" w:space="0" w:color="auto"/>
              <w:left w:val="single" w:sz="12" w:space="0" w:color="auto"/>
              <w:bottom w:val="single" w:sz="12" w:space="0" w:color="auto"/>
              <w:right w:val="single" w:sz="4" w:space="0" w:color="auto"/>
            </w:tcBorders>
            <w:vAlign w:val="center"/>
          </w:tcPr>
          <w:p w:rsidR="000F6FBD" w:rsidRPr="00CE79D7" w:rsidRDefault="003E41E9" w:rsidP="003E41E9">
            <w:pPr>
              <w:jc w:val="center"/>
              <w:rPr>
                <w:rFonts w:ascii="Arial" w:hAnsi="Arial" w:cs="Arial"/>
                <w:sz w:val="12"/>
                <w:szCs w:val="12"/>
              </w:rPr>
            </w:pPr>
            <w:r w:rsidRPr="00CE79D7">
              <w:rPr>
                <w:rFonts w:ascii="Arial" w:hAnsi="Arial" w:cs="Arial"/>
                <w:sz w:val="12"/>
                <w:szCs w:val="12"/>
              </w:rPr>
              <w:t>0</w:t>
            </w:r>
            <w:r w:rsidR="000F6FBD" w:rsidRPr="00CE79D7">
              <w:rPr>
                <w:rFonts w:ascii="Arial" w:hAnsi="Arial" w:cs="Arial"/>
                <w:sz w:val="12"/>
                <w:szCs w:val="12"/>
              </w:rPr>
              <w:t>1</w:t>
            </w:r>
          </w:p>
        </w:tc>
        <w:tc>
          <w:tcPr>
            <w:tcW w:w="1521" w:type="dxa"/>
            <w:tcBorders>
              <w:top w:val="single" w:sz="12" w:space="0" w:color="auto"/>
              <w:left w:val="single" w:sz="4" w:space="0" w:color="auto"/>
              <w:bottom w:val="single" w:sz="12"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282</w:t>
            </w:r>
          </w:p>
        </w:tc>
        <w:tc>
          <w:tcPr>
            <w:tcW w:w="1862" w:type="dxa"/>
            <w:tcBorders>
              <w:top w:val="single" w:sz="12" w:space="0" w:color="auto"/>
              <w:left w:val="single" w:sz="4" w:space="0" w:color="auto"/>
              <w:bottom w:val="single" w:sz="12"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801</w:t>
            </w:r>
          </w:p>
        </w:tc>
        <w:tc>
          <w:tcPr>
            <w:tcW w:w="1720" w:type="dxa"/>
            <w:tcBorders>
              <w:top w:val="single" w:sz="12" w:space="0" w:color="auto"/>
              <w:left w:val="single" w:sz="4" w:space="0" w:color="auto"/>
              <w:bottom w:val="single" w:sz="12"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834</w:t>
            </w:r>
          </w:p>
        </w:tc>
        <w:tc>
          <w:tcPr>
            <w:tcW w:w="2003" w:type="dxa"/>
            <w:tcBorders>
              <w:top w:val="single" w:sz="12" w:space="0" w:color="auto"/>
              <w:left w:val="single" w:sz="4" w:space="0" w:color="auto"/>
              <w:bottom w:val="single" w:sz="12"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249</w:t>
            </w:r>
          </w:p>
        </w:tc>
      </w:tr>
      <w:tr w:rsidR="004E6E15" w:rsidRPr="00CE79D7" w:rsidTr="00E17B2B">
        <w:trPr>
          <w:cantSplit/>
          <w:trHeight w:val="174"/>
        </w:trPr>
        <w:tc>
          <w:tcPr>
            <w:tcW w:w="3565" w:type="dxa"/>
            <w:gridSpan w:val="7"/>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pStyle w:val="Nagwek1"/>
              <w:spacing w:after="40" w:line="140" w:lineRule="exact"/>
              <w:ind w:left="85" w:right="85"/>
              <w:rPr>
                <w:rFonts w:cs="Arial"/>
                <w:b/>
                <w:sz w:val="12"/>
                <w:szCs w:val="14"/>
              </w:rPr>
            </w:pPr>
            <w:r w:rsidRPr="00CE79D7">
              <w:rPr>
                <w:rFonts w:cs="Arial"/>
                <w:b/>
                <w:sz w:val="12"/>
                <w:szCs w:val="16"/>
              </w:rPr>
              <w:t>Sprawy karne ogółem</w:t>
            </w:r>
            <w:r w:rsidRPr="00CE79D7">
              <w:rPr>
                <w:rFonts w:cs="Arial"/>
                <w:b/>
                <w:sz w:val="12"/>
                <w:szCs w:val="14"/>
              </w:rPr>
              <w:t xml:space="preserve"> </w:t>
            </w:r>
            <w:r w:rsidRPr="00CE79D7">
              <w:rPr>
                <w:rFonts w:cs="Arial"/>
                <w:spacing w:val="-4"/>
                <w:w w:val="95"/>
                <w:sz w:val="12"/>
                <w:szCs w:val="14"/>
              </w:rPr>
              <w:t>(suma wierszy  03, 10, 36)</w:t>
            </w:r>
          </w:p>
        </w:tc>
        <w:tc>
          <w:tcPr>
            <w:tcW w:w="425" w:type="dxa"/>
            <w:tcBorders>
              <w:top w:val="single" w:sz="4"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02</w:t>
            </w:r>
          </w:p>
        </w:tc>
        <w:tc>
          <w:tcPr>
            <w:tcW w:w="152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204</w:t>
            </w:r>
          </w:p>
        </w:tc>
        <w:tc>
          <w:tcPr>
            <w:tcW w:w="1862"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487</w:t>
            </w:r>
          </w:p>
        </w:tc>
        <w:tc>
          <w:tcPr>
            <w:tcW w:w="1720"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509</w:t>
            </w:r>
          </w:p>
        </w:tc>
        <w:tc>
          <w:tcPr>
            <w:tcW w:w="2003" w:type="dxa"/>
            <w:tcBorders>
              <w:top w:val="single" w:sz="4"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182</w:t>
            </w:r>
          </w:p>
        </w:tc>
      </w:tr>
      <w:tr w:rsidR="004E6E15" w:rsidRPr="00CE79D7" w:rsidTr="00E17B2B">
        <w:trPr>
          <w:cantSplit/>
          <w:trHeight w:hRule="exact" w:val="227"/>
        </w:trPr>
        <w:tc>
          <w:tcPr>
            <w:tcW w:w="464" w:type="dxa"/>
            <w:gridSpan w:val="3"/>
            <w:vMerge w:val="restart"/>
            <w:tcBorders>
              <w:top w:val="single" w:sz="8" w:space="0" w:color="auto"/>
              <w:left w:val="single" w:sz="8" w:space="0" w:color="auto"/>
              <w:right w:val="single" w:sz="8" w:space="0" w:color="auto"/>
            </w:tcBorders>
            <w:vAlign w:val="center"/>
          </w:tcPr>
          <w:p w:rsidR="000F6FBD" w:rsidRPr="00CE79D7" w:rsidRDefault="000F6FBD" w:rsidP="00571639">
            <w:pPr>
              <w:jc w:val="center"/>
              <w:rPr>
                <w:rFonts w:ascii="Arial" w:hAnsi="Arial" w:cs="Arial"/>
                <w:b/>
                <w:sz w:val="14"/>
                <w:szCs w:val="14"/>
              </w:rPr>
            </w:pPr>
            <w:r w:rsidRPr="00CE79D7">
              <w:rPr>
                <w:rFonts w:ascii="Arial" w:hAnsi="Arial" w:cs="Arial"/>
                <w:b/>
                <w:sz w:val="14"/>
                <w:szCs w:val="14"/>
              </w:rPr>
              <w:t>K</w:t>
            </w:r>
          </w:p>
        </w:tc>
        <w:tc>
          <w:tcPr>
            <w:tcW w:w="3101"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pStyle w:val="Nagwek1"/>
              <w:spacing w:after="40" w:line="140" w:lineRule="exact"/>
              <w:ind w:left="85" w:right="85"/>
              <w:rPr>
                <w:rFonts w:cs="Arial"/>
                <w:sz w:val="12"/>
                <w:szCs w:val="12"/>
              </w:rPr>
            </w:pPr>
            <w:r w:rsidRPr="00CE79D7">
              <w:rPr>
                <w:rFonts w:cs="Arial"/>
                <w:sz w:val="12"/>
                <w:szCs w:val="12"/>
              </w:rPr>
              <w:t>razem (wiersze 4 do 9)</w:t>
            </w:r>
            <w:r w:rsidR="00B91365" w:rsidRPr="00CE79D7">
              <w:rPr>
                <w:rFonts w:cs="Arial"/>
                <w:sz w:val="12"/>
                <w:szCs w:val="12"/>
              </w:rPr>
              <w:t xml:space="preserve"> </w:t>
            </w:r>
            <w:r w:rsidR="00B91365" w:rsidRPr="00CE79D7">
              <w:rPr>
                <w:rFonts w:cs="Arial"/>
                <w:sz w:val="16"/>
                <w:szCs w:val="16"/>
                <w:vertAlign w:val="superscript"/>
              </w:rPr>
              <w:t>p)</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03</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143</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133</w:t>
            </w:r>
          </w:p>
        </w:tc>
        <w:tc>
          <w:tcPr>
            <w:tcW w:w="1720"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162</w:t>
            </w:r>
          </w:p>
        </w:tc>
        <w:tc>
          <w:tcPr>
            <w:tcW w:w="2003"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114</w:t>
            </w:r>
          </w:p>
        </w:tc>
      </w:tr>
      <w:tr w:rsidR="004E6E15" w:rsidRPr="00CE79D7" w:rsidTr="00E17B2B">
        <w:trPr>
          <w:cantSplit/>
          <w:trHeight w:hRule="exact" w:val="170"/>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775" w:type="dxa"/>
            <w:gridSpan w:val="2"/>
            <w:vMerge w:val="restart"/>
            <w:tcBorders>
              <w:top w:val="single" w:sz="4" w:space="0" w:color="auto"/>
              <w:left w:val="single" w:sz="8" w:space="0" w:color="auto"/>
              <w:right w:val="single" w:sz="4" w:space="0" w:color="auto"/>
            </w:tcBorders>
            <w:vAlign w:val="center"/>
          </w:tcPr>
          <w:p w:rsidR="000F6FBD" w:rsidRPr="00CE79D7" w:rsidRDefault="000F6FBD" w:rsidP="00571639">
            <w:pPr>
              <w:pStyle w:val="Nagwek1"/>
              <w:spacing w:after="40" w:line="140" w:lineRule="exact"/>
              <w:ind w:left="85" w:right="85"/>
              <w:rPr>
                <w:rFonts w:cs="Arial"/>
                <w:sz w:val="12"/>
                <w:szCs w:val="12"/>
              </w:rPr>
            </w:pPr>
            <w:r w:rsidRPr="00CE79D7">
              <w:rPr>
                <w:rFonts w:cs="Arial"/>
                <w:sz w:val="12"/>
                <w:szCs w:val="12"/>
              </w:rPr>
              <w:t>z oskarżenia</w:t>
            </w:r>
          </w:p>
        </w:tc>
        <w:tc>
          <w:tcPr>
            <w:tcW w:w="2326" w:type="dxa"/>
            <w:gridSpan w:val="2"/>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publicznego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lang w:val="de-DE"/>
              </w:rPr>
            </w:pPr>
            <w:r w:rsidRPr="00CE79D7">
              <w:rPr>
                <w:rFonts w:ascii="Arial" w:hAnsi="Arial" w:cs="Arial"/>
                <w:sz w:val="12"/>
                <w:szCs w:val="12"/>
                <w:lang w:val="de-DE"/>
              </w:rPr>
              <w:t>04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129</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a) k)</w:t>
            </w:r>
            <w:r w:rsidR="000F6FBD" w:rsidRPr="00CE79D7">
              <w:rPr>
                <w:rFonts w:ascii="Arial" w:hAnsi="Arial" w:cs="Arial"/>
                <w:sz w:val="14"/>
                <w:szCs w:val="14"/>
              </w:rPr>
              <w:t>108</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b) c) d)</w:t>
            </w:r>
            <w:r w:rsidR="001922BE">
              <w:rPr>
                <w:rFonts w:ascii="Arial" w:hAnsi="Arial" w:cs="Arial"/>
                <w:sz w:val="14"/>
                <w:szCs w:val="14"/>
              </w:rPr>
              <w:t xml:space="preserve"> k)</w:t>
            </w:r>
            <w:r w:rsidR="000F6FBD" w:rsidRPr="00CE79D7">
              <w:rPr>
                <w:rFonts w:ascii="Arial" w:hAnsi="Arial" w:cs="Arial"/>
                <w:sz w:val="14"/>
                <w:szCs w:val="14"/>
              </w:rPr>
              <w:t>134</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103</w:t>
            </w:r>
          </w:p>
        </w:tc>
      </w:tr>
      <w:tr w:rsidR="004E6E15" w:rsidRPr="00CE79D7" w:rsidTr="00E17B2B">
        <w:trPr>
          <w:cantSplit/>
          <w:trHeight w:hRule="exact" w:val="170"/>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lang w:val="de-DE"/>
              </w:rPr>
            </w:pPr>
          </w:p>
        </w:tc>
        <w:tc>
          <w:tcPr>
            <w:tcW w:w="775" w:type="dxa"/>
            <w:gridSpan w:val="2"/>
            <w:vMerge/>
            <w:tcBorders>
              <w:left w:val="single" w:sz="8" w:space="0" w:color="auto"/>
              <w:right w:val="single" w:sz="4" w:space="0" w:color="auto"/>
            </w:tcBorders>
            <w:vAlign w:val="center"/>
          </w:tcPr>
          <w:p w:rsidR="000F6FBD" w:rsidRPr="00CE79D7" w:rsidRDefault="000F6FBD" w:rsidP="00571639">
            <w:pPr>
              <w:pStyle w:val="Nagwek1"/>
              <w:spacing w:after="40" w:line="140" w:lineRule="exact"/>
              <w:ind w:left="85" w:right="85"/>
              <w:rPr>
                <w:rFonts w:cs="Arial"/>
                <w:sz w:val="12"/>
                <w:szCs w:val="12"/>
                <w:lang w:val="de-DE"/>
              </w:rPr>
            </w:pPr>
          </w:p>
        </w:tc>
        <w:tc>
          <w:tcPr>
            <w:tcW w:w="2326" w:type="dxa"/>
            <w:gridSpan w:val="2"/>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tryb art. 55 § 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hRule="exact" w:val="170"/>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775" w:type="dxa"/>
            <w:gridSpan w:val="2"/>
            <w:vMerge/>
            <w:tcBorders>
              <w:left w:val="single" w:sz="8" w:space="0" w:color="auto"/>
              <w:bottom w:val="single" w:sz="4" w:space="0" w:color="auto"/>
              <w:right w:val="single" w:sz="4" w:space="0" w:color="auto"/>
            </w:tcBorders>
            <w:vAlign w:val="center"/>
          </w:tcPr>
          <w:p w:rsidR="000F6FBD" w:rsidRPr="00CE79D7" w:rsidRDefault="000F6FBD" w:rsidP="00571639">
            <w:pPr>
              <w:pStyle w:val="Nagwek1"/>
              <w:spacing w:after="40" w:line="140" w:lineRule="exact"/>
              <w:ind w:left="85" w:right="85"/>
              <w:rPr>
                <w:rFonts w:cs="Arial"/>
                <w:sz w:val="12"/>
                <w:szCs w:val="12"/>
              </w:rPr>
            </w:pPr>
          </w:p>
        </w:tc>
        <w:tc>
          <w:tcPr>
            <w:tcW w:w="2326" w:type="dxa"/>
            <w:gridSpan w:val="2"/>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prywatnego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a)</w:t>
            </w:r>
            <w:r w:rsidR="000F6FBD" w:rsidRPr="00CE79D7">
              <w:rPr>
                <w:rFonts w:ascii="Arial" w:hAnsi="Arial" w:cs="Arial"/>
                <w:sz w:val="14"/>
                <w:szCs w:val="14"/>
              </w:rPr>
              <w:t>2</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d)</w:t>
            </w:r>
            <w:r w:rsidR="000F6FBD" w:rsidRPr="00CE79D7">
              <w:rPr>
                <w:rFonts w:ascii="Arial" w:hAnsi="Arial" w:cs="Arial"/>
                <w:sz w:val="14"/>
                <w:szCs w:val="14"/>
              </w:rPr>
              <w:t>3</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rsidTr="00E17B2B">
        <w:trPr>
          <w:cantSplit/>
          <w:trHeight w:val="122"/>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 xml:space="preserve">wyrok łączny </w:t>
            </w:r>
          </w:p>
        </w:tc>
        <w:tc>
          <w:tcPr>
            <w:tcW w:w="425" w:type="dxa"/>
            <w:tcBorders>
              <w:top w:val="single" w:sz="4" w:space="0" w:color="auto"/>
              <w:left w:val="single" w:sz="12"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07</w:t>
            </w:r>
          </w:p>
        </w:tc>
        <w:tc>
          <w:tcPr>
            <w:tcW w:w="1521"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c>
          <w:tcPr>
            <w:tcW w:w="1862"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17</w:t>
            </w:r>
          </w:p>
        </w:tc>
        <w:tc>
          <w:tcPr>
            <w:tcW w:w="1720"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19</w:t>
            </w:r>
          </w:p>
        </w:tc>
        <w:tc>
          <w:tcPr>
            <w:tcW w:w="2003" w:type="dxa"/>
            <w:tcBorders>
              <w:top w:val="single" w:sz="4" w:space="0" w:color="auto"/>
              <w:left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r>
      <w:tr w:rsidR="004E6E15" w:rsidRPr="00CE79D7" w:rsidTr="00E17B2B">
        <w:trPr>
          <w:cantSplit/>
          <w:trHeight w:val="122"/>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sprawy o przestępstwa z kodeksu karnego skarbowego</w:t>
            </w:r>
          </w:p>
        </w:tc>
        <w:tc>
          <w:tcPr>
            <w:tcW w:w="425" w:type="dxa"/>
            <w:tcBorders>
              <w:top w:val="single" w:sz="4" w:space="0" w:color="auto"/>
              <w:left w:val="single" w:sz="12"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08</w:t>
            </w:r>
          </w:p>
        </w:tc>
        <w:tc>
          <w:tcPr>
            <w:tcW w:w="1521"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e)</w:t>
            </w:r>
            <w:r w:rsidR="000F6FBD" w:rsidRPr="00CE79D7">
              <w:rPr>
                <w:rFonts w:ascii="Arial" w:hAnsi="Arial" w:cs="Arial"/>
                <w:sz w:val="14"/>
                <w:szCs w:val="14"/>
              </w:rPr>
              <w:t>3</w:t>
            </w:r>
          </w:p>
        </w:tc>
        <w:tc>
          <w:tcPr>
            <w:tcW w:w="1720" w:type="dxa"/>
            <w:tcBorders>
              <w:top w:val="single" w:sz="4" w:space="0" w:color="auto"/>
              <w:left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b) c) i)</w:t>
            </w:r>
            <w:r w:rsidR="000F6FBD" w:rsidRPr="00CE79D7">
              <w:rPr>
                <w:rFonts w:ascii="Arial" w:hAnsi="Arial" w:cs="Arial"/>
                <w:sz w:val="14"/>
                <w:szCs w:val="14"/>
              </w:rPr>
              <w:t>2</w:t>
            </w:r>
          </w:p>
        </w:tc>
        <w:tc>
          <w:tcPr>
            <w:tcW w:w="2003" w:type="dxa"/>
            <w:tcBorders>
              <w:top w:val="single" w:sz="4" w:space="0" w:color="auto"/>
              <w:left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rsidTr="00E17B2B">
        <w:trPr>
          <w:cantSplit/>
          <w:trHeight w:hRule="exact" w:val="227"/>
        </w:trPr>
        <w:tc>
          <w:tcPr>
            <w:tcW w:w="464" w:type="dxa"/>
            <w:gridSpan w:val="3"/>
            <w:vMerge/>
            <w:tcBorders>
              <w:left w:val="single" w:sz="8" w:space="0" w:color="auto"/>
              <w:bottom w:val="single" w:sz="4"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bottom w:val="single" w:sz="8" w:space="0" w:color="auto"/>
              <w:right w:val="single" w:sz="12" w:space="0" w:color="auto"/>
            </w:tcBorders>
            <w:vAlign w:val="center"/>
          </w:tcPr>
          <w:p w:rsidR="000F6FBD" w:rsidRPr="00CE79D7" w:rsidRDefault="000F6FBD" w:rsidP="00571639">
            <w:pPr>
              <w:pStyle w:val="Nagwek1"/>
              <w:spacing w:after="40" w:line="140" w:lineRule="exact"/>
              <w:ind w:left="85" w:right="85"/>
              <w:rPr>
                <w:rFonts w:cs="Arial"/>
                <w:noProof/>
                <w:sz w:val="12"/>
                <w:szCs w:val="12"/>
              </w:rPr>
            </w:pPr>
            <w:r w:rsidRPr="00CE79D7">
              <w:rPr>
                <w:rFonts w:cs="Arial"/>
                <w:sz w:val="12"/>
                <w:szCs w:val="12"/>
              </w:rPr>
              <w:t>odpowiedzialność podmiotów zbiorowych</w:t>
            </w:r>
          </w:p>
        </w:tc>
        <w:tc>
          <w:tcPr>
            <w:tcW w:w="425" w:type="dxa"/>
            <w:tcBorders>
              <w:top w:val="single" w:sz="4"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09</w:t>
            </w:r>
          </w:p>
        </w:tc>
        <w:tc>
          <w:tcPr>
            <w:tcW w:w="152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163"/>
        </w:trPr>
        <w:tc>
          <w:tcPr>
            <w:tcW w:w="3565" w:type="dxa"/>
            <w:gridSpan w:val="7"/>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rPr>
            </w:pPr>
            <w:r w:rsidRPr="00CE79D7">
              <w:rPr>
                <w:rFonts w:ascii="Arial" w:hAnsi="Arial" w:cs="Arial"/>
                <w:b/>
                <w:sz w:val="14"/>
                <w:szCs w:val="14"/>
              </w:rPr>
              <w:t>Kp</w:t>
            </w:r>
            <w:r w:rsidRPr="00CE79D7">
              <w:rPr>
                <w:rFonts w:ascii="Arial" w:hAnsi="Arial" w:cs="Arial"/>
                <w:sz w:val="12"/>
              </w:rPr>
              <w:t xml:space="preserve"> (suma wierszy od 11 do 34)</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10</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33</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110</w:t>
            </w:r>
          </w:p>
        </w:tc>
        <w:tc>
          <w:tcPr>
            <w:tcW w:w="1720"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111</w:t>
            </w:r>
          </w:p>
        </w:tc>
        <w:tc>
          <w:tcPr>
            <w:tcW w:w="2003"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32</w:t>
            </w:r>
          </w:p>
        </w:tc>
      </w:tr>
      <w:tr w:rsidR="004E6E15" w:rsidRPr="00CE79D7" w:rsidTr="00E17B2B">
        <w:trPr>
          <w:cantSplit/>
          <w:trHeight w:val="227"/>
        </w:trPr>
        <w:tc>
          <w:tcPr>
            <w:tcW w:w="2355" w:type="dxa"/>
            <w:gridSpan w:val="6"/>
            <w:vMerge w:val="restart"/>
            <w:tcBorders>
              <w:top w:val="single" w:sz="8" w:space="0" w:color="auto"/>
              <w:left w:val="single" w:sz="8" w:space="0" w:color="auto"/>
              <w:right w:val="single" w:sz="4" w:space="0" w:color="auto"/>
            </w:tcBorders>
            <w:vAlign w:val="center"/>
          </w:tcPr>
          <w:p w:rsidR="000F6FBD" w:rsidRPr="00CE79D7" w:rsidRDefault="000F6FBD" w:rsidP="00B73CCF">
            <w:pPr>
              <w:spacing w:after="40" w:line="120" w:lineRule="exact"/>
              <w:ind w:left="49" w:right="32"/>
              <w:rPr>
                <w:rFonts w:ascii="Arial" w:hAnsi="Arial" w:cs="Arial"/>
                <w:sz w:val="12"/>
              </w:rPr>
            </w:pPr>
            <w:r w:rsidRPr="00CE79D7">
              <w:rPr>
                <w:rFonts w:ascii="Arial" w:hAnsi="Arial" w:cs="Arial"/>
                <w:sz w:val="12"/>
              </w:rPr>
              <w:t>Tymczasowe aresztowanie w toku śledztwa lub dochodzenia (art. 250 kpk)</w:t>
            </w:r>
          </w:p>
        </w:tc>
        <w:tc>
          <w:tcPr>
            <w:tcW w:w="1210" w:type="dxa"/>
            <w:tcBorders>
              <w:top w:val="single" w:sz="8"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49" w:right="85"/>
              <w:rPr>
                <w:rFonts w:ascii="Arial" w:hAnsi="Arial" w:cs="Arial"/>
                <w:sz w:val="12"/>
              </w:rPr>
            </w:pPr>
            <w:r w:rsidRPr="00CE79D7">
              <w:rPr>
                <w:rFonts w:ascii="Arial" w:hAnsi="Arial" w:cs="Arial"/>
                <w:sz w:val="12"/>
              </w:rPr>
              <w:t>zastosowanie</w:t>
            </w:r>
          </w:p>
        </w:tc>
        <w:tc>
          <w:tcPr>
            <w:tcW w:w="425" w:type="dxa"/>
            <w:tcBorders>
              <w:top w:val="single" w:sz="8"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11</w:t>
            </w:r>
          </w:p>
        </w:tc>
        <w:tc>
          <w:tcPr>
            <w:tcW w:w="152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720"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2003" w:type="dxa"/>
            <w:tcBorders>
              <w:top w:val="single" w:sz="8"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66"/>
        </w:trPr>
        <w:tc>
          <w:tcPr>
            <w:tcW w:w="2355" w:type="dxa"/>
            <w:gridSpan w:val="6"/>
            <w:vMerge/>
            <w:tcBorders>
              <w:left w:val="single" w:sz="8" w:space="0" w:color="auto"/>
              <w:bottom w:val="single" w:sz="4" w:space="0" w:color="auto"/>
              <w:right w:val="single" w:sz="4" w:space="0" w:color="auto"/>
            </w:tcBorders>
            <w:vAlign w:val="center"/>
          </w:tcPr>
          <w:p w:rsidR="000F6FBD" w:rsidRPr="00CE79D7" w:rsidRDefault="000F6FBD" w:rsidP="00571639">
            <w:pPr>
              <w:spacing w:after="40" w:line="120" w:lineRule="exact"/>
              <w:ind w:left="49" w:right="85"/>
              <w:rPr>
                <w:rFonts w:ascii="Arial" w:hAnsi="Arial" w:cs="Arial"/>
                <w:sz w:val="12"/>
              </w:rPr>
            </w:pPr>
          </w:p>
        </w:tc>
        <w:tc>
          <w:tcPr>
            <w:tcW w:w="1210"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49" w:right="85"/>
              <w:rPr>
                <w:rFonts w:ascii="Arial" w:hAnsi="Arial" w:cs="Arial"/>
                <w:sz w:val="12"/>
              </w:rPr>
            </w:pPr>
            <w:r w:rsidRPr="00CE79D7">
              <w:rPr>
                <w:rFonts w:ascii="Arial" w:hAnsi="Arial" w:cs="Arial"/>
                <w:sz w:val="12"/>
              </w:rPr>
              <w:t>przedłużenie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487"/>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Zastosowanie aresztowania jako kary porządkowej w toku postępowania przygotowawczego ( do 30 dni) na wniosek prokuratora wobec osób uporczywie uchylających się od złożenia zeznania, wykonania czynności biegłego, tłumacza oraz wydania przedmiotów (art. 287 § 2 i 290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gridSpan w:val="2"/>
            <w:vMerge w:val="restart"/>
            <w:tcBorders>
              <w:left w:val="single" w:sz="8"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w:t>
            </w: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zatrzymanie osoby (art. 246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gridSpan w:val="2"/>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odmowę wszczęcia dochodzenia lub śledztwa oraz na umorzenie postępowania p</w:t>
            </w:r>
            <w:r w:rsidR="00303C02">
              <w:rPr>
                <w:rFonts w:ascii="Arial" w:hAnsi="Arial" w:cs="Arial"/>
                <w:sz w:val="11"/>
                <w:szCs w:val="11"/>
              </w:rPr>
              <w:t>rzygotowawczego (art. 306 §1</w:t>
            </w:r>
            <w:r w:rsidRPr="00CE79D7">
              <w:rPr>
                <w:rFonts w:ascii="Arial" w:hAnsi="Arial" w:cs="Arial"/>
                <w:sz w:val="11"/>
                <w:szCs w:val="11"/>
              </w:rPr>
              <w:t xml:space="preserve">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19</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45</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42</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22</w:t>
            </w:r>
          </w:p>
        </w:tc>
      </w:tr>
      <w:tr w:rsidR="004E6E15" w:rsidRPr="00CE79D7" w:rsidTr="00E17B2B">
        <w:trPr>
          <w:cantSplit/>
          <w:trHeight w:val="113"/>
        </w:trPr>
        <w:tc>
          <w:tcPr>
            <w:tcW w:w="381" w:type="dxa"/>
            <w:gridSpan w:val="2"/>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wniosków prokuratora o skierowanie podejrzanego na badanie psychiatryczne połączone z obserwacją psychiatryczną w zakładzie zamkniętym oraz o przedłużenie tej obserwacji (art. 203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F15767" w:rsidP="00E17B2B">
            <w:pPr>
              <w:jc w:val="right"/>
              <w:rPr>
                <w:rFonts w:ascii="Arial" w:hAnsi="Arial" w:cs="Arial"/>
                <w:sz w:val="14"/>
                <w:szCs w:val="14"/>
              </w:rPr>
            </w:pPr>
            <w:r>
              <w:rPr>
                <w:rFonts w:ascii="Arial" w:hAnsi="Arial" w:cs="Arial"/>
                <w:sz w:val="14"/>
                <w:szCs w:val="14"/>
              </w:rPr>
              <w:t>l</w:t>
            </w:r>
            <w:r w:rsidR="00C17FC2">
              <w:rPr>
                <w:rFonts w:ascii="Arial" w:hAnsi="Arial" w:cs="Arial"/>
                <w:sz w:val="14"/>
                <w:szCs w:val="14"/>
              </w:rPr>
              <w:t>)</w:t>
            </w:r>
            <w:r w:rsidR="000F6FBD"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gridSpan w:val="2"/>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postanowienia prokuratora w przedmiocie zastosowania innych niż tymczasowe aresztowanie środków zapobiegawczych  (art. 252 §2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gridSpan w:val="2"/>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postanowienia dot. zabezpieczenia majątkowego na</w:t>
            </w:r>
            <w:r w:rsidR="00247133">
              <w:rPr>
                <w:rFonts w:ascii="Arial" w:hAnsi="Arial" w:cs="Arial"/>
                <w:sz w:val="11"/>
                <w:szCs w:val="11"/>
              </w:rPr>
              <w:t xml:space="preserve"> mieniu oskarżonego (art. 293</w:t>
            </w:r>
            <w:r w:rsidRPr="00CE79D7">
              <w:rPr>
                <w:rFonts w:ascii="Arial" w:hAnsi="Arial" w:cs="Arial"/>
                <w:sz w:val="11"/>
                <w:szCs w:val="11"/>
              </w:rPr>
              <w:t xml:space="preserve">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gridSpan w:val="2"/>
            <w:vMerge/>
            <w:tcBorders>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zażalenia oskarżonego na postanowienie prokuratora w sprawie zachowania w tajemnicy danych osobowych świadka </w:t>
            </w:r>
            <w:r w:rsidRPr="00CE79D7">
              <w:rPr>
                <w:rFonts w:ascii="Arial" w:hAnsi="Arial" w:cs="Arial"/>
                <w:sz w:val="11"/>
                <w:szCs w:val="11"/>
                <w:lang w:val="de-DE"/>
              </w:rPr>
              <w:t>(art. 184 §5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515"/>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Zarządzenia - na wniosek prokuratora – kontroli i utrwalenia treści rozmów telefonicznych (art. 237 §1 kpk) oraz zatwierdzenia postanowień prokuratora w tym przedmiocie, wydanych w sytuacjach niecierpiących zwłoki (art. 237 §2 kpk), a także rozpoznawania zażaleń na postanowienia prokuratora w zakresie kontroli i utrwalania tych rozmów (art. 240 kpk)    </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397"/>
        </w:trPr>
        <w:tc>
          <w:tcPr>
            <w:tcW w:w="370" w:type="dxa"/>
            <w:vMerge w:val="restart"/>
            <w:tcBorders>
              <w:left w:val="single" w:sz="8"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 wniosków</w:t>
            </w:r>
          </w:p>
        </w:tc>
        <w:tc>
          <w:tcPr>
            <w:tcW w:w="252" w:type="dxa"/>
            <w:gridSpan w:val="3"/>
            <w:vMerge w:val="restart"/>
            <w:tcBorders>
              <w:top w:val="single" w:sz="4" w:space="0" w:color="auto"/>
              <w:left w:val="single" w:sz="4"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prokuratora</w:t>
            </w:r>
          </w:p>
        </w:tc>
        <w:tc>
          <w:tcPr>
            <w:tcW w:w="2943" w:type="dxa"/>
            <w:gridSpan w:val="3"/>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dotyczących orzeczenia o przepadku przedmiotu poręczenia majątkowego (art. 270 §1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445"/>
        </w:trPr>
        <w:tc>
          <w:tcPr>
            <w:tcW w:w="370" w:type="dxa"/>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252" w:type="dxa"/>
            <w:gridSpan w:val="3"/>
            <w:vMerge/>
            <w:tcBorders>
              <w:left w:val="single" w:sz="4"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2943" w:type="dxa"/>
            <w:gridSpan w:val="3"/>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8501CF">
            <w:pPr>
              <w:spacing w:after="40" w:line="120" w:lineRule="exact"/>
              <w:ind w:left="63" w:right="25"/>
              <w:rPr>
                <w:rFonts w:ascii="Arial" w:hAnsi="Arial" w:cs="Arial"/>
                <w:sz w:val="11"/>
                <w:szCs w:val="11"/>
              </w:rPr>
            </w:pPr>
            <w:r w:rsidRPr="00CE79D7">
              <w:rPr>
                <w:rFonts w:ascii="Arial" w:hAnsi="Arial" w:cs="Arial"/>
                <w:sz w:val="11"/>
                <w:szCs w:val="11"/>
              </w:rPr>
              <w:t>o orzeczenie  przepadku przedmiotów tytułem środka zabezpieczającego – po prawomocnym umorzeniu dochodzenia lub śledztwa (art. 323 §3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460"/>
        </w:trPr>
        <w:tc>
          <w:tcPr>
            <w:tcW w:w="370" w:type="dxa"/>
            <w:vMerge/>
            <w:tcBorders>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95" w:type="dxa"/>
            <w:gridSpan w:val="6"/>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organów postępowania przygotowawczego o orzeczenie  przepadku przedmiotów tytułem środka zabezpieczającego w op</w:t>
            </w:r>
            <w:r w:rsidR="00342AED">
              <w:rPr>
                <w:rFonts w:ascii="Arial" w:hAnsi="Arial" w:cs="Arial"/>
                <w:sz w:val="11"/>
                <w:szCs w:val="11"/>
              </w:rPr>
              <w:t xml:space="preserve">arciu o przepisy  Kodeksu karnego </w:t>
            </w:r>
            <w:r w:rsidRPr="00CE79D7">
              <w:rPr>
                <w:rFonts w:ascii="Arial" w:hAnsi="Arial" w:cs="Arial"/>
                <w:sz w:val="11"/>
                <w:szCs w:val="11"/>
              </w:rPr>
              <w:t>skarbowego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46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Przesłuchania – na żądanie strony, prokuratora lub innego organu prowadzącego postępowanie – świadka w sytuacji, gdy zachodzi obawa niemożności przesłuchania go  na rozprawie – (art. 316§3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81" w:type="dxa"/>
            <w:gridSpan w:val="2"/>
            <w:vMerge w:val="restart"/>
            <w:tcBorders>
              <w:top w:val="single" w:sz="4" w:space="0" w:color="auto"/>
              <w:left w:val="single" w:sz="8" w:space="0" w:color="auto"/>
              <w:bottom w:val="single" w:sz="4"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 wniosków prokuratora</w:t>
            </w: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i podejrzanego o wyznaczenie obrońcy z urzędu oraz wniosków stron i innych osób uprawnionych o wyznaczenie pełnomocnika z</w:t>
            </w:r>
            <w:r w:rsidR="001B37B6">
              <w:rPr>
                <w:rFonts w:ascii="Arial" w:hAnsi="Arial" w:cs="Arial"/>
                <w:sz w:val="11"/>
                <w:szCs w:val="11"/>
              </w:rPr>
              <w:t xml:space="preserve"> urzędu (art. 78 §1 i art.</w:t>
            </w:r>
            <w:r w:rsidR="003D396D">
              <w:rPr>
                <w:rFonts w:ascii="Arial" w:hAnsi="Arial" w:cs="Arial"/>
                <w:sz w:val="11"/>
                <w:szCs w:val="11"/>
              </w:rPr>
              <w:t xml:space="preserve"> </w:t>
            </w:r>
            <w:r w:rsidR="001B37B6">
              <w:rPr>
                <w:rFonts w:ascii="Arial" w:hAnsi="Arial" w:cs="Arial"/>
                <w:sz w:val="11"/>
                <w:szCs w:val="11"/>
              </w:rPr>
              <w:t xml:space="preserve">88 </w:t>
            </w:r>
            <w:r w:rsidRPr="00CE79D7">
              <w:rPr>
                <w:rFonts w:ascii="Arial" w:hAnsi="Arial" w:cs="Arial"/>
                <w:sz w:val="11"/>
                <w:szCs w:val="11"/>
              </w:rPr>
              <w:t>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25</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23</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r>
      <w:tr w:rsidR="004E6E15" w:rsidRPr="00CE79D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o przedłużenie nakazu opuszczania lokalu mieszkalnego zajmowanego wspólnie z pokrzywdzonym na dalsze okresy (art.275a §1 i 4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8501CF">
            <w:pPr>
              <w:spacing w:after="40" w:line="120" w:lineRule="exact"/>
              <w:ind w:left="63" w:right="25"/>
              <w:rPr>
                <w:rFonts w:ascii="Arial" w:hAnsi="Arial" w:cs="Arial"/>
                <w:sz w:val="11"/>
                <w:szCs w:val="11"/>
              </w:rPr>
            </w:pPr>
            <w:r w:rsidRPr="00CE79D7">
              <w:rPr>
                <w:rFonts w:ascii="Arial" w:hAnsi="Arial" w:cs="Arial"/>
                <w:sz w:val="11"/>
                <w:szCs w:val="11"/>
              </w:rPr>
              <w:t xml:space="preserve">o udzielenie informacji stanowiących tajemnicę bankową  [art. 106b ustawy z dnia 29 sierpnia 1997 </w:t>
            </w:r>
            <w:r w:rsidR="00615476">
              <w:rPr>
                <w:rFonts w:ascii="Arial" w:hAnsi="Arial" w:cs="Arial"/>
                <w:sz w:val="11"/>
                <w:szCs w:val="11"/>
              </w:rPr>
              <w:t>r. - Prawo bankowe (Dz.U. z 2015</w:t>
            </w:r>
            <w:r w:rsidR="004D5466">
              <w:rPr>
                <w:rFonts w:ascii="Arial" w:hAnsi="Arial" w:cs="Arial"/>
                <w:sz w:val="11"/>
                <w:szCs w:val="11"/>
              </w:rPr>
              <w:t xml:space="preserve"> r.</w:t>
            </w:r>
            <w:r w:rsidR="005C5203">
              <w:rPr>
                <w:rFonts w:ascii="Arial" w:hAnsi="Arial" w:cs="Arial"/>
                <w:sz w:val="11"/>
                <w:szCs w:val="11"/>
              </w:rPr>
              <w:t xml:space="preserve"> </w:t>
            </w:r>
            <w:r w:rsidR="00726C17">
              <w:rPr>
                <w:rFonts w:ascii="Arial" w:hAnsi="Arial" w:cs="Arial"/>
                <w:sz w:val="11"/>
                <w:szCs w:val="11"/>
              </w:rPr>
              <w:t>poz. 128</w:t>
            </w:r>
            <w:r w:rsidRPr="00CE79D7">
              <w:rPr>
                <w:rFonts w:ascii="Arial" w:hAnsi="Arial" w:cs="Arial"/>
                <w:sz w:val="11"/>
                <w:szCs w:val="11"/>
              </w:rPr>
              <w:t>, z późn. zm.)]</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o przesłuchanie osoby poniżej 15 lat w trybie art. 185a kpk. i 185b kpk (patrz dział </w:t>
            </w:r>
            <w:r w:rsidR="003D396D" w:rsidRPr="003D396D">
              <w:rPr>
                <w:rFonts w:ascii="Arial" w:hAnsi="Arial" w:cs="Arial"/>
                <w:sz w:val="11"/>
                <w:szCs w:val="11"/>
              </w:rPr>
              <w:t>1.1.7.a</w:t>
            </w:r>
            <w:r w:rsidRPr="003D396D">
              <w:rPr>
                <w:rFonts w:ascii="Arial" w:hAnsi="Arial" w:cs="Arial"/>
                <w:sz w:val="11"/>
                <w:szCs w:val="11"/>
              </w:rPr>
              <w:t>)</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O nadanie klauzuli wykonalności</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Wniosek o zwolnienie z obowiązku zachowania tajemnicy zawodowej</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393089" w:rsidP="005118B2">
            <w:pPr>
              <w:ind w:left="63"/>
              <w:rPr>
                <w:rFonts w:ascii="Arial" w:hAnsi="Arial" w:cs="Arial"/>
                <w:sz w:val="12"/>
                <w:szCs w:val="12"/>
              </w:rPr>
            </w:pPr>
            <w:r>
              <w:rPr>
                <w:rFonts w:ascii="Arial" w:hAnsi="Arial" w:cs="Arial"/>
                <w:sz w:val="12"/>
                <w:szCs w:val="12"/>
              </w:rPr>
              <w:t>Zażalenie na postanowienie o zwolnieniu z obowiązku</w:t>
            </w:r>
            <w:r w:rsidR="000F6FBD" w:rsidRPr="00CE79D7">
              <w:rPr>
                <w:rFonts w:ascii="Arial" w:hAnsi="Arial" w:cs="Arial"/>
                <w:sz w:val="12"/>
                <w:szCs w:val="12"/>
              </w:rPr>
              <w:t xml:space="preserve"> zachowania tajemnicy</w:t>
            </w:r>
            <w:r>
              <w:rPr>
                <w:rFonts w:ascii="Arial" w:hAnsi="Arial" w:cs="Arial"/>
                <w:sz w:val="12"/>
                <w:szCs w:val="12"/>
              </w:rPr>
              <w:t xml:space="preserve"> związanej z pełnioną funkcją</w:t>
            </w:r>
            <w:r w:rsidR="000F6FBD" w:rsidRPr="00CE79D7">
              <w:rPr>
                <w:rFonts w:ascii="Arial" w:hAnsi="Arial" w:cs="Arial"/>
                <w:sz w:val="12"/>
                <w:szCs w:val="12"/>
              </w:rPr>
              <w:t xml:space="preserve"> </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Zażalenie na zatrzymanie prawa jazdy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Zażalenie na postanowienia dotyczące przeszukania i zatrzymania rzeczy (art. 236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spacing w:after="40" w:line="120" w:lineRule="exact"/>
              <w:ind w:left="63"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20</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24</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bl>
    <w:p w:rsidR="00A03CCF" w:rsidRDefault="00A03CCF" w:rsidP="005118B2">
      <w:pPr>
        <w:pStyle w:val="Nagwek9"/>
        <w:rPr>
          <w:szCs w:val="24"/>
        </w:rPr>
      </w:pPr>
    </w:p>
    <w:p w:rsidR="005118B2" w:rsidRPr="00A03CCF" w:rsidRDefault="00A03CCF" w:rsidP="00A03CCF">
      <w:pPr>
        <w:pStyle w:val="Nagwek9"/>
        <w:rPr>
          <w:szCs w:val="24"/>
        </w:rPr>
      </w:pPr>
      <w:r>
        <w:br w:type="page"/>
      </w:r>
      <w:r w:rsidR="005118B2" w:rsidRPr="00A03CCF">
        <w:rPr>
          <w:szCs w:val="24"/>
        </w:rPr>
        <w:lastRenderedPageBreak/>
        <w:t>Dział 1.1. Ewidencja spraw (c.d.)</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05"/>
        <w:gridCol w:w="709"/>
        <w:gridCol w:w="425"/>
        <w:gridCol w:w="2126"/>
        <w:gridCol w:w="425"/>
        <w:gridCol w:w="1521"/>
        <w:gridCol w:w="1862"/>
        <w:gridCol w:w="1861"/>
        <w:gridCol w:w="1862"/>
      </w:tblGrid>
      <w:tr w:rsidR="004E6E15" w:rsidRPr="00CE79D7" w:rsidTr="005643CC">
        <w:trPr>
          <w:cantSplit/>
          <w:trHeight w:val="880"/>
          <w:tblHeader/>
        </w:trPr>
        <w:tc>
          <w:tcPr>
            <w:tcW w:w="3990" w:type="dxa"/>
            <w:gridSpan w:val="5"/>
            <w:tcBorders>
              <w:top w:val="single" w:sz="8" w:space="0" w:color="auto"/>
              <w:left w:val="single" w:sz="8"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SPRAWY</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wg repertoriów</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Pozostało</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z ubiegłego</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rsidR="005118B2" w:rsidRPr="00CE79D7" w:rsidRDefault="005118B2" w:rsidP="005118B2">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861" w:type="dxa"/>
            <w:tcBorders>
              <w:top w:val="single" w:sz="8" w:space="0" w:color="auto"/>
              <w:left w:val="single" w:sz="4" w:space="0" w:color="auto"/>
            </w:tcBorders>
            <w:vAlign w:val="center"/>
          </w:tcPr>
          <w:p w:rsidR="005118B2" w:rsidRPr="00CE79D7" w:rsidRDefault="005118B2" w:rsidP="005118B2">
            <w:pPr>
              <w:spacing w:line="140" w:lineRule="exact"/>
              <w:ind w:left="85" w:right="85"/>
              <w:jc w:val="center"/>
              <w:rPr>
                <w:rFonts w:ascii="Arial" w:hAnsi="Arial" w:cs="Arial"/>
                <w:sz w:val="14"/>
              </w:rPr>
            </w:pPr>
            <w:r w:rsidRPr="00CE79D7">
              <w:rPr>
                <w:rFonts w:ascii="Arial" w:hAnsi="Arial" w:cs="Arial"/>
                <w:spacing w:val="28"/>
                <w:sz w:val="12"/>
              </w:rPr>
              <w:t>ZAŁATWIONO</w:t>
            </w:r>
          </w:p>
          <w:p w:rsidR="005118B2" w:rsidRPr="00CE79D7" w:rsidRDefault="005118B2" w:rsidP="005118B2">
            <w:pPr>
              <w:spacing w:line="140" w:lineRule="exact"/>
              <w:ind w:left="85" w:right="85"/>
              <w:jc w:val="center"/>
              <w:rPr>
                <w:rFonts w:ascii="Arial" w:hAnsi="Arial" w:cs="Arial"/>
                <w:sz w:val="14"/>
              </w:rPr>
            </w:pPr>
          </w:p>
        </w:tc>
        <w:tc>
          <w:tcPr>
            <w:tcW w:w="1862" w:type="dxa"/>
            <w:tcBorders>
              <w:top w:val="single" w:sz="8" w:space="0" w:color="auto"/>
              <w:left w:val="single" w:sz="4" w:space="0" w:color="auto"/>
              <w:bottom w:val="single" w:sz="4" w:space="0" w:color="auto"/>
            </w:tcBorders>
            <w:vAlign w:val="center"/>
          </w:tcPr>
          <w:p w:rsidR="005118B2" w:rsidRPr="00CE79D7" w:rsidRDefault="005118B2" w:rsidP="005118B2">
            <w:pPr>
              <w:spacing w:line="140" w:lineRule="exact"/>
              <w:ind w:right="18"/>
              <w:jc w:val="center"/>
              <w:rPr>
                <w:rFonts w:ascii="Arial" w:hAnsi="Arial" w:cs="Arial"/>
                <w:sz w:val="14"/>
              </w:rPr>
            </w:pPr>
            <w:r w:rsidRPr="00CE79D7">
              <w:rPr>
                <w:rFonts w:ascii="Arial" w:hAnsi="Arial" w:cs="Arial"/>
                <w:sz w:val="14"/>
              </w:rPr>
              <w:t>Pozostało na okres następny</w:t>
            </w:r>
          </w:p>
        </w:tc>
      </w:tr>
      <w:tr w:rsidR="004E6E15" w:rsidRPr="00CE79D7" w:rsidTr="004E1097">
        <w:trPr>
          <w:cantSplit/>
          <w:trHeight w:hRule="exact" w:val="170"/>
          <w:tblHeader/>
        </w:trPr>
        <w:tc>
          <w:tcPr>
            <w:tcW w:w="3990" w:type="dxa"/>
            <w:gridSpan w:val="5"/>
            <w:tcBorders>
              <w:top w:val="single" w:sz="4" w:space="0" w:color="auto"/>
              <w:left w:val="single" w:sz="8"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2</w:t>
            </w:r>
          </w:p>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3</w:t>
            </w:r>
          </w:p>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861" w:type="dxa"/>
            <w:tcBorders>
              <w:top w:val="single" w:sz="4" w:space="0" w:color="auto"/>
              <w:left w:val="single" w:sz="4" w:space="0" w:color="auto"/>
              <w:bottom w:val="single" w:sz="4" w:space="0" w:color="auto"/>
              <w:right w:val="single" w:sz="4" w:space="0" w:color="auto"/>
            </w:tcBorders>
            <w:vAlign w:val="center"/>
          </w:tcPr>
          <w:p w:rsidR="005118B2" w:rsidRPr="00CE79D7" w:rsidRDefault="005118B2" w:rsidP="005118B2">
            <w:pPr>
              <w:spacing w:line="140" w:lineRule="exact"/>
              <w:ind w:right="85"/>
              <w:jc w:val="center"/>
              <w:rPr>
                <w:rFonts w:ascii="Arial" w:hAnsi="Arial" w:cs="Arial"/>
                <w:sz w:val="12"/>
                <w:szCs w:val="12"/>
              </w:rPr>
            </w:pPr>
            <w:r w:rsidRPr="00CE79D7">
              <w:rPr>
                <w:rFonts w:ascii="Arial" w:hAnsi="Arial" w:cs="Arial"/>
                <w:sz w:val="12"/>
                <w:szCs w:val="12"/>
              </w:rPr>
              <w:t>3</w:t>
            </w:r>
          </w:p>
        </w:tc>
        <w:tc>
          <w:tcPr>
            <w:tcW w:w="1862" w:type="dxa"/>
            <w:tcBorders>
              <w:top w:val="single" w:sz="4" w:space="0" w:color="auto"/>
              <w:left w:val="single" w:sz="4" w:space="0" w:color="auto"/>
              <w:bottom w:val="single" w:sz="4" w:space="0" w:color="auto"/>
              <w:right w:val="single" w:sz="12" w:space="0" w:color="auto"/>
            </w:tcBorders>
            <w:vAlign w:val="center"/>
          </w:tcPr>
          <w:p w:rsidR="005118B2" w:rsidRPr="00CE79D7" w:rsidRDefault="005118B2" w:rsidP="005118B2">
            <w:pPr>
              <w:spacing w:line="140" w:lineRule="exact"/>
              <w:ind w:right="85"/>
              <w:jc w:val="center"/>
              <w:rPr>
                <w:rFonts w:ascii="Arial" w:hAnsi="Arial" w:cs="Arial"/>
                <w:sz w:val="12"/>
                <w:szCs w:val="12"/>
              </w:rPr>
            </w:pPr>
            <w:r w:rsidRPr="00CE79D7">
              <w:rPr>
                <w:rFonts w:ascii="Arial" w:hAnsi="Arial" w:cs="Arial"/>
                <w:sz w:val="12"/>
                <w:szCs w:val="12"/>
              </w:rPr>
              <w:t>4</w:t>
            </w:r>
          </w:p>
        </w:tc>
      </w:tr>
      <w:tr w:rsidR="004E6E15" w:rsidRPr="00CE79D7" w:rsidTr="004E1097">
        <w:trPr>
          <w:cantSplit/>
          <w:trHeight w:val="283"/>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rPr>
            </w:pPr>
            <w:r w:rsidRPr="00CE79D7">
              <w:rPr>
                <w:rFonts w:ascii="Arial" w:hAnsi="Arial" w:cs="Arial"/>
                <w:b/>
                <w:sz w:val="14"/>
                <w:szCs w:val="14"/>
              </w:rPr>
              <w:t xml:space="preserve">Ko </w:t>
            </w:r>
            <w:r w:rsidRPr="00CE79D7">
              <w:rPr>
                <w:rFonts w:ascii="Arial" w:hAnsi="Arial" w:cs="Arial"/>
                <w:sz w:val="12"/>
              </w:rPr>
              <w:t>(suma wierszy 36 , 59)</w:t>
            </w:r>
          </w:p>
        </w:tc>
        <w:tc>
          <w:tcPr>
            <w:tcW w:w="425" w:type="dxa"/>
            <w:tcBorders>
              <w:top w:val="single" w:sz="4"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35</w:t>
            </w:r>
          </w:p>
        </w:tc>
        <w:tc>
          <w:tcPr>
            <w:tcW w:w="152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44</w:t>
            </w:r>
          </w:p>
        </w:tc>
        <w:tc>
          <w:tcPr>
            <w:tcW w:w="1862"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383</w:t>
            </w:r>
          </w:p>
        </w:tc>
        <w:tc>
          <w:tcPr>
            <w:tcW w:w="186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372</w:t>
            </w:r>
          </w:p>
        </w:tc>
        <w:tc>
          <w:tcPr>
            <w:tcW w:w="1862" w:type="dxa"/>
            <w:tcBorders>
              <w:top w:val="single" w:sz="4"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55</w:t>
            </w:r>
          </w:p>
        </w:tc>
      </w:tr>
      <w:tr w:rsidR="004E6E15" w:rsidRPr="00CE79D7" w:rsidTr="00E17B2B">
        <w:trPr>
          <w:cantSplit/>
          <w:trHeight w:hRule="exact" w:val="283"/>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118B2">
            <w:pPr>
              <w:spacing w:line="120" w:lineRule="exact"/>
              <w:ind w:left="91" w:right="85"/>
              <w:rPr>
                <w:rFonts w:ascii="Arial" w:hAnsi="Arial" w:cs="Arial"/>
                <w:b/>
                <w:sz w:val="12"/>
                <w:szCs w:val="12"/>
              </w:rPr>
            </w:pPr>
            <w:r w:rsidRPr="00CE79D7">
              <w:rPr>
                <w:rFonts w:ascii="Arial" w:hAnsi="Arial" w:cs="Arial"/>
                <w:b/>
                <w:sz w:val="12"/>
                <w:szCs w:val="12"/>
              </w:rPr>
              <w:t xml:space="preserve">Ko - sprawy karne </w:t>
            </w:r>
            <w:r w:rsidRPr="00CE79D7">
              <w:rPr>
                <w:rFonts w:ascii="Arial" w:hAnsi="Arial" w:cs="Arial"/>
                <w:sz w:val="12"/>
                <w:szCs w:val="12"/>
              </w:rPr>
              <w:t>(suma wierszy od 37 do 58)</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36</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28</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244</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236</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36</w:t>
            </w:r>
          </w:p>
        </w:tc>
      </w:tr>
      <w:tr w:rsidR="004E6E15" w:rsidRPr="00CE79D7" w:rsidTr="00E17B2B">
        <w:trPr>
          <w:cantSplit/>
          <w:trHeight w:val="170"/>
        </w:trPr>
        <w:tc>
          <w:tcPr>
            <w:tcW w:w="3565" w:type="dxa"/>
            <w:gridSpan w:val="4"/>
            <w:tcBorders>
              <w:top w:val="single" w:sz="8" w:space="0" w:color="auto"/>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Udzielenie pomocy sądowej</w:t>
            </w:r>
          </w:p>
        </w:tc>
        <w:tc>
          <w:tcPr>
            <w:tcW w:w="425" w:type="dxa"/>
            <w:tcBorders>
              <w:top w:val="single" w:sz="8"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37</w:t>
            </w:r>
          </w:p>
        </w:tc>
        <w:tc>
          <w:tcPr>
            <w:tcW w:w="152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8"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r>
      <w:tr w:rsidR="004E6E15" w:rsidRPr="00CE79D7" w:rsidTr="00E17B2B">
        <w:trPr>
          <w:cantSplit/>
          <w:trHeight w:val="208"/>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Skrócenie wykonania środka karnego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227"/>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Zatarcie skazania</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227"/>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Podjęcie warunkowo umorzonego postępowania</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235"/>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Zarządzenie wykonania kary warunkowo zawieszonej</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18</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15</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r>
      <w:tr w:rsidR="004E6E15" w:rsidRPr="00CE79D7" w:rsidTr="00E17B2B">
        <w:trPr>
          <w:cantSplit/>
          <w:trHeight w:hRule="exact" w:val="227"/>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Odroczenie i odwołanie odroczenia wykonania kary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r>
      <w:tr w:rsidR="004E6E15" w:rsidRPr="00CE79D7" w:rsidTr="00E17B2B">
        <w:trPr>
          <w:cantSplit/>
          <w:trHeight w:hRule="exact" w:val="196"/>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Prośby o ułaskawienie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94"/>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Odtworzenie akt sprawy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94"/>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o przyjęcie do depozytu sądowego (art.231§1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334"/>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Umorzenie, odroczenie, odwołanie odroczenia, rozłożenie na raty, odwołanie rozłożenia na raty kary grzywny lub kosztów sądowych </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64</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67</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r>
      <w:tr w:rsidR="004E6E15" w:rsidRPr="00CE79D7" w:rsidTr="00E17B2B">
        <w:trPr>
          <w:cantSplit/>
          <w:trHeight w:val="291"/>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Zarządzenie wykonania zastępczej kary pozbawienia wolności lub pracy społecznie użytecznej</w:t>
            </w:r>
          </w:p>
          <w:p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(zamiana kary grzywny na pracę społecznie użyteczną </w:t>
            </w:r>
          </w:p>
          <w:p w:rsidR="000F6FBD" w:rsidRPr="00CE79D7" w:rsidRDefault="000F6FBD" w:rsidP="00ED25EF">
            <w:pPr>
              <w:ind w:left="91" w:right="85"/>
              <w:rPr>
                <w:rFonts w:ascii="Arial" w:hAnsi="Arial" w:cs="Arial"/>
                <w:sz w:val="11"/>
                <w:szCs w:val="11"/>
              </w:rPr>
            </w:pPr>
            <w:r w:rsidRPr="00CE79D7">
              <w:rPr>
                <w:rFonts w:ascii="Arial" w:hAnsi="Arial" w:cs="Arial"/>
                <w:sz w:val="11"/>
                <w:szCs w:val="11"/>
              </w:rPr>
              <w:t>(art. 45 §1 kkw)</w:t>
            </w:r>
          </w:p>
          <w:p w:rsidR="000F6FBD" w:rsidRPr="00CE79D7" w:rsidRDefault="000F6FBD" w:rsidP="00ED25EF">
            <w:pPr>
              <w:ind w:left="91" w:right="85"/>
              <w:rPr>
                <w:rFonts w:ascii="Arial" w:hAnsi="Arial" w:cs="Arial"/>
                <w:sz w:val="11"/>
                <w:szCs w:val="11"/>
              </w:rPr>
            </w:pPr>
            <w:r w:rsidRPr="00CE79D7">
              <w:rPr>
                <w:rFonts w:ascii="Arial" w:hAnsi="Arial" w:cs="Arial"/>
                <w:sz w:val="11"/>
                <w:szCs w:val="11"/>
              </w:rPr>
              <w:t>orzeczenie wykonania zastępczej kary pozbawienia wolności w miejsce kary grzywny (art. 46 §1 kkw))</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22</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m)</w:t>
            </w:r>
            <w:r w:rsidR="000F6FBD" w:rsidRPr="00CE79D7">
              <w:rPr>
                <w:rFonts w:ascii="Arial" w:hAnsi="Arial" w:cs="Arial"/>
                <w:sz w:val="14"/>
                <w:szCs w:val="14"/>
              </w:rPr>
              <w:t>23</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r>
      <w:tr w:rsidR="004E6E15" w:rsidRPr="00CE79D7" w:rsidTr="00E17B2B">
        <w:trPr>
          <w:cantSplit/>
          <w:trHeight w:val="291"/>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Warunkowe zawieszenie wykonania kary pozbawienia wolności, której uprzednio wykonanie odroczono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278"/>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Przekazanie sprawy do rozpoznania innemu sądowi (z wyłączeniem art. 35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268"/>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Wyłączenie sędziego, jeżeli wniosek przekazano z innego sądu lub wydziału</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334"/>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2"/>
              </w:rPr>
            </w:pPr>
            <w:r w:rsidRPr="00CE79D7">
              <w:rPr>
                <w:rFonts w:ascii="Arial" w:hAnsi="Arial" w:cs="Arial"/>
                <w:sz w:val="12"/>
              </w:rPr>
              <w:t>Wnioski dotyczące dozorów</w:t>
            </w:r>
          </w:p>
          <w:p w:rsidR="000F6FBD" w:rsidRPr="00CE79D7" w:rsidRDefault="000F6FBD" w:rsidP="00ED25EF">
            <w:pPr>
              <w:ind w:left="91" w:right="85"/>
              <w:rPr>
                <w:rFonts w:ascii="Arial" w:hAnsi="Arial" w:cs="Arial"/>
                <w:sz w:val="12"/>
              </w:rPr>
            </w:pPr>
            <w:r w:rsidRPr="00CE79D7">
              <w:rPr>
                <w:rFonts w:ascii="Arial" w:hAnsi="Arial" w:cs="Arial"/>
                <w:sz w:val="11"/>
                <w:szCs w:val="11"/>
              </w:rPr>
              <w:t>(wnioski o oddanie pod dozór</w:t>
            </w:r>
          </w:p>
          <w:p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o zwolnienie od dozoru)</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n)</w:t>
            </w:r>
            <w:r w:rsidR="000F6FBD"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268"/>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dotyczące zmiany uchylenia lub ustanowienia obowiązku nałożonego na skazanego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236"/>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Zwolnienie z reszty kary ograniczenia wolności</w:t>
            </w:r>
          </w:p>
        </w:tc>
        <w:tc>
          <w:tcPr>
            <w:tcW w:w="425" w:type="dxa"/>
            <w:tcBorders>
              <w:top w:val="single" w:sz="4" w:space="0" w:color="auto"/>
              <w:left w:val="single" w:sz="12" w:space="0" w:color="auto"/>
              <w:bottom w:val="single" w:sz="6"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203"/>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Uznanie za wykonane środków karnych po upływie  połowy okresu, na który je orzeczono  </w:t>
            </w:r>
          </w:p>
        </w:tc>
        <w:tc>
          <w:tcPr>
            <w:tcW w:w="425" w:type="dxa"/>
            <w:tcBorders>
              <w:top w:val="single" w:sz="4" w:space="0" w:color="auto"/>
              <w:left w:val="single" w:sz="12" w:space="0" w:color="auto"/>
              <w:bottom w:val="single" w:sz="6"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343"/>
        </w:trPr>
        <w:tc>
          <w:tcPr>
            <w:tcW w:w="3565" w:type="dxa"/>
            <w:gridSpan w:val="4"/>
            <w:tcBorders>
              <w:left w:val="single" w:sz="8" w:space="0" w:color="auto"/>
              <w:right w:val="single" w:sz="12" w:space="0" w:color="auto"/>
            </w:tcBorders>
            <w:shd w:val="clear" w:color="auto" w:fill="auto"/>
            <w:vAlign w:val="center"/>
          </w:tcPr>
          <w:p w:rsidR="001206AE" w:rsidRPr="001206AE" w:rsidRDefault="001206AE" w:rsidP="001206AE">
            <w:pPr>
              <w:ind w:left="91" w:right="85"/>
              <w:rPr>
                <w:rFonts w:ascii="Arial" w:hAnsi="Arial" w:cs="Arial"/>
                <w:sz w:val="12"/>
              </w:rPr>
            </w:pPr>
            <w:r w:rsidRPr="001206AE">
              <w:rPr>
                <w:rFonts w:ascii="Arial" w:hAnsi="Arial" w:cs="Arial"/>
                <w:sz w:val="12"/>
              </w:rPr>
              <w:t>Zamiany kary ograniczenia wolności na zastępczą karę pozbawienia wolności</w:t>
            </w:r>
          </w:p>
          <w:p w:rsidR="000F6FBD" w:rsidRPr="00CE79D7" w:rsidRDefault="001206AE" w:rsidP="001206AE">
            <w:pPr>
              <w:ind w:left="91" w:right="85"/>
              <w:rPr>
                <w:rFonts w:ascii="Arial" w:hAnsi="Arial" w:cs="Arial"/>
                <w:sz w:val="12"/>
              </w:rPr>
            </w:pPr>
            <w:r w:rsidRPr="001206AE">
              <w:rPr>
                <w:rFonts w:ascii="Arial" w:hAnsi="Arial" w:cs="Arial"/>
                <w:sz w:val="11"/>
                <w:szCs w:val="11"/>
              </w:rPr>
              <w:t>(orzeczenie wykonania zastępczej kary pozbawienia wolności w miejsce kary ograniczen</w:t>
            </w:r>
            <w:r w:rsidR="009B6004">
              <w:rPr>
                <w:rFonts w:ascii="Arial" w:hAnsi="Arial" w:cs="Arial"/>
                <w:sz w:val="11"/>
                <w:szCs w:val="11"/>
              </w:rPr>
              <w:t xml:space="preserve">ia wolności (art. 65 § 1 </w:t>
            </w:r>
            <w:r w:rsidRPr="001206AE">
              <w:rPr>
                <w:rFonts w:ascii="Arial" w:hAnsi="Arial" w:cs="Arial"/>
                <w:sz w:val="11"/>
                <w:szCs w:val="11"/>
              </w:rPr>
              <w:t>k</w:t>
            </w:r>
            <w:r w:rsidR="000A6A3C">
              <w:rPr>
                <w:rFonts w:ascii="Arial" w:hAnsi="Arial" w:cs="Arial"/>
                <w:sz w:val="11"/>
                <w:szCs w:val="11"/>
              </w:rPr>
              <w:t>k</w:t>
            </w:r>
            <w:r w:rsidRPr="001206AE">
              <w:rPr>
                <w:rFonts w:ascii="Arial" w:hAnsi="Arial" w:cs="Arial"/>
                <w:sz w:val="11"/>
                <w:szCs w:val="11"/>
              </w:rPr>
              <w:t>w)</w:t>
            </w:r>
          </w:p>
        </w:tc>
        <w:tc>
          <w:tcPr>
            <w:tcW w:w="425" w:type="dxa"/>
            <w:tcBorders>
              <w:top w:val="single" w:sz="4" w:space="0" w:color="auto"/>
              <w:left w:val="single" w:sz="12" w:space="0" w:color="auto"/>
              <w:bottom w:val="single" w:sz="6"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o)</w:t>
            </w:r>
            <w:r w:rsidR="000F6FBD"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245"/>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złożone na podstawie</w:t>
            </w:r>
            <w:r w:rsidR="006929CC">
              <w:rPr>
                <w:rFonts w:ascii="Arial" w:hAnsi="Arial" w:cs="Arial"/>
                <w:sz w:val="11"/>
                <w:szCs w:val="11"/>
              </w:rPr>
              <w:t xml:space="preserve"> </w:t>
            </w:r>
            <w:r w:rsidR="006929CC" w:rsidRPr="006929CC">
              <w:rPr>
                <w:rFonts w:ascii="Arial" w:hAnsi="Arial" w:cs="Arial"/>
                <w:sz w:val="11"/>
                <w:szCs w:val="11"/>
              </w:rPr>
              <w:t>art.398-401</w:t>
            </w:r>
            <w:r w:rsidR="006929CC" w:rsidRPr="001A5AB4">
              <w:rPr>
                <w:rFonts w:ascii="Arial" w:hAnsi="Arial" w:cs="Arial"/>
                <w:sz w:val="11"/>
                <w:szCs w:val="11"/>
              </w:rPr>
              <w:t xml:space="preserve"> ustawy z dnia 12 grudnia 2013 r. o cudzoziemcach (Dz. U. z 2013 r. poz. 1650, z późn. zm.)</w:t>
            </w:r>
            <w:r w:rsidR="006929CC">
              <w:rPr>
                <w:rFonts w:ascii="Arial" w:hAnsi="Arial" w:cs="Arial"/>
                <w:sz w:val="11"/>
                <w:szCs w:val="11"/>
              </w:rPr>
              <w:t xml:space="preserve">  </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250"/>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Orzeczenia wydane na podstawie art. 201 i 204 kkw</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38"/>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107</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101</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w:t>
            </w:r>
          </w:p>
        </w:tc>
      </w:tr>
      <w:tr w:rsidR="004E6E15" w:rsidRPr="00CE79D7" w:rsidTr="00E17B2B">
        <w:trPr>
          <w:cantSplit/>
          <w:trHeight w:val="340"/>
        </w:trPr>
        <w:tc>
          <w:tcPr>
            <w:tcW w:w="3565" w:type="dxa"/>
            <w:gridSpan w:val="4"/>
            <w:tcBorders>
              <w:top w:val="single" w:sz="8" w:space="0" w:color="auto"/>
              <w:left w:val="single" w:sz="8" w:space="0" w:color="auto"/>
              <w:bottom w:val="single" w:sz="8" w:space="0" w:color="auto"/>
              <w:right w:val="single" w:sz="12" w:space="0" w:color="auto"/>
            </w:tcBorders>
            <w:shd w:val="clear" w:color="auto" w:fill="auto"/>
            <w:vAlign w:val="center"/>
          </w:tcPr>
          <w:p w:rsidR="000F6FBD" w:rsidRPr="00CE79D7" w:rsidRDefault="000F6FBD" w:rsidP="00647A4B">
            <w:pPr>
              <w:spacing w:after="40" w:line="120" w:lineRule="exact"/>
              <w:ind w:left="91" w:right="85"/>
              <w:rPr>
                <w:rFonts w:ascii="Arial" w:hAnsi="Arial" w:cs="Arial"/>
                <w:b/>
                <w:sz w:val="12"/>
              </w:rPr>
            </w:pPr>
            <w:r w:rsidRPr="00CE79D7">
              <w:rPr>
                <w:rFonts w:ascii="Arial" w:hAnsi="Arial" w:cs="Arial"/>
                <w:b/>
                <w:sz w:val="12"/>
              </w:rPr>
              <w:t xml:space="preserve"> Ko - sprawy wykroczeniowe </w:t>
            </w:r>
          </w:p>
          <w:p w:rsidR="000F6FBD" w:rsidRPr="00CE79D7" w:rsidRDefault="000F6FBD" w:rsidP="00647A4B">
            <w:pPr>
              <w:spacing w:after="40" w:line="120" w:lineRule="exact"/>
              <w:ind w:left="91" w:right="85"/>
              <w:rPr>
                <w:rFonts w:ascii="Arial" w:hAnsi="Arial" w:cs="Arial"/>
                <w:b/>
                <w:sz w:val="12"/>
              </w:rPr>
            </w:pPr>
            <w:r w:rsidRPr="00CE79D7">
              <w:rPr>
                <w:rFonts w:ascii="Arial" w:hAnsi="Arial" w:cs="Arial"/>
                <w:sz w:val="12"/>
              </w:rPr>
              <w:t xml:space="preserve"> (suma wierszy od 60 do 77)</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59</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139</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136</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19</w:t>
            </w:r>
          </w:p>
        </w:tc>
      </w:tr>
      <w:tr w:rsidR="004E6E15" w:rsidRPr="00CE79D7" w:rsidTr="00E17B2B">
        <w:trPr>
          <w:cantSplit/>
          <w:trHeight w:val="170"/>
        </w:trPr>
        <w:tc>
          <w:tcPr>
            <w:tcW w:w="3565" w:type="dxa"/>
            <w:gridSpan w:val="4"/>
            <w:tcBorders>
              <w:top w:val="single" w:sz="8" w:space="0" w:color="auto"/>
              <w:left w:val="single" w:sz="8" w:space="0" w:color="auto"/>
              <w:right w:val="single" w:sz="12" w:space="0" w:color="auto"/>
            </w:tcBorders>
            <w:vAlign w:val="center"/>
          </w:tcPr>
          <w:p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Wnioski o uchylenie mandatu</w:t>
            </w:r>
          </w:p>
        </w:tc>
        <w:tc>
          <w:tcPr>
            <w:tcW w:w="425" w:type="dxa"/>
            <w:tcBorders>
              <w:top w:val="single" w:sz="8"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60</w:t>
            </w:r>
          </w:p>
        </w:tc>
        <w:tc>
          <w:tcPr>
            <w:tcW w:w="152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8"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Pisma i czynności dotyczące zatrzymanych praw jazdy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Zażalenia na zatrzymanie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Wnioski o zabezpieczenie zajętego przedmiotu (art. 48 k.p.w.)</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Udzielenie pomocy sądowej</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Skrócenie wykonania środka karnego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Zatarcie ukarania</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Zarządzenie wykonania kary aresztu warunkowo zawieszonej</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Odroczenie i odwołanie odroczenia wykonania kary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Prośby o ułaskawienie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Odtworzenie akt sprawy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Wnioski o przyjęcie do depozytu sądowego (art.231§1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Umorzenie, odroczenie, odwołanie odroczenia, rozłożenie na raty, odwołanie rozłożenia na raty, grzywny i należności sądowych</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31</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32</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Zarządzenie wykonania zastępczej kary aresztu</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25</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19</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w:t>
            </w: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Przekazanie sprawy do rozpoznania innemu sądowi</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Wyłączenie sędziego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 xml:space="preserve">Wnioski złożone na podstawie </w:t>
            </w:r>
            <w:r w:rsidR="00420D0F">
              <w:rPr>
                <w:rFonts w:ascii="Arial" w:hAnsi="Arial" w:cs="Arial"/>
                <w:sz w:val="11"/>
                <w:szCs w:val="11"/>
              </w:rPr>
              <w:t>art.</w:t>
            </w:r>
            <w:r w:rsidR="004D6BFD">
              <w:rPr>
                <w:rFonts w:ascii="Arial" w:hAnsi="Arial" w:cs="Arial"/>
                <w:sz w:val="11"/>
                <w:szCs w:val="11"/>
              </w:rPr>
              <w:t xml:space="preserve"> </w:t>
            </w:r>
            <w:r w:rsidR="006929CC" w:rsidRPr="006929CC">
              <w:rPr>
                <w:rFonts w:ascii="Arial" w:hAnsi="Arial" w:cs="Arial"/>
                <w:sz w:val="11"/>
                <w:szCs w:val="11"/>
              </w:rPr>
              <w:t>401</w:t>
            </w:r>
            <w:r w:rsidR="006929CC" w:rsidRPr="001A5AB4">
              <w:rPr>
                <w:rFonts w:ascii="Arial" w:hAnsi="Arial" w:cs="Arial"/>
                <w:sz w:val="11"/>
                <w:szCs w:val="11"/>
              </w:rPr>
              <w:t xml:space="preserve"> </w:t>
            </w:r>
            <w:r w:rsidR="004D6BFD">
              <w:rPr>
                <w:rFonts w:ascii="Arial" w:hAnsi="Arial" w:cs="Arial"/>
                <w:sz w:val="11"/>
                <w:szCs w:val="11"/>
              </w:rPr>
              <w:t xml:space="preserve">ust. 2 </w:t>
            </w:r>
            <w:r w:rsidR="006929CC" w:rsidRPr="001A5AB4">
              <w:rPr>
                <w:rFonts w:ascii="Arial" w:hAnsi="Arial" w:cs="Arial"/>
                <w:sz w:val="11"/>
                <w:szCs w:val="11"/>
              </w:rPr>
              <w:t>ustawy z dnia 12 grudnia 2013 r. o cudzoziemcach (Dz. U. z 2013 r. poz. 1650, z późn. zm.)</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bottom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77</w:t>
            </w:r>
          </w:p>
        </w:tc>
        <w:tc>
          <w:tcPr>
            <w:tcW w:w="152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2"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70</w:t>
            </w:r>
          </w:p>
        </w:tc>
        <w:tc>
          <w:tcPr>
            <w:tcW w:w="186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74</w:t>
            </w:r>
          </w:p>
        </w:tc>
        <w:tc>
          <w:tcPr>
            <w:tcW w:w="1862" w:type="dxa"/>
            <w:tcBorders>
              <w:top w:val="single" w:sz="4"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227"/>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b/>
                <w:sz w:val="12"/>
              </w:rPr>
            </w:pPr>
            <w:r w:rsidRPr="00CE79D7">
              <w:rPr>
                <w:rFonts w:ascii="Arial" w:hAnsi="Arial" w:cs="Arial"/>
                <w:b/>
                <w:noProof/>
                <w:sz w:val="12"/>
              </w:rPr>
              <w:t>W</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78</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56</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f)</w:t>
            </w:r>
            <w:r w:rsidR="000F6FBD" w:rsidRPr="00CE79D7">
              <w:rPr>
                <w:rFonts w:ascii="Arial" w:hAnsi="Arial" w:cs="Arial"/>
                <w:sz w:val="14"/>
                <w:szCs w:val="14"/>
              </w:rPr>
              <w:t>165</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E75CA6" w:rsidP="00E17B2B">
            <w:pPr>
              <w:jc w:val="right"/>
              <w:rPr>
                <w:rFonts w:ascii="Arial" w:hAnsi="Arial" w:cs="Arial"/>
                <w:sz w:val="14"/>
                <w:szCs w:val="14"/>
              </w:rPr>
            </w:pPr>
            <w:r>
              <w:rPr>
                <w:rFonts w:ascii="Arial" w:hAnsi="Arial" w:cs="Arial"/>
                <w:sz w:val="14"/>
                <w:szCs w:val="14"/>
              </w:rPr>
              <w:t>f) g)</w:t>
            </w:r>
            <w:r w:rsidR="000F6FBD" w:rsidRPr="00CE79D7">
              <w:rPr>
                <w:rFonts w:ascii="Arial" w:hAnsi="Arial" w:cs="Arial"/>
                <w:sz w:val="14"/>
                <w:szCs w:val="14"/>
              </w:rPr>
              <w:t>173</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48</w:t>
            </w:r>
          </w:p>
        </w:tc>
      </w:tr>
      <w:tr w:rsidR="004E6E15" w:rsidRPr="00CE79D7" w:rsidTr="00E17B2B">
        <w:trPr>
          <w:cantSplit/>
          <w:trHeight w:val="227"/>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647A4B">
            <w:pPr>
              <w:spacing w:after="40" w:line="120" w:lineRule="exact"/>
              <w:ind w:left="161" w:right="85"/>
              <w:rPr>
                <w:rFonts w:ascii="Arial" w:hAnsi="Arial" w:cs="Arial"/>
                <w:b/>
                <w:noProof/>
                <w:sz w:val="12"/>
              </w:rPr>
            </w:pPr>
            <w:r w:rsidRPr="00CE79D7">
              <w:rPr>
                <w:rFonts w:ascii="Arial" w:hAnsi="Arial" w:cs="Arial"/>
                <w:b/>
                <w:noProof/>
                <w:sz w:val="12"/>
              </w:rPr>
              <w:t>W tym wykroczenia skarbowe</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79</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E2271F" w:rsidP="00E17B2B">
            <w:pPr>
              <w:jc w:val="right"/>
              <w:rPr>
                <w:rFonts w:ascii="Arial" w:hAnsi="Arial" w:cs="Arial"/>
                <w:sz w:val="14"/>
                <w:szCs w:val="14"/>
              </w:rPr>
            </w:pPr>
            <w:r>
              <w:rPr>
                <w:rFonts w:ascii="Arial" w:hAnsi="Arial" w:cs="Arial"/>
                <w:sz w:val="14"/>
                <w:szCs w:val="14"/>
              </w:rPr>
              <w:t>e)</w:t>
            </w:r>
            <w:r w:rsidR="000F6FBD" w:rsidRPr="00CE79D7">
              <w:rPr>
                <w:rFonts w:ascii="Arial" w:hAnsi="Arial" w:cs="Arial"/>
                <w:sz w:val="14"/>
                <w:szCs w:val="14"/>
              </w:rPr>
              <w:t>2</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E2271F" w:rsidP="00E17B2B">
            <w:pPr>
              <w:jc w:val="right"/>
              <w:rPr>
                <w:rFonts w:ascii="Arial" w:hAnsi="Arial" w:cs="Arial"/>
                <w:sz w:val="14"/>
                <w:szCs w:val="14"/>
              </w:rPr>
            </w:pPr>
            <w:r>
              <w:rPr>
                <w:rFonts w:ascii="Arial" w:hAnsi="Arial" w:cs="Arial"/>
                <w:sz w:val="14"/>
                <w:szCs w:val="14"/>
              </w:rPr>
              <w:t>i)</w:t>
            </w:r>
            <w:r w:rsidR="000F6FBD" w:rsidRPr="00CE79D7">
              <w:rPr>
                <w:rFonts w:ascii="Arial" w:hAnsi="Arial" w:cs="Arial"/>
                <w:sz w:val="14"/>
                <w:szCs w:val="14"/>
              </w:rPr>
              <w:t>2</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494A55" w:rsidTr="00E17B2B">
        <w:trPr>
          <w:cantSplit/>
          <w:trHeight w:val="227"/>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494A55" w:rsidRDefault="000F6FBD" w:rsidP="00571639">
            <w:pPr>
              <w:spacing w:after="40" w:line="120" w:lineRule="exact"/>
              <w:ind w:left="85" w:right="85"/>
              <w:rPr>
                <w:rFonts w:ascii="Arial" w:hAnsi="Arial" w:cs="Arial"/>
                <w:b/>
                <w:sz w:val="12"/>
              </w:rPr>
            </w:pPr>
            <w:r w:rsidRPr="00494A55">
              <w:rPr>
                <w:rFonts w:ascii="Arial" w:hAnsi="Arial" w:cs="Arial"/>
                <w:b/>
                <w:sz w:val="12"/>
              </w:rPr>
              <w:t>Kop</w:t>
            </w:r>
            <w:r w:rsidR="00C537FA">
              <w:rPr>
                <w:rFonts w:ascii="Arial" w:hAnsi="Arial" w:cs="Arial"/>
                <w:b/>
                <w:sz w:val="12"/>
              </w:rPr>
              <w:t xml:space="preserve"> </w:t>
            </w:r>
            <w:r w:rsidR="00C537FA" w:rsidRPr="00C537FA">
              <w:rPr>
                <w:rFonts w:ascii="Arial" w:hAnsi="Arial" w:cs="Arial"/>
                <w:sz w:val="12"/>
              </w:rPr>
              <w:t>(suma wierszy od 81 do 95)</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494A55" w:rsidRDefault="000F6FBD" w:rsidP="00571639">
            <w:pPr>
              <w:jc w:val="center"/>
              <w:rPr>
                <w:rFonts w:ascii="Arial" w:hAnsi="Arial" w:cs="Arial"/>
                <w:sz w:val="12"/>
                <w:szCs w:val="12"/>
              </w:rPr>
            </w:pPr>
            <w:r w:rsidRPr="00494A55">
              <w:rPr>
                <w:rFonts w:ascii="Arial" w:hAnsi="Arial" w:cs="Arial"/>
                <w:sz w:val="12"/>
                <w:szCs w:val="12"/>
              </w:rPr>
              <w:t>80</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494A55" w:rsidRDefault="000F6FBD" w:rsidP="00E17B2B">
            <w:pPr>
              <w:jc w:val="right"/>
              <w:rPr>
                <w:rFonts w:ascii="Arial" w:hAnsi="Arial" w:cs="Arial"/>
                <w:sz w:val="14"/>
                <w:szCs w:val="14"/>
              </w:rPr>
            </w:pPr>
            <w:r w:rsidRPr="00494A55">
              <w:rPr>
                <w:rFonts w:ascii="Arial" w:hAnsi="Arial" w:cs="Arial"/>
                <w:sz w:val="14"/>
                <w:szCs w:val="14"/>
              </w:rPr>
              <w:t>6</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494A55" w:rsidRDefault="000F6FBD" w:rsidP="00E17B2B">
            <w:pPr>
              <w:jc w:val="right"/>
              <w:rPr>
                <w:rFonts w:ascii="Arial" w:hAnsi="Arial" w:cs="Arial"/>
                <w:sz w:val="14"/>
                <w:szCs w:val="14"/>
              </w:rPr>
            </w:pPr>
            <w:r w:rsidRPr="00494A55">
              <w:rPr>
                <w:rFonts w:ascii="Arial" w:hAnsi="Arial" w:cs="Arial"/>
                <w:sz w:val="14"/>
                <w:szCs w:val="14"/>
              </w:rPr>
              <w:t>10</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494A55" w:rsidRDefault="000F6FBD" w:rsidP="00E17B2B">
            <w:pPr>
              <w:jc w:val="right"/>
              <w:rPr>
                <w:rFonts w:ascii="Arial" w:hAnsi="Arial" w:cs="Arial"/>
                <w:sz w:val="14"/>
                <w:szCs w:val="14"/>
              </w:rPr>
            </w:pPr>
            <w:r w:rsidRPr="00494A55">
              <w:rPr>
                <w:rFonts w:ascii="Arial" w:hAnsi="Arial" w:cs="Arial"/>
                <w:sz w:val="14"/>
                <w:szCs w:val="14"/>
              </w:rPr>
              <w:t>16</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494A55" w:rsidRDefault="000F6FBD" w:rsidP="00E17B2B">
            <w:pPr>
              <w:jc w:val="right"/>
              <w:rPr>
                <w:rFonts w:ascii="Arial" w:hAnsi="Arial" w:cs="Arial"/>
                <w:sz w:val="14"/>
                <w:szCs w:val="14"/>
              </w:rPr>
            </w:pPr>
          </w:p>
        </w:tc>
      </w:tr>
      <w:tr w:rsidR="00E17B2B" w:rsidRPr="00494A55" w:rsidTr="00E17B2B">
        <w:trPr>
          <w:cantSplit/>
          <w:trHeight w:val="128"/>
        </w:trPr>
        <w:tc>
          <w:tcPr>
            <w:tcW w:w="305" w:type="dxa"/>
            <w:vMerge w:val="restart"/>
            <w:tcBorders>
              <w:top w:val="single" w:sz="8" w:space="0" w:color="auto"/>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r w:rsidRPr="00494A55">
              <w:rPr>
                <w:rFonts w:ascii="Arial" w:hAnsi="Arial" w:cs="Arial"/>
                <w:sz w:val="12"/>
              </w:rPr>
              <w:t>Wnioski</w:t>
            </w:r>
          </w:p>
        </w:tc>
        <w:tc>
          <w:tcPr>
            <w:tcW w:w="709" w:type="dxa"/>
            <w:vMerge w:val="restart"/>
            <w:tcBorders>
              <w:top w:val="single" w:sz="8" w:space="0" w:color="auto"/>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2"/>
              </w:rPr>
              <w:t>Ministra Sprawiedliwości o zaopiniowanie</w:t>
            </w:r>
          </w:p>
        </w:tc>
        <w:tc>
          <w:tcPr>
            <w:tcW w:w="2551" w:type="dxa"/>
            <w:gridSpan w:val="2"/>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prawnej dopuszczalności przejęcia prawomocnego orzeczenia do wykonania w Rzeczypospolitej Polskiej (art. 608 § 2 kpk i art. 609 § 2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81</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p>
        </w:tc>
        <w:tc>
          <w:tcPr>
            <w:tcW w:w="709" w:type="dxa"/>
            <w:vMerge/>
            <w:tcBorders>
              <w:left w:val="single" w:sz="4"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551" w:type="dxa"/>
            <w:gridSpan w:val="2"/>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przekazania prawomocnego orzeczenia do wykonania za granicą (art. 610 § 5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82</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p>
        </w:tc>
        <w:tc>
          <w:tcPr>
            <w:tcW w:w="1134" w:type="dxa"/>
            <w:gridSpan w:val="2"/>
            <w:vMerge w:val="restart"/>
            <w:tcBorders>
              <w:top w:val="single" w:sz="8" w:space="0" w:color="auto"/>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2"/>
              </w:rPr>
              <w:t>państw obcych o wykonanie prawomocnych orzeczeń o</w:t>
            </w:r>
          </w:p>
        </w:tc>
        <w:tc>
          <w:tcPr>
            <w:tcW w:w="2126"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zabezpieczenie mienia (art. 611d § 2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83</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p>
        </w:tc>
        <w:tc>
          <w:tcPr>
            <w:tcW w:w="1134" w:type="dxa"/>
            <w:gridSpan w:val="2"/>
            <w:vMerge/>
            <w:tcBorders>
              <w:left w:val="single" w:sz="4"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126"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karach o charakterze pieniężnym</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84</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6</w:t>
            </w: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10</w:t>
            </w: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16</w:t>
            </w: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bottom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p>
        </w:tc>
        <w:tc>
          <w:tcPr>
            <w:tcW w:w="3260" w:type="dxa"/>
            <w:gridSpan w:val="3"/>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5643CC">
            <w:pPr>
              <w:spacing w:after="40" w:line="120" w:lineRule="exact"/>
              <w:ind w:left="85" w:right="85"/>
              <w:jc w:val="both"/>
              <w:rPr>
                <w:rFonts w:ascii="Arial" w:hAnsi="Arial" w:cs="Arial"/>
                <w:sz w:val="12"/>
              </w:rPr>
            </w:pPr>
            <w:r w:rsidRPr="00494A55">
              <w:rPr>
                <w:rFonts w:ascii="Arial" w:hAnsi="Arial" w:cs="Arial"/>
                <w:sz w:val="12"/>
              </w:rPr>
              <w:t>kierowane za pośrednictwem Ministra Sprawiedliwości o wydanie przez państwo obce osoby, przeciwko której wszczęto postępowanie karne, o wydanie osoby w celu przeprowadzenia postępowania sądowego lub wykonania orzeczonej kary pozbawienia wolności, o przewóz osoby ściganej lub skazanej przez terytorium państwa obcego oraz o wydanie z terytorium państwa obcego dowodów rzeczowych lub przedmiotów uzyskanych przez sprawcę w wyniku przestępstwa (art. 593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85</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bl>
    <w:p w:rsidR="0099552F" w:rsidRPr="00CE79D7" w:rsidRDefault="0099552F" w:rsidP="0099552F">
      <w:pPr>
        <w:pStyle w:val="Nagwek9"/>
        <w:rPr>
          <w:szCs w:val="24"/>
        </w:rPr>
      </w:pPr>
      <w:r>
        <w:rPr>
          <w:szCs w:val="24"/>
        </w:rPr>
        <w:lastRenderedPageBreak/>
        <w:t>Dział 1.1. Ewidencja spraw (dok.</w:t>
      </w:r>
      <w:r w:rsidRPr="00CE79D7">
        <w:rPr>
          <w:szCs w:val="24"/>
        </w:rPr>
        <w:t>)</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05"/>
        <w:gridCol w:w="567"/>
        <w:gridCol w:w="2693"/>
        <w:gridCol w:w="425"/>
        <w:gridCol w:w="1521"/>
        <w:gridCol w:w="1862"/>
        <w:gridCol w:w="1861"/>
        <w:gridCol w:w="1862"/>
      </w:tblGrid>
      <w:tr w:rsidR="0099552F" w:rsidRPr="00CE79D7" w:rsidTr="00D97A43">
        <w:trPr>
          <w:cantSplit/>
          <w:trHeight w:val="880"/>
          <w:tblHeader/>
        </w:trPr>
        <w:tc>
          <w:tcPr>
            <w:tcW w:w="3990" w:type="dxa"/>
            <w:gridSpan w:val="4"/>
            <w:tcBorders>
              <w:top w:val="single" w:sz="8" w:space="0" w:color="auto"/>
              <w:left w:val="single" w:sz="8" w:space="0" w:color="auto"/>
              <w:bottom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SPRAWY</w:t>
            </w:r>
          </w:p>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wg repertoriów</w:t>
            </w:r>
          </w:p>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Pozostało</w:t>
            </w:r>
          </w:p>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z ubiegłego</w:t>
            </w:r>
          </w:p>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rsidR="0099552F" w:rsidRPr="00CE79D7" w:rsidRDefault="0099552F" w:rsidP="00D97A43">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861" w:type="dxa"/>
            <w:tcBorders>
              <w:top w:val="single" w:sz="8" w:space="0" w:color="auto"/>
              <w:left w:val="single" w:sz="4" w:space="0" w:color="auto"/>
            </w:tcBorders>
            <w:vAlign w:val="center"/>
          </w:tcPr>
          <w:p w:rsidR="0099552F" w:rsidRPr="00CE79D7" w:rsidRDefault="0099552F" w:rsidP="00D97A43">
            <w:pPr>
              <w:spacing w:line="140" w:lineRule="exact"/>
              <w:ind w:left="85" w:right="85"/>
              <w:jc w:val="center"/>
              <w:rPr>
                <w:rFonts w:ascii="Arial" w:hAnsi="Arial" w:cs="Arial"/>
                <w:sz w:val="14"/>
              </w:rPr>
            </w:pPr>
            <w:r w:rsidRPr="00CE79D7">
              <w:rPr>
                <w:rFonts w:ascii="Arial" w:hAnsi="Arial" w:cs="Arial"/>
                <w:spacing w:val="28"/>
                <w:sz w:val="12"/>
              </w:rPr>
              <w:t>ZAŁATWIONO</w:t>
            </w:r>
          </w:p>
          <w:p w:rsidR="0099552F" w:rsidRPr="00CE79D7" w:rsidRDefault="0099552F" w:rsidP="00D97A43">
            <w:pPr>
              <w:spacing w:line="140" w:lineRule="exact"/>
              <w:ind w:left="85" w:right="85"/>
              <w:jc w:val="center"/>
              <w:rPr>
                <w:rFonts w:ascii="Arial" w:hAnsi="Arial" w:cs="Arial"/>
                <w:sz w:val="14"/>
              </w:rPr>
            </w:pPr>
          </w:p>
        </w:tc>
        <w:tc>
          <w:tcPr>
            <w:tcW w:w="1862" w:type="dxa"/>
            <w:tcBorders>
              <w:top w:val="single" w:sz="8" w:space="0" w:color="auto"/>
              <w:left w:val="single" w:sz="4" w:space="0" w:color="auto"/>
              <w:bottom w:val="single" w:sz="4" w:space="0" w:color="auto"/>
            </w:tcBorders>
            <w:vAlign w:val="center"/>
          </w:tcPr>
          <w:p w:rsidR="0099552F" w:rsidRPr="00CE79D7" w:rsidRDefault="0099552F" w:rsidP="00D97A43">
            <w:pPr>
              <w:spacing w:line="140" w:lineRule="exact"/>
              <w:ind w:right="18"/>
              <w:jc w:val="center"/>
              <w:rPr>
                <w:rFonts w:ascii="Arial" w:hAnsi="Arial" w:cs="Arial"/>
                <w:sz w:val="14"/>
              </w:rPr>
            </w:pPr>
            <w:r w:rsidRPr="00CE79D7">
              <w:rPr>
                <w:rFonts w:ascii="Arial" w:hAnsi="Arial" w:cs="Arial"/>
                <w:sz w:val="14"/>
              </w:rPr>
              <w:t>Pozostało na okres następny</w:t>
            </w:r>
          </w:p>
        </w:tc>
      </w:tr>
      <w:tr w:rsidR="0099552F" w:rsidRPr="00CE79D7" w:rsidTr="004E1097">
        <w:trPr>
          <w:cantSplit/>
          <w:trHeight w:hRule="exact" w:val="170"/>
          <w:tblHeader/>
        </w:trPr>
        <w:tc>
          <w:tcPr>
            <w:tcW w:w="3990" w:type="dxa"/>
            <w:gridSpan w:val="4"/>
            <w:tcBorders>
              <w:top w:val="single" w:sz="4" w:space="0" w:color="auto"/>
              <w:left w:val="single" w:sz="8" w:space="0" w:color="auto"/>
              <w:bottom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2</w:t>
            </w:r>
          </w:p>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3</w:t>
            </w:r>
          </w:p>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861" w:type="dxa"/>
            <w:tcBorders>
              <w:top w:val="single" w:sz="4" w:space="0" w:color="auto"/>
              <w:left w:val="single" w:sz="4" w:space="0" w:color="auto"/>
              <w:bottom w:val="single" w:sz="4" w:space="0" w:color="auto"/>
              <w:right w:val="single" w:sz="4" w:space="0" w:color="auto"/>
            </w:tcBorders>
            <w:vAlign w:val="center"/>
          </w:tcPr>
          <w:p w:rsidR="0099552F" w:rsidRPr="00CE79D7" w:rsidRDefault="0099552F" w:rsidP="00D97A43">
            <w:pPr>
              <w:spacing w:line="140" w:lineRule="exact"/>
              <w:ind w:right="85"/>
              <w:jc w:val="center"/>
              <w:rPr>
                <w:rFonts w:ascii="Arial" w:hAnsi="Arial" w:cs="Arial"/>
                <w:sz w:val="12"/>
                <w:szCs w:val="12"/>
              </w:rPr>
            </w:pPr>
            <w:r w:rsidRPr="00CE79D7">
              <w:rPr>
                <w:rFonts w:ascii="Arial" w:hAnsi="Arial" w:cs="Arial"/>
                <w:sz w:val="12"/>
                <w:szCs w:val="12"/>
              </w:rPr>
              <w:t>3</w:t>
            </w:r>
          </w:p>
        </w:tc>
        <w:tc>
          <w:tcPr>
            <w:tcW w:w="1862" w:type="dxa"/>
            <w:tcBorders>
              <w:top w:val="single" w:sz="4" w:space="0" w:color="auto"/>
              <w:left w:val="single" w:sz="4" w:space="0" w:color="auto"/>
              <w:bottom w:val="single" w:sz="4" w:space="0" w:color="auto"/>
              <w:right w:val="single" w:sz="12" w:space="0" w:color="auto"/>
            </w:tcBorders>
            <w:vAlign w:val="center"/>
          </w:tcPr>
          <w:p w:rsidR="0099552F" w:rsidRPr="00CE79D7" w:rsidRDefault="0099552F" w:rsidP="00D97A43">
            <w:pPr>
              <w:spacing w:line="140" w:lineRule="exact"/>
              <w:ind w:right="85"/>
              <w:jc w:val="center"/>
              <w:rPr>
                <w:rFonts w:ascii="Arial" w:hAnsi="Arial" w:cs="Arial"/>
                <w:sz w:val="12"/>
                <w:szCs w:val="12"/>
              </w:rPr>
            </w:pPr>
            <w:r w:rsidRPr="00CE79D7">
              <w:rPr>
                <w:rFonts w:ascii="Arial" w:hAnsi="Arial" w:cs="Arial"/>
                <w:sz w:val="12"/>
                <w:szCs w:val="12"/>
              </w:rPr>
              <w:t>4</w:t>
            </w:r>
          </w:p>
        </w:tc>
      </w:tr>
      <w:tr w:rsidR="00E17B2B" w:rsidRPr="00494A55" w:rsidTr="004E1097">
        <w:trPr>
          <w:cantSplit/>
          <w:trHeight w:val="128"/>
        </w:trPr>
        <w:tc>
          <w:tcPr>
            <w:tcW w:w="305" w:type="dxa"/>
            <w:vMerge w:val="restart"/>
            <w:tcBorders>
              <w:top w:val="single" w:sz="8" w:space="0" w:color="auto"/>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r w:rsidRPr="00494A55">
              <w:rPr>
                <w:rFonts w:ascii="Arial" w:hAnsi="Arial" w:cs="Arial"/>
                <w:sz w:val="12"/>
              </w:rPr>
              <w:t>Wystąpienia</w:t>
            </w:r>
          </w:p>
        </w:tc>
        <w:tc>
          <w:tcPr>
            <w:tcW w:w="567" w:type="dxa"/>
            <w:vMerge w:val="restart"/>
            <w:tcBorders>
              <w:top w:val="single" w:sz="8" w:space="0" w:color="auto"/>
              <w:left w:val="single" w:sz="4" w:space="0" w:color="auto"/>
              <w:right w:val="single" w:sz="4" w:space="0" w:color="auto"/>
            </w:tcBorders>
            <w:textDirection w:val="btLr"/>
            <w:vAlign w:val="center"/>
          </w:tcPr>
          <w:p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2"/>
              </w:rPr>
              <w:t>do państw członkowskich Unii Europejskiej o wykonanie</w:t>
            </w: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postanowienia o zatrzymaniu dowodów lub mającego na celu zabezpieczenie mienia (art. 589g-589k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86</w:t>
            </w:r>
          </w:p>
        </w:tc>
        <w:tc>
          <w:tcPr>
            <w:tcW w:w="1521" w:type="dxa"/>
            <w:tcBorders>
              <w:top w:val="single" w:sz="4"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4"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środka zapobiegawczego (art. 607zd-607zg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87</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dotyczącego grzywny, środków karnych w postaci nawiązki lub świadczenia pieniężnego lub też orzeczenia zasądzającego od sprawcy koszty procesu (611fa-611fe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88</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przepadku (art.611fn-611 ft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89</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skazującego na karę pozbawienia wolności z warunkowym zawieszeniem jej wykonania, karę ograniczenia wolności, samoistnie orzeczony środek karny, a także orzeczenia o warunkowym zwolnieniu oraz warunkowym umorzeniu postępowania karnego (art. 611u-611uc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90</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val="restart"/>
            <w:tcBorders>
              <w:top w:val="single" w:sz="8" w:space="0" w:color="auto"/>
              <w:left w:val="single" w:sz="4" w:space="0" w:color="auto"/>
              <w:right w:val="single" w:sz="4" w:space="0" w:color="auto"/>
            </w:tcBorders>
            <w:textDirection w:val="btLr"/>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państw członkowskich Unii Europejskiej o wykonanie</w:t>
            </w: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 xml:space="preserve">postanowienia o zatrzymaniu dowodów lub mającego na celu </w:t>
            </w:r>
            <w:r w:rsidR="00BF1893">
              <w:rPr>
                <w:rFonts w:ascii="Arial" w:hAnsi="Arial" w:cs="Arial"/>
                <w:sz w:val="12"/>
              </w:rPr>
              <w:t>zabezpieczenie mienia (art. 589l-589u</w:t>
            </w:r>
            <w:r w:rsidRPr="00494A55">
              <w:rPr>
                <w:rFonts w:ascii="Arial" w:hAnsi="Arial" w:cs="Arial"/>
                <w:sz w:val="12"/>
              </w:rPr>
              <w:t xml:space="preserve">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91</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o karach o charakterze pieniężnym</w:t>
            </w:r>
            <w:r w:rsidR="00BF1893">
              <w:rPr>
                <w:rFonts w:ascii="Arial" w:hAnsi="Arial" w:cs="Arial"/>
                <w:sz w:val="12"/>
              </w:rPr>
              <w:t xml:space="preserve"> </w:t>
            </w:r>
            <w:r w:rsidR="00BF1893" w:rsidRPr="00416AC0">
              <w:rPr>
                <w:rFonts w:ascii="Arial" w:hAnsi="Arial" w:cs="Arial"/>
                <w:sz w:val="12"/>
              </w:rPr>
              <w:t>(art</w:t>
            </w:r>
            <w:r w:rsidR="00BF1893" w:rsidRPr="00BF1893">
              <w:rPr>
                <w:rFonts w:ascii="Arial" w:hAnsi="Arial" w:cs="Arial"/>
                <w:sz w:val="12"/>
              </w:rPr>
              <w:t>. 611ff-611fm</w:t>
            </w:r>
            <w:r w:rsidR="00BF1893" w:rsidRPr="00416AC0">
              <w:rPr>
                <w:rFonts w:ascii="Arial" w:hAnsi="Arial" w:cs="Arial"/>
                <w:sz w:val="12"/>
              </w:rPr>
              <w:t xml:space="preserve">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92</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przepadku (art. 611fu-611 fze)</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93</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4E1097">
        <w:trPr>
          <w:cantSplit/>
          <w:trHeight w:val="128"/>
        </w:trPr>
        <w:tc>
          <w:tcPr>
            <w:tcW w:w="305" w:type="dxa"/>
            <w:vMerge/>
            <w:tcBorders>
              <w:left w:val="single" w:sz="8"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karnego związanego z poddaniem sprawcy próbie (art. 611ud-611uj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94</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4E1097">
        <w:trPr>
          <w:cantSplit/>
          <w:trHeight w:val="170"/>
        </w:trPr>
        <w:tc>
          <w:tcPr>
            <w:tcW w:w="3565" w:type="dxa"/>
            <w:gridSpan w:val="3"/>
            <w:tcBorders>
              <w:top w:val="single" w:sz="8" w:space="0" w:color="auto"/>
              <w:left w:val="single" w:sz="8" w:space="0" w:color="auto"/>
              <w:bottom w:val="single" w:sz="8" w:space="0" w:color="auto"/>
              <w:right w:val="single" w:sz="12" w:space="0" w:color="auto"/>
            </w:tcBorders>
            <w:vAlign w:val="center"/>
          </w:tcPr>
          <w:p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1"/>
                <w:szCs w:val="11"/>
              </w:rPr>
              <w:t>Inne</w:t>
            </w:r>
          </w:p>
        </w:tc>
        <w:tc>
          <w:tcPr>
            <w:tcW w:w="425" w:type="dxa"/>
            <w:tcBorders>
              <w:top w:val="single" w:sz="8" w:space="0" w:color="auto"/>
              <w:left w:val="single" w:sz="12" w:space="0" w:color="auto"/>
              <w:bottom w:val="single" w:sz="12"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95</w:t>
            </w:r>
          </w:p>
        </w:tc>
        <w:tc>
          <w:tcPr>
            <w:tcW w:w="1521" w:type="dxa"/>
            <w:tcBorders>
              <w:top w:val="single" w:sz="8" w:space="0" w:color="auto"/>
              <w:left w:val="single" w:sz="4" w:space="0" w:color="auto"/>
              <w:bottom w:val="single" w:sz="12"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12"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12"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12"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bl>
    <w:p w:rsidR="0015175F" w:rsidRPr="0015175F" w:rsidRDefault="0015175F" w:rsidP="0015175F">
      <w:pPr>
        <w:rPr>
          <w:vanish/>
        </w:rPr>
      </w:pPr>
    </w:p>
    <w:tbl>
      <w:tblPr>
        <w:tblpPr w:leftFromText="141" w:rightFromText="141"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4A0" w:firstRow="1" w:lastRow="0" w:firstColumn="1" w:lastColumn="0" w:noHBand="0" w:noVBand="1"/>
      </w:tblPr>
      <w:tblGrid>
        <w:gridCol w:w="735"/>
      </w:tblGrid>
      <w:tr w:rsidR="004E6E15" w:rsidRPr="00494A55" w:rsidTr="00034268">
        <w:trPr>
          <w:trHeight w:val="218"/>
        </w:trPr>
        <w:tc>
          <w:tcPr>
            <w:tcW w:w="735" w:type="dxa"/>
            <w:shd w:val="clear" w:color="auto" w:fill="auto"/>
            <w:vAlign w:val="bottom"/>
          </w:tcPr>
          <w:p w:rsidR="009A1897" w:rsidRPr="00494A55" w:rsidRDefault="009A1897" w:rsidP="00034268">
            <w:pPr>
              <w:jc w:val="right"/>
              <w:rPr>
                <w:rFonts w:ascii="Arial" w:hAnsi="Arial" w:cs="Arial"/>
                <w:sz w:val="14"/>
                <w:szCs w:val="14"/>
              </w:rPr>
            </w:pPr>
          </w:p>
        </w:tc>
      </w:tr>
    </w:tbl>
    <w:p w:rsidR="009A1897" w:rsidRPr="00CE79D7" w:rsidRDefault="00837419">
      <w:pPr>
        <w:spacing w:before="60" w:line="140" w:lineRule="exact"/>
        <w:rPr>
          <w:rFonts w:ascii="Arial" w:hAnsi="Arial" w:cs="Arial"/>
          <w:sz w:val="13"/>
          <w:szCs w:val="13"/>
        </w:rPr>
      </w:pPr>
      <w:r w:rsidRPr="000D28CB">
        <w:rPr>
          <w:rFonts w:ascii="Arial" w:hAnsi="Arial" w:cs="Arial"/>
          <w:b/>
          <w:noProof/>
          <w:sz w:val="18"/>
          <w:szCs w:val="18"/>
        </w:rPr>
        <mc:AlternateContent>
          <mc:Choice Requires="wps">
            <w:drawing>
              <wp:anchor distT="0" distB="0" distL="114300" distR="114300" simplePos="0" relativeHeight="251657216" behindDoc="0" locked="0" layoutInCell="1" allowOverlap="1">
                <wp:simplePos x="0" y="0"/>
                <wp:positionH relativeFrom="column">
                  <wp:posOffset>8182610</wp:posOffset>
                </wp:positionH>
                <wp:positionV relativeFrom="paragraph">
                  <wp:posOffset>9525</wp:posOffset>
                </wp:positionV>
                <wp:extent cx="562610" cy="139700"/>
                <wp:effectExtent l="12700" t="7620" r="5715" b="508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397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074C0" id="Rectangle 6" o:spid="_x0000_s1026" style="position:absolute;margin-left:644.3pt;margin-top:.75pt;width:44.3pt;height: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" strokeweight=".5pt"/>
            </w:pict>
          </mc:Fallback>
        </mc:AlternateContent>
      </w:r>
      <w:r w:rsidR="00D66BA3" w:rsidRPr="00494A55">
        <w:rPr>
          <w:rFonts w:ascii="Arial" w:hAnsi="Arial" w:cs="Arial"/>
          <w:b/>
          <w:sz w:val="18"/>
          <w:szCs w:val="18"/>
        </w:rPr>
        <w:t>Dział 1.1.a.</w:t>
      </w:r>
      <w:r w:rsidR="00D66BA3" w:rsidRPr="00494A55">
        <w:rPr>
          <w:rFonts w:ascii="Arial" w:hAnsi="Arial" w:cs="Arial"/>
          <w:sz w:val="13"/>
          <w:szCs w:val="13"/>
        </w:rPr>
        <w:t xml:space="preserve"> </w:t>
      </w:r>
      <w:r w:rsidR="00DA6CC6" w:rsidRPr="00494A55">
        <w:rPr>
          <w:rFonts w:ascii="Arial" w:hAnsi="Arial" w:cs="Arial"/>
          <w:sz w:val="13"/>
          <w:szCs w:val="13"/>
        </w:rPr>
        <w:t xml:space="preserve">sprawy rep. K skierowane na posiedzenie w trybie art. 339 § 4 kpk </w:t>
      </w:r>
      <w:r w:rsidR="00691FC1" w:rsidRPr="00494A55">
        <w:rPr>
          <w:rFonts w:ascii="Arial" w:hAnsi="Arial" w:cs="Arial"/>
          <w:sz w:val="13"/>
          <w:szCs w:val="13"/>
        </w:rPr>
        <w:t xml:space="preserve">w okresie sprawozdawczym </w:t>
      </w:r>
      <w:r w:rsidR="00DA6CC6" w:rsidRPr="00494A55">
        <w:rPr>
          <w:rFonts w:ascii="Arial" w:hAnsi="Arial" w:cs="Arial"/>
          <w:sz w:val="13"/>
          <w:szCs w:val="13"/>
        </w:rPr>
        <w:t>celem rozważenia</w:t>
      </w:r>
      <w:r w:rsidR="00DA6CC6" w:rsidRPr="00CE79D7">
        <w:rPr>
          <w:rFonts w:ascii="Arial" w:hAnsi="Arial" w:cs="Arial"/>
          <w:sz w:val="13"/>
          <w:szCs w:val="13"/>
        </w:rPr>
        <w:t xml:space="preserve"> przekazania do postępowania mediacyjnego </w:t>
      </w:r>
    </w:p>
    <w:p w:rsidR="00DA6CC6" w:rsidRPr="00CE79D7" w:rsidRDefault="00DA6CC6">
      <w:pPr>
        <w:spacing w:before="60" w:line="140" w:lineRule="exact"/>
        <w:rPr>
          <w:rFonts w:ascii="Arial" w:hAnsi="Arial" w:cs="Arial"/>
          <w:sz w:val="13"/>
          <w:szCs w:val="13"/>
        </w:rPr>
      </w:pPr>
    </w:p>
    <w:p w:rsidR="00DA6CC6" w:rsidRPr="00CE79D7" w:rsidRDefault="00DA6CC6">
      <w:pPr>
        <w:spacing w:before="60" w:line="140" w:lineRule="exact"/>
        <w:rPr>
          <w:rFonts w:ascii="Arial" w:hAnsi="Arial" w:cs="Arial"/>
        </w:rPr>
      </w:pPr>
      <w:r w:rsidRPr="00CE79D7">
        <w:rPr>
          <w:rFonts w:ascii="Arial" w:hAnsi="Arial" w:cs="Arial"/>
        </w:rPr>
        <w:t xml:space="preserve">         </w:t>
      </w:r>
    </w:p>
    <w:tbl>
      <w:tblPr>
        <w:tblpPr w:leftFromText="141" w:rightFromText="141" w:vertAnchor="text" w:horzAnchor="page" w:tblpX="7568"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735"/>
      </w:tblGrid>
      <w:tr w:rsidR="004E6E15" w:rsidRPr="00CE79D7" w:rsidTr="00034268">
        <w:trPr>
          <w:trHeight w:val="218"/>
        </w:trPr>
        <w:tc>
          <w:tcPr>
            <w:tcW w:w="735" w:type="dxa"/>
            <w:shd w:val="clear" w:color="auto" w:fill="auto"/>
            <w:vAlign w:val="bottom"/>
          </w:tcPr>
          <w:p w:rsidR="008148B4" w:rsidRPr="00CE79D7" w:rsidRDefault="008148B4" w:rsidP="00034268">
            <w:pPr>
              <w:jc w:val="right"/>
              <w:rPr>
                <w:rFonts w:ascii="Arial" w:hAnsi="Arial" w:cs="Arial"/>
                <w:sz w:val="14"/>
                <w:szCs w:val="14"/>
              </w:rPr>
            </w:pPr>
          </w:p>
        </w:tc>
      </w:tr>
    </w:tbl>
    <w:p w:rsidR="008148B4" w:rsidRPr="00CE79D7" w:rsidRDefault="00DA6CC6">
      <w:pPr>
        <w:spacing w:before="60" w:line="140" w:lineRule="exact"/>
        <w:rPr>
          <w:rFonts w:ascii="Arial" w:hAnsi="Arial" w:cs="Arial"/>
          <w:sz w:val="13"/>
          <w:szCs w:val="13"/>
        </w:rPr>
      </w:pPr>
      <w:r w:rsidRPr="00CE79D7">
        <w:rPr>
          <w:rFonts w:ascii="Arial" w:hAnsi="Arial" w:cs="Arial"/>
          <w:sz w:val="13"/>
          <w:szCs w:val="13"/>
        </w:rPr>
        <w:t xml:space="preserve">          </w:t>
      </w:r>
      <w:r w:rsidR="00D66BA3" w:rsidRPr="00CE79D7">
        <w:rPr>
          <w:rFonts w:ascii="Arial" w:hAnsi="Arial" w:cs="Arial"/>
          <w:sz w:val="13"/>
          <w:szCs w:val="13"/>
        </w:rPr>
        <w:t xml:space="preserve">            </w:t>
      </w:r>
      <w:r w:rsidRPr="00CE79D7">
        <w:rPr>
          <w:rFonts w:ascii="Arial" w:hAnsi="Arial" w:cs="Arial"/>
          <w:sz w:val="13"/>
          <w:szCs w:val="13"/>
        </w:rPr>
        <w:t xml:space="preserve">sprawy rep. K skierowane do postępowania mediacyjnego w wyniku posiedzenia w trybie art. 339 § 4 kpk    </w:t>
      </w:r>
    </w:p>
    <w:p w:rsidR="00F272DC" w:rsidRPr="00CE79D7" w:rsidRDefault="00DA6CC6" w:rsidP="00E66B81">
      <w:pPr>
        <w:spacing w:before="60" w:line="140" w:lineRule="exact"/>
        <w:rPr>
          <w:rFonts w:ascii="Arial" w:hAnsi="Arial" w:cs="Arial"/>
          <w:sz w:val="13"/>
          <w:szCs w:val="13"/>
        </w:rPr>
      </w:pPr>
      <w:r w:rsidRPr="00CE79D7">
        <w:rPr>
          <w:rFonts w:ascii="Arial" w:hAnsi="Arial" w:cs="Arial"/>
          <w:sz w:val="13"/>
          <w:szCs w:val="13"/>
        </w:rPr>
        <w:t xml:space="preserve">                     </w:t>
      </w:r>
    </w:p>
    <w:p w:rsidR="00663315" w:rsidRPr="00CE79D7" w:rsidRDefault="00716060" w:rsidP="00F272DC">
      <w:pPr>
        <w:pStyle w:val="Nagwek9"/>
        <w:rPr>
          <w:szCs w:val="24"/>
        </w:rPr>
      </w:pPr>
      <w:r>
        <w:br w:type="page"/>
      </w:r>
      <w:r w:rsidR="00663315" w:rsidRPr="00CE79D7">
        <w:rPr>
          <w:szCs w:val="24"/>
        </w:rPr>
        <w:lastRenderedPageBreak/>
        <w:t xml:space="preserve">Dział 1.1.1 Struktura wpływu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60"/>
        <w:gridCol w:w="286"/>
        <w:gridCol w:w="520"/>
        <w:gridCol w:w="432"/>
        <w:gridCol w:w="562"/>
        <w:gridCol w:w="20"/>
        <w:gridCol w:w="2318"/>
        <w:gridCol w:w="567"/>
        <w:gridCol w:w="1145"/>
        <w:gridCol w:w="1710"/>
        <w:gridCol w:w="1883"/>
      </w:tblGrid>
      <w:tr w:rsidR="004E6E15" w:rsidRPr="00CE79D7" w:rsidTr="006A02DB">
        <w:trPr>
          <w:cantSplit/>
          <w:trHeight w:val="200"/>
        </w:trPr>
        <w:tc>
          <w:tcPr>
            <w:tcW w:w="5065" w:type="dxa"/>
            <w:gridSpan w:val="8"/>
            <w:vMerge w:val="restart"/>
            <w:tcBorders>
              <w:top w:val="single" w:sz="4" w:space="0" w:color="auto"/>
              <w:left w:val="single" w:sz="4" w:space="0" w:color="auto"/>
              <w:right w:val="single" w:sz="4" w:space="0" w:color="auto"/>
            </w:tcBorders>
            <w:vAlign w:val="center"/>
          </w:tcPr>
          <w:p w:rsidR="002E2641" w:rsidRPr="00CE79D7" w:rsidRDefault="002E2641" w:rsidP="00A515C7">
            <w:pPr>
              <w:jc w:val="center"/>
              <w:rPr>
                <w:rFonts w:ascii="Arial" w:hAnsi="Arial" w:cs="Arial"/>
                <w:iCs/>
                <w:sz w:val="20"/>
                <w:szCs w:val="20"/>
              </w:rPr>
            </w:pPr>
            <w:r w:rsidRPr="00CE79D7">
              <w:rPr>
                <w:rFonts w:ascii="Arial" w:hAnsi="Arial" w:cs="Arial"/>
                <w:iCs/>
                <w:sz w:val="20"/>
                <w:szCs w:val="20"/>
              </w:rPr>
              <w:t>Wyszczególnienie</w:t>
            </w:r>
          </w:p>
        </w:tc>
        <w:tc>
          <w:tcPr>
            <w:tcW w:w="1145" w:type="dxa"/>
            <w:vMerge w:val="restart"/>
            <w:tcBorders>
              <w:top w:val="single" w:sz="4" w:space="0" w:color="auto"/>
              <w:left w:val="single" w:sz="4" w:space="0" w:color="auto"/>
              <w:right w:val="single" w:sz="4" w:space="0" w:color="auto"/>
            </w:tcBorders>
            <w:vAlign w:val="center"/>
          </w:tcPr>
          <w:p w:rsidR="002E2641" w:rsidRPr="00CE79D7" w:rsidRDefault="002E2641" w:rsidP="00A515C7">
            <w:pPr>
              <w:jc w:val="center"/>
              <w:rPr>
                <w:rFonts w:ascii="Arial" w:hAnsi="Arial" w:cs="Arial"/>
                <w:iCs/>
                <w:sz w:val="20"/>
                <w:szCs w:val="20"/>
              </w:rPr>
            </w:pPr>
            <w:r w:rsidRPr="00CE79D7">
              <w:rPr>
                <w:rFonts w:ascii="Arial" w:hAnsi="Arial" w:cs="Arial"/>
                <w:iCs/>
                <w:sz w:val="20"/>
                <w:szCs w:val="20"/>
              </w:rPr>
              <w:t>Ogółem</w:t>
            </w:r>
          </w:p>
        </w:tc>
        <w:tc>
          <w:tcPr>
            <w:tcW w:w="3593" w:type="dxa"/>
            <w:gridSpan w:val="2"/>
            <w:tcBorders>
              <w:top w:val="single" w:sz="4" w:space="0" w:color="auto"/>
              <w:left w:val="single" w:sz="4" w:space="0" w:color="auto"/>
              <w:bottom w:val="single" w:sz="4" w:space="0" w:color="auto"/>
              <w:right w:val="single" w:sz="4" w:space="0" w:color="auto"/>
            </w:tcBorders>
            <w:vAlign w:val="center"/>
          </w:tcPr>
          <w:p w:rsidR="002E2641" w:rsidRPr="00CE79D7" w:rsidRDefault="002E2641" w:rsidP="00A515C7">
            <w:pPr>
              <w:jc w:val="center"/>
              <w:rPr>
                <w:rFonts w:ascii="Arial" w:hAnsi="Arial" w:cs="Arial"/>
                <w:iCs/>
                <w:sz w:val="20"/>
                <w:szCs w:val="20"/>
              </w:rPr>
            </w:pPr>
            <w:r w:rsidRPr="00CE79D7">
              <w:rPr>
                <w:rFonts w:ascii="Arial" w:hAnsi="Arial" w:cs="Arial"/>
                <w:iCs/>
                <w:sz w:val="20"/>
                <w:szCs w:val="20"/>
              </w:rPr>
              <w:t>W tym</w:t>
            </w:r>
          </w:p>
        </w:tc>
      </w:tr>
      <w:tr w:rsidR="004E6E15" w:rsidRPr="00CE79D7" w:rsidTr="006A02DB">
        <w:trPr>
          <w:cantSplit/>
          <w:trHeight w:val="250"/>
        </w:trPr>
        <w:tc>
          <w:tcPr>
            <w:tcW w:w="5065" w:type="dxa"/>
            <w:gridSpan w:val="8"/>
            <w:vMerge/>
            <w:tcBorders>
              <w:left w:val="single" w:sz="4" w:space="0" w:color="auto"/>
              <w:bottom w:val="single" w:sz="4" w:space="0" w:color="auto"/>
              <w:right w:val="single" w:sz="4" w:space="0" w:color="auto"/>
            </w:tcBorders>
            <w:vAlign w:val="center"/>
          </w:tcPr>
          <w:p w:rsidR="00084CAC" w:rsidRPr="00CE79D7" w:rsidRDefault="00084CAC" w:rsidP="00A515C7">
            <w:pPr>
              <w:jc w:val="center"/>
              <w:rPr>
                <w:rFonts w:ascii="Arial" w:hAnsi="Arial" w:cs="Arial"/>
                <w:iCs/>
                <w:sz w:val="20"/>
                <w:szCs w:val="20"/>
              </w:rPr>
            </w:pPr>
          </w:p>
        </w:tc>
        <w:tc>
          <w:tcPr>
            <w:tcW w:w="1145" w:type="dxa"/>
            <w:vMerge/>
            <w:tcBorders>
              <w:left w:val="single" w:sz="4" w:space="0" w:color="auto"/>
              <w:bottom w:val="single" w:sz="4" w:space="0" w:color="auto"/>
              <w:right w:val="single" w:sz="4" w:space="0" w:color="auto"/>
            </w:tcBorders>
            <w:vAlign w:val="center"/>
          </w:tcPr>
          <w:p w:rsidR="00084CAC" w:rsidRPr="00CE79D7" w:rsidRDefault="00084CAC" w:rsidP="00A515C7">
            <w:pPr>
              <w:jc w:val="center"/>
              <w:rPr>
                <w:rFonts w:ascii="Arial" w:hAnsi="Arial" w:cs="Arial"/>
                <w:iCs/>
                <w:sz w:val="20"/>
                <w:szCs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084CAC" w:rsidRPr="00CE79D7" w:rsidRDefault="00647A4B" w:rsidP="00A515C7">
            <w:pPr>
              <w:jc w:val="center"/>
              <w:rPr>
                <w:rFonts w:ascii="Arial" w:hAnsi="Arial" w:cs="Arial"/>
                <w:iCs/>
                <w:sz w:val="20"/>
                <w:szCs w:val="20"/>
              </w:rPr>
            </w:pPr>
            <w:r w:rsidRPr="00CE79D7">
              <w:rPr>
                <w:rFonts w:ascii="Arial" w:hAnsi="Arial" w:cs="Arial"/>
                <w:iCs/>
                <w:sz w:val="20"/>
                <w:szCs w:val="20"/>
              </w:rPr>
              <w:t>w</w:t>
            </w:r>
            <w:r w:rsidR="00084CAC" w:rsidRPr="00CE79D7">
              <w:rPr>
                <w:rFonts w:ascii="Arial" w:hAnsi="Arial" w:cs="Arial"/>
                <w:iCs/>
                <w:sz w:val="20"/>
                <w:szCs w:val="20"/>
              </w:rPr>
              <w:t>pływ K</w:t>
            </w:r>
          </w:p>
        </w:tc>
        <w:tc>
          <w:tcPr>
            <w:tcW w:w="1883" w:type="dxa"/>
            <w:tcBorders>
              <w:top w:val="single" w:sz="4" w:space="0" w:color="auto"/>
              <w:left w:val="single" w:sz="4" w:space="0" w:color="auto"/>
              <w:bottom w:val="single" w:sz="4" w:space="0" w:color="auto"/>
              <w:right w:val="single" w:sz="4" w:space="0" w:color="auto"/>
            </w:tcBorders>
            <w:vAlign w:val="center"/>
          </w:tcPr>
          <w:p w:rsidR="00084CAC" w:rsidRPr="00CE79D7" w:rsidRDefault="00647A4B" w:rsidP="00A515C7">
            <w:pPr>
              <w:jc w:val="center"/>
              <w:rPr>
                <w:rFonts w:ascii="Arial" w:hAnsi="Arial" w:cs="Arial"/>
                <w:iCs/>
                <w:sz w:val="20"/>
                <w:szCs w:val="20"/>
              </w:rPr>
            </w:pPr>
            <w:r w:rsidRPr="00CE79D7">
              <w:rPr>
                <w:rFonts w:ascii="Arial" w:hAnsi="Arial" w:cs="Arial"/>
                <w:iCs/>
                <w:sz w:val="20"/>
                <w:szCs w:val="20"/>
              </w:rPr>
              <w:t>w</w:t>
            </w:r>
            <w:r w:rsidR="00084CAC" w:rsidRPr="00CE79D7">
              <w:rPr>
                <w:rFonts w:ascii="Arial" w:hAnsi="Arial" w:cs="Arial"/>
                <w:iCs/>
                <w:sz w:val="20"/>
                <w:szCs w:val="20"/>
              </w:rPr>
              <w:t>pływ W</w:t>
            </w:r>
          </w:p>
        </w:tc>
      </w:tr>
      <w:tr w:rsidR="004E6E15" w:rsidRPr="00CE79D7" w:rsidTr="006A02DB">
        <w:trPr>
          <w:cantSplit/>
          <w:trHeight w:val="110"/>
        </w:trPr>
        <w:tc>
          <w:tcPr>
            <w:tcW w:w="5065" w:type="dxa"/>
            <w:gridSpan w:val="8"/>
            <w:tcBorders>
              <w:top w:val="single" w:sz="4" w:space="0" w:color="auto"/>
              <w:left w:val="single" w:sz="4" w:space="0" w:color="auto"/>
              <w:bottom w:val="single" w:sz="4" w:space="0" w:color="auto"/>
              <w:right w:val="single" w:sz="6" w:space="0" w:color="auto"/>
            </w:tcBorders>
            <w:vAlign w:val="center"/>
          </w:tcPr>
          <w:p w:rsidR="00084CAC" w:rsidRPr="00CE79D7" w:rsidRDefault="00084CAC" w:rsidP="00571639">
            <w:pPr>
              <w:jc w:val="center"/>
              <w:rPr>
                <w:rFonts w:ascii="Arial" w:hAnsi="Arial" w:cs="Arial"/>
                <w:iCs/>
                <w:sz w:val="12"/>
              </w:rPr>
            </w:pPr>
            <w:r w:rsidRPr="00CE79D7">
              <w:rPr>
                <w:rFonts w:ascii="Arial" w:hAnsi="Arial" w:cs="Arial"/>
                <w:iCs/>
                <w:sz w:val="12"/>
              </w:rPr>
              <w:t>0</w:t>
            </w:r>
          </w:p>
        </w:tc>
        <w:tc>
          <w:tcPr>
            <w:tcW w:w="1145" w:type="dxa"/>
            <w:tcBorders>
              <w:top w:val="single" w:sz="4" w:space="0" w:color="auto"/>
              <w:left w:val="single" w:sz="6" w:space="0" w:color="auto"/>
              <w:bottom w:val="single" w:sz="18" w:space="0" w:color="auto"/>
              <w:right w:val="single" w:sz="4" w:space="0" w:color="auto"/>
            </w:tcBorders>
            <w:vAlign w:val="center"/>
          </w:tcPr>
          <w:p w:rsidR="00084CAC" w:rsidRPr="00CE79D7" w:rsidRDefault="00084CAC" w:rsidP="007F6028">
            <w:pPr>
              <w:jc w:val="center"/>
              <w:rPr>
                <w:rFonts w:ascii="Arial" w:hAnsi="Arial" w:cs="Arial"/>
                <w:iCs/>
                <w:sz w:val="12"/>
              </w:rPr>
            </w:pPr>
            <w:r w:rsidRPr="00CE79D7">
              <w:rPr>
                <w:rFonts w:ascii="Arial" w:hAnsi="Arial" w:cs="Arial"/>
                <w:iCs/>
                <w:sz w:val="12"/>
              </w:rPr>
              <w:t>1</w:t>
            </w:r>
          </w:p>
        </w:tc>
        <w:tc>
          <w:tcPr>
            <w:tcW w:w="1710" w:type="dxa"/>
            <w:tcBorders>
              <w:top w:val="single" w:sz="4" w:space="0" w:color="auto"/>
              <w:left w:val="single" w:sz="4" w:space="0" w:color="auto"/>
              <w:bottom w:val="single" w:sz="18" w:space="0" w:color="auto"/>
              <w:right w:val="single" w:sz="6" w:space="0" w:color="auto"/>
            </w:tcBorders>
            <w:vAlign w:val="center"/>
          </w:tcPr>
          <w:p w:rsidR="00084CAC" w:rsidRPr="00CE79D7" w:rsidRDefault="00084CAC" w:rsidP="00571639">
            <w:pPr>
              <w:jc w:val="center"/>
              <w:rPr>
                <w:rFonts w:ascii="Arial" w:hAnsi="Arial" w:cs="Arial"/>
                <w:iCs/>
                <w:sz w:val="12"/>
              </w:rPr>
            </w:pPr>
            <w:r w:rsidRPr="00CE79D7">
              <w:rPr>
                <w:rFonts w:ascii="Arial" w:hAnsi="Arial" w:cs="Arial"/>
                <w:iCs/>
                <w:sz w:val="12"/>
              </w:rPr>
              <w:t>2</w:t>
            </w:r>
          </w:p>
        </w:tc>
        <w:tc>
          <w:tcPr>
            <w:tcW w:w="1883" w:type="dxa"/>
            <w:tcBorders>
              <w:top w:val="single" w:sz="4" w:space="0" w:color="auto"/>
              <w:left w:val="single" w:sz="6" w:space="0" w:color="auto"/>
              <w:bottom w:val="single" w:sz="18" w:space="0" w:color="auto"/>
              <w:right w:val="single" w:sz="4" w:space="0" w:color="auto"/>
            </w:tcBorders>
            <w:vAlign w:val="center"/>
          </w:tcPr>
          <w:p w:rsidR="00084CAC" w:rsidRPr="00CE79D7" w:rsidRDefault="00084CAC" w:rsidP="00084CAC">
            <w:pPr>
              <w:jc w:val="center"/>
              <w:rPr>
                <w:rFonts w:ascii="Arial" w:hAnsi="Arial" w:cs="Arial"/>
                <w:iCs/>
                <w:sz w:val="12"/>
              </w:rPr>
            </w:pPr>
            <w:r w:rsidRPr="00CE79D7">
              <w:rPr>
                <w:rFonts w:ascii="Arial" w:hAnsi="Arial" w:cs="Arial"/>
                <w:iCs/>
                <w:sz w:val="12"/>
              </w:rPr>
              <w:t>3</w:t>
            </w:r>
          </w:p>
        </w:tc>
      </w:tr>
      <w:tr w:rsidR="004E6E15" w:rsidRPr="00CE79D7" w:rsidTr="006A02DB">
        <w:trPr>
          <w:cantSplit/>
          <w:trHeight w:val="185"/>
        </w:trPr>
        <w:tc>
          <w:tcPr>
            <w:tcW w:w="4498" w:type="dxa"/>
            <w:gridSpan w:val="7"/>
            <w:tcBorders>
              <w:top w:val="single" w:sz="4" w:space="0" w:color="auto"/>
              <w:left w:val="single" w:sz="4" w:space="0" w:color="auto"/>
              <w:bottom w:val="single" w:sz="4" w:space="0" w:color="auto"/>
              <w:right w:val="single" w:sz="18" w:space="0" w:color="auto"/>
            </w:tcBorders>
            <w:vAlign w:val="center"/>
          </w:tcPr>
          <w:p w:rsidR="000F6FBD" w:rsidRPr="00CE79D7" w:rsidRDefault="000F6FBD" w:rsidP="001C4D2E">
            <w:pPr>
              <w:pStyle w:val="Nagwek7"/>
              <w:tabs>
                <w:tab w:val="clear" w:pos="624"/>
              </w:tabs>
              <w:spacing w:after="0" w:line="240" w:lineRule="auto"/>
              <w:rPr>
                <w:rFonts w:cs="Arial"/>
                <w:b w:val="0"/>
                <w:iCs/>
              </w:rPr>
            </w:pPr>
            <w:r w:rsidRPr="00CE79D7">
              <w:rPr>
                <w:rFonts w:cs="Arial"/>
                <w:bCs/>
                <w:iCs/>
              </w:rPr>
              <w:t>Ogółem (</w:t>
            </w:r>
            <w:r w:rsidRPr="00CE79D7">
              <w:rPr>
                <w:rFonts w:cs="Arial"/>
                <w:b w:val="0"/>
                <w:iCs/>
              </w:rPr>
              <w:t>wiersz 01 = w. 02+04</w:t>
            </w:r>
            <w:r w:rsidR="001C4D2E" w:rsidRPr="00CE79D7">
              <w:rPr>
                <w:rFonts w:cs="Arial"/>
                <w:b w:val="0"/>
                <w:iCs/>
              </w:rPr>
              <w:t>+05+07 do 26+28 do 31+33  do 3</w:t>
            </w:r>
            <w:r w:rsidR="00223DD0">
              <w:rPr>
                <w:rFonts w:cs="Arial"/>
                <w:b w:val="0"/>
                <w:iCs/>
              </w:rPr>
              <w:t>7)</w:t>
            </w:r>
          </w:p>
        </w:tc>
        <w:tc>
          <w:tcPr>
            <w:tcW w:w="567" w:type="dxa"/>
            <w:tcBorders>
              <w:top w:val="single" w:sz="18" w:space="0" w:color="auto"/>
              <w:left w:val="single" w:sz="18" w:space="0" w:color="auto"/>
              <w:bottom w:val="single" w:sz="4"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01</w:t>
            </w:r>
          </w:p>
        </w:tc>
        <w:tc>
          <w:tcPr>
            <w:tcW w:w="1145" w:type="dxa"/>
            <w:tcBorders>
              <w:top w:val="single" w:sz="18" w:space="0" w:color="auto"/>
              <w:left w:val="single" w:sz="4" w:space="0" w:color="auto"/>
              <w:bottom w:val="single" w:sz="12"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801</w:t>
            </w:r>
          </w:p>
        </w:tc>
        <w:tc>
          <w:tcPr>
            <w:tcW w:w="1710" w:type="dxa"/>
            <w:tcBorders>
              <w:top w:val="single" w:sz="18" w:space="0" w:color="auto"/>
              <w:left w:val="single" w:sz="4" w:space="0" w:color="auto"/>
              <w:bottom w:val="single" w:sz="12" w:space="0" w:color="auto"/>
              <w:right w:val="single" w:sz="6"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133</w:t>
            </w:r>
          </w:p>
        </w:tc>
        <w:tc>
          <w:tcPr>
            <w:tcW w:w="1883" w:type="dxa"/>
            <w:tcBorders>
              <w:top w:val="single" w:sz="18" w:space="0" w:color="auto"/>
              <w:left w:val="single" w:sz="6" w:space="0" w:color="auto"/>
              <w:bottom w:val="single" w:sz="12" w:space="0" w:color="auto"/>
              <w:right w:val="single" w:sz="18"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165</w:t>
            </w:r>
          </w:p>
        </w:tc>
      </w:tr>
      <w:tr w:rsidR="004E6E15" w:rsidRPr="00CE79D7" w:rsidTr="006A02DB">
        <w:trPr>
          <w:cantSplit/>
          <w:trHeight w:val="257"/>
        </w:trPr>
        <w:tc>
          <w:tcPr>
            <w:tcW w:w="4498" w:type="dxa"/>
            <w:gridSpan w:val="7"/>
            <w:tcBorders>
              <w:right w:val="single" w:sz="18" w:space="0" w:color="auto"/>
            </w:tcBorders>
            <w:vAlign w:val="center"/>
          </w:tcPr>
          <w:p w:rsidR="000F6FBD" w:rsidRPr="00CE79D7" w:rsidRDefault="000F6FBD" w:rsidP="00A515C7">
            <w:pPr>
              <w:pStyle w:val="Nagwek"/>
              <w:tabs>
                <w:tab w:val="clear" w:pos="4536"/>
                <w:tab w:val="clear" w:pos="9072"/>
              </w:tabs>
              <w:rPr>
                <w:rFonts w:ascii="Arial" w:hAnsi="Arial" w:cs="Arial"/>
                <w:iCs/>
                <w:sz w:val="14"/>
              </w:rPr>
            </w:pPr>
            <w:r w:rsidRPr="00CE79D7">
              <w:rPr>
                <w:rFonts w:ascii="Arial" w:hAnsi="Arial" w:cs="Arial"/>
                <w:iCs/>
                <w:sz w:val="14"/>
              </w:rPr>
              <w:t>Wniesienie aktu oskarżenia przez oskarżyciela</w:t>
            </w:r>
            <w:r w:rsidR="00A507C2" w:rsidRPr="00A507C2">
              <w:rPr>
                <w:rFonts w:ascii="Arial" w:hAnsi="Arial" w:cs="Arial"/>
                <w:iCs/>
                <w:sz w:val="14"/>
              </w:rPr>
              <w:t xml:space="preserve">, wniosku o wydanie wyroku skazującego w  trybie art. 335 </w:t>
            </w:r>
            <w:r w:rsidR="00A507C2" w:rsidRPr="00A507C2">
              <w:rPr>
                <w:rFonts w:ascii="Arial" w:hAnsi="Arial" w:cs="Arial"/>
                <w:iCs/>
                <w:sz w:val="14"/>
                <w:szCs w:val="14"/>
              </w:rPr>
              <w:t>§ 1 kpk,</w:t>
            </w:r>
            <w:r w:rsidR="00A507C2" w:rsidRPr="00A507C2">
              <w:rPr>
                <w:rFonts w:ascii="Arial" w:hAnsi="Arial" w:cs="Arial"/>
                <w:iCs/>
                <w:sz w:val="14"/>
              </w:rPr>
              <w:t xml:space="preserve"> wniosku o ukaranie</w:t>
            </w:r>
          </w:p>
        </w:tc>
        <w:tc>
          <w:tcPr>
            <w:tcW w:w="567" w:type="dxa"/>
            <w:tcBorders>
              <w:top w:val="single" w:sz="12" w:space="0" w:color="auto"/>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02</w:t>
            </w:r>
          </w:p>
        </w:tc>
        <w:tc>
          <w:tcPr>
            <w:tcW w:w="1145" w:type="dxa"/>
            <w:tcBorders>
              <w:top w:val="single" w:sz="12"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270</w:t>
            </w:r>
          </w:p>
        </w:tc>
        <w:tc>
          <w:tcPr>
            <w:tcW w:w="1710" w:type="dxa"/>
            <w:tcBorders>
              <w:top w:val="single" w:sz="12" w:space="0" w:color="auto"/>
              <w:left w:val="single" w:sz="4" w:space="0" w:color="auto"/>
              <w:right w:val="single" w:sz="6"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107</w:t>
            </w:r>
          </w:p>
        </w:tc>
        <w:tc>
          <w:tcPr>
            <w:tcW w:w="1883" w:type="dxa"/>
            <w:tcBorders>
              <w:top w:val="single" w:sz="12" w:space="0" w:color="auto"/>
              <w:left w:val="single" w:sz="6"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163</w:t>
            </w:r>
          </w:p>
        </w:tc>
      </w:tr>
      <w:tr w:rsidR="004E6E15" w:rsidRPr="00CE79D7" w:rsidTr="006A02DB">
        <w:trPr>
          <w:cantSplit/>
        </w:trPr>
        <w:tc>
          <w:tcPr>
            <w:tcW w:w="4498" w:type="dxa"/>
            <w:gridSpan w:val="7"/>
            <w:tcBorders>
              <w:right w:val="single" w:sz="18" w:space="0" w:color="auto"/>
            </w:tcBorders>
            <w:vAlign w:val="center"/>
          </w:tcPr>
          <w:p w:rsidR="000F6FBD" w:rsidRPr="00CE79D7" w:rsidRDefault="000F6FBD" w:rsidP="00A515C7">
            <w:pPr>
              <w:pStyle w:val="Nagwek"/>
              <w:tabs>
                <w:tab w:val="clear" w:pos="4536"/>
                <w:tab w:val="clear" w:pos="9072"/>
              </w:tabs>
              <w:ind w:left="142" w:right="-40"/>
              <w:rPr>
                <w:rFonts w:ascii="Arial" w:hAnsi="Arial" w:cs="Arial"/>
                <w:iCs/>
                <w:sz w:val="12"/>
              </w:rPr>
            </w:pPr>
            <w:r w:rsidRPr="00CE79D7">
              <w:rPr>
                <w:rFonts w:ascii="Arial" w:hAnsi="Arial" w:cs="Arial"/>
                <w:iCs/>
                <w:sz w:val="12"/>
              </w:rPr>
              <w:t>W tym wniesienie aktu oskarżenia po upływi</w:t>
            </w:r>
            <w:r w:rsidR="000966DD">
              <w:rPr>
                <w:rFonts w:ascii="Arial" w:hAnsi="Arial" w:cs="Arial"/>
                <w:iCs/>
                <w:sz w:val="12"/>
              </w:rPr>
              <w:t>e terminu z art. 337 kpk/59 §1 k</w:t>
            </w:r>
            <w:r w:rsidRPr="00CE79D7">
              <w:rPr>
                <w:rFonts w:ascii="Arial" w:hAnsi="Arial" w:cs="Arial"/>
                <w:iCs/>
                <w:sz w:val="12"/>
              </w:rPr>
              <w:t xml:space="preserve">pw </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03</w:t>
            </w:r>
          </w:p>
        </w:tc>
        <w:tc>
          <w:tcPr>
            <w:tcW w:w="1145" w:type="dxa"/>
            <w:tcBorders>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w:t>
            </w:r>
          </w:p>
        </w:tc>
        <w:tc>
          <w:tcPr>
            <w:tcW w:w="1710" w:type="dxa"/>
            <w:tcBorders>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w:t>
            </w: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72"/>
        </w:trPr>
        <w:tc>
          <w:tcPr>
            <w:tcW w:w="4498" w:type="dxa"/>
            <w:gridSpan w:val="7"/>
            <w:tcBorders>
              <w:right w:val="single" w:sz="18" w:space="0" w:color="auto"/>
            </w:tcBorders>
            <w:vAlign w:val="center"/>
          </w:tcPr>
          <w:p w:rsidR="000F6FBD" w:rsidRPr="00CE79D7" w:rsidRDefault="000F6FBD" w:rsidP="00A515C7">
            <w:pPr>
              <w:pStyle w:val="Nagwek"/>
              <w:tabs>
                <w:tab w:val="clear" w:pos="4536"/>
                <w:tab w:val="clear" w:pos="9072"/>
              </w:tabs>
              <w:rPr>
                <w:rFonts w:ascii="Arial" w:hAnsi="Arial" w:cs="Arial"/>
                <w:iCs/>
                <w:sz w:val="14"/>
              </w:rPr>
            </w:pPr>
            <w:r w:rsidRPr="00CE79D7">
              <w:rPr>
                <w:rFonts w:ascii="Arial" w:hAnsi="Arial" w:cs="Arial"/>
                <w:iCs/>
                <w:sz w:val="14"/>
              </w:rPr>
              <w:t xml:space="preserve">Wnioski o warunkowe umorzenie postępowania </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04</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5</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5</w:t>
            </w:r>
          </w:p>
        </w:tc>
        <w:tc>
          <w:tcPr>
            <w:tcW w:w="1883" w:type="dxa"/>
            <w:tcBorders>
              <w:top w:val="single" w:sz="4" w:space="0" w:color="auto"/>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80"/>
        </w:trPr>
        <w:tc>
          <w:tcPr>
            <w:tcW w:w="4498" w:type="dxa"/>
            <w:gridSpan w:val="7"/>
            <w:tcBorders>
              <w:right w:val="single" w:sz="18" w:space="0" w:color="auto"/>
            </w:tcBorders>
            <w:vAlign w:val="center"/>
          </w:tcPr>
          <w:p w:rsidR="000F6FBD" w:rsidRPr="00CE79D7" w:rsidRDefault="000F6FBD" w:rsidP="00A515C7">
            <w:pPr>
              <w:ind w:left="85" w:right="85" w:hanging="65"/>
              <w:rPr>
                <w:rFonts w:ascii="Arial" w:hAnsi="Arial" w:cs="Arial"/>
                <w:sz w:val="14"/>
                <w:szCs w:val="14"/>
              </w:rPr>
            </w:pPr>
            <w:r w:rsidRPr="00CE79D7">
              <w:rPr>
                <w:rFonts w:ascii="Arial" w:hAnsi="Arial" w:cs="Arial"/>
                <w:sz w:val="14"/>
                <w:szCs w:val="14"/>
              </w:rPr>
              <w:t>Wyrok łączny</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05</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17</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17</w:t>
            </w: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80"/>
        </w:trPr>
        <w:tc>
          <w:tcPr>
            <w:tcW w:w="4498" w:type="dxa"/>
            <w:gridSpan w:val="7"/>
            <w:tcBorders>
              <w:right w:val="single" w:sz="18" w:space="0" w:color="auto"/>
            </w:tcBorders>
            <w:vAlign w:val="center"/>
          </w:tcPr>
          <w:p w:rsidR="000F6FBD" w:rsidRPr="00CE79D7" w:rsidRDefault="000F6FBD" w:rsidP="00A515C7">
            <w:pPr>
              <w:ind w:left="85" w:right="85"/>
              <w:rPr>
                <w:rFonts w:ascii="Arial" w:hAnsi="Arial" w:cs="Arial"/>
                <w:sz w:val="12"/>
                <w:szCs w:val="12"/>
              </w:rPr>
            </w:pPr>
            <w:r w:rsidRPr="00CE79D7">
              <w:rPr>
                <w:rFonts w:ascii="Arial" w:hAnsi="Arial" w:cs="Arial"/>
                <w:iCs/>
                <w:sz w:val="12"/>
                <w:szCs w:val="12"/>
              </w:rPr>
              <w:t xml:space="preserve">W tym wpływ w wyniku przekazania w trybie </w:t>
            </w:r>
            <w:r w:rsidRPr="00CE79D7">
              <w:rPr>
                <w:rFonts w:ascii="Arial" w:hAnsi="Arial" w:cs="Arial"/>
                <w:sz w:val="12"/>
                <w:szCs w:val="12"/>
              </w:rPr>
              <w:pgNum/>
            </w:r>
            <w:r w:rsidRPr="00CE79D7">
              <w:rPr>
                <w:rFonts w:ascii="Arial" w:hAnsi="Arial" w:cs="Arial"/>
                <w:sz w:val="12"/>
                <w:szCs w:val="12"/>
              </w:rPr>
              <w:t>art. 35 kpk</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06</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2</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2</w:t>
            </w: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80"/>
        </w:trPr>
        <w:tc>
          <w:tcPr>
            <w:tcW w:w="4498" w:type="dxa"/>
            <w:gridSpan w:val="7"/>
            <w:tcBorders>
              <w:right w:val="single" w:sz="18" w:space="0" w:color="auto"/>
            </w:tcBorders>
            <w:vAlign w:val="center"/>
          </w:tcPr>
          <w:p w:rsidR="008F09DE" w:rsidRPr="00CE79D7" w:rsidRDefault="008F09DE" w:rsidP="008F09DE">
            <w:pPr>
              <w:ind w:left="85" w:right="85"/>
              <w:rPr>
                <w:rFonts w:ascii="Arial" w:hAnsi="Arial" w:cs="Arial"/>
                <w:iCs/>
                <w:sz w:val="12"/>
                <w:szCs w:val="12"/>
              </w:rPr>
            </w:pPr>
            <w:r w:rsidRPr="00CE79D7">
              <w:rPr>
                <w:rFonts w:ascii="Arial" w:hAnsi="Arial" w:cs="Arial"/>
                <w:iCs/>
                <w:sz w:val="12"/>
                <w:szCs w:val="12"/>
              </w:rPr>
              <w:t>Wnioski o umorzenie postępowania wobec stwierdzenia niepoczytalności u podejrzanego</w:t>
            </w:r>
          </w:p>
        </w:tc>
        <w:tc>
          <w:tcPr>
            <w:tcW w:w="567" w:type="dxa"/>
            <w:tcBorders>
              <w:left w:val="single" w:sz="18" w:space="0" w:color="auto"/>
              <w:right w:val="single" w:sz="4" w:space="0" w:color="auto"/>
            </w:tcBorders>
            <w:vAlign w:val="center"/>
          </w:tcPr>
          <w:p w:rsidR="008F09DE" w:rsidRPr="00CE79D7" w:rsidRDefault="008F09DE" w:rsidP="008F09DE">
            <w:pPr>
              <w:spacing w:line="360" w:lineRule="auto"/>
              <w:ind w:left="85" w:right="85"/>
              <w:jc w:val="center"/>
              <w:rPr>
                <w:rFonts w:ascii="Arial" w:hAnsi="Arial" w:cs="Arial"/>
                <w:iCs/>
                <w:sz w:val="12"/>
                <w:szCs w:val="12"/>
              </w:rPr>
            </w:pPr>
            <w:r w:rsidRPr="00CE79D7">
              <w:rPr>
                <w:rFonts w:ascii="Arial" w:hAnsi="Arial" w:cs="Arial"/>
                <w:iCs/>
                <w:sz w:val="12"/>
                <w:szCs w:val="12"/>
              </w:rPr>
              <w:t>07</w:t>
            </w:r>
          </w:p>
        </w:tc>
        <w:tc>
          <w:tcPr>
            <w:tcW w:w="1145" w:type="dxa"/>
            <w:tcBorders>
              <w:top w:val="single" w:sz="4" w:space="0" w:color="auto"/>
              <w:left w:val="single" w:sz="4" w:space="0" w:color="auto"/>
              <w:bottom w:val="single" w:sz="4" w:space="0" w:color="auto"/>
              <w:right w:val="single" w:sz="4" w:space="0" w:color="auto"/>
            </w:tcBorders>
            <w:vAlign w:val="bottom"/>
          </w:tcPr>
          <w:p w:rsidR="008F09DE" w:rsidRPr="00CE79D7" w:rsidRDefault="008F09DE" w:rsidP="008F09DE">
            <w:pPr>
              <w:jc w:val="right"/>
              <w:rPr>
                <w:rFonts w:ascii="Arial" w:hAnsi="Arial" w:cs="Arial"/>
                <w:sz w:val="14"/>
                <w:szCs w:val="14"/>
              </w:rPr>
            </w:pPr>
            <w:r w:rsidRPr="00CE79D7">
              <w:rPr>
                <w:rFonts w:ascii="Arial" w:hAnsi="Arial" w:cs="Arial"/>
                <w:sz w:val="14"/>
                <w:szCs w:val="14"/>
              </w:rPr>
              <w:t>2</w:t>
            </w:r>
          </w:p>
        </w:tc>
        <w:tc>
          <w:tcPr>
            <w:tcW w:w="1710" w:type="dxa"/>
            <w:tcBorders>
              <w:top w:val="single" w:sz="4" w:space="0" w:color="auto"/>
              <w:left w:val="single" w:sz="4" w:space="0" w:color="auto"/>
              <w:bottom w:val="single" w:sz="4" w:space="0" w:color="auto"/>
              <w:right w:val="single" w:sz="4" w:space="0" w:color="auto"/>
            </w:tcBorders>
            <w:vAlign w:val="bottom"/>
          </w:tcPr>
          <w:p w:rsidR="008F09DE" w:rsidRPr="00CE79D7" w:rsidRDefault="008F09DE" w:rsidP="008F09DE">
            <w:pPr>
              <w:jc w:val="right"/>
              <w:rPr>
                <w:rFonts w:ascii="Arial" w:hAnsi="Arial" w:cs="Arial"/>
                <w:sz w:val="14"/>
                <w:szCs w:val="14"/>
              </w:rPr>
            </w:pPr>
            <w:r w:rsidRPr="00CE79D7">
              <w:rPr>
                <w:rFonts w:ascii="Arial" w:hAnsi="Arial" w:cs="Arial"/>
                <w:sz w:val="14"/>
                <w:szCs w:val="14"/>
              </w:rPr>
              <w:t>2</w:t>
            </w:r>
          </w:p>
        </w:tc>
        <w:tc>
          <w:tcPr>
            <w:tcW w:w="1883" w:type="dxa"/>
            <w:tcBorders>
              <w:left w:val="single" w:sz="4" w:space="0" w:color="auto"/>
              <w:right w:val="single" w:sz="18" w:space="0" w:color="auto"/>
            </w:tcBorders>
            <w:vAlign w:val="bottom"/>
          </w:tcPr>
          <w:p w:rsidR="008F09DE" w:rsidRPr="00CE79D7" w:rsidRDefault="008F09DE" w:rsidP="008F09DE">
            <w:pPr>
              <w:jc w:val="right"/>
              <w:rPr>
                <w:rFonts w:ascii="Arial" w:hAnsi="Arial" w:cs="Arial"/>
                <w:sz w:val="14"/>
                <w:szCs w:val="14"/>
              </w:rPr>
            </w:pPr>
          </w:p>
        </w:tc>
      </w:tr>
      <w:tr w:rsidR="004E6E15" w:rsidRPr="00CE79D7" w:rsidTr="006A02DB">
        <w:trPr>
          <w:cantSplit/>
        </w:trPr>
        <w:tc>
          <w:tcPr>
            <w:tcW w:w="360" w:type="dxa"/>
            <w:vMerge w:val="restart"/>
            <w:tcBorders>
              <w:right w:val="single" w:sz="4" w:space="0" w:color="auto"/>
            </w:tcBorders>
            <w:textDirection w:val="btLr"/>
            <w:vAlign w:val="center"/>
          </w:tcPr>
          <w:p w:rsidR="000F6FBD" w:rsidRPr="00CE79D7" w:rsidRDefault="000F6FBD" w:rsidP="00647A4B">
            <w:pPr>
              <w:pStyle w:val="Nagwek"/>
              <w:tabs>
                <w:tab w:val="clear" w:pos="4536"/>
                <w:tab w:val="clear" w:pos="9072"/>
              </w:tabs>
              <w:jc w:val="center"/>
              <w:rPr>
                <w:rFonts w:ascii="Arial" w:hAnsi="Arial" w:cs="Arial"/>
                <w:iCs/>
                <w:sz w:val="14"/>
                <w:szCs w:val="14"/>
              </w:rPr>
            </w:pPr>
            <w:r w:rsidRPr="00CE79D7">
              <w:rPr>
                <w:rFonts w:ascii="Arial" w:hAnsi="Arial" w:cs="Arial"/>
                <w:iCs/>
                <w:sz w:val="14"/>
                <w:szCs w:val="14"/>
              </w:rPr>
              <w:t>Przekazane</w:t>
            </w:r>
          </w:p>
        </w:tc>
        <w:tc>
          <w:tcPr>
            <w:tcW w:w="286" w:type="dxa"/>
            <w:vMerge w:val="restart"/>
            <w:tcBorders>
              <w:left w:val="single" w:sz="4" w:space="0" w:color="auto"/>
              <w:right w:val="single" w:sz="4" w:space="0" w:color="auto"/>
            </w:tcBorders>
            <w:textDirection w:val="btLr"/>
            <w:vAlign w:val="center"/>
          </w:tcPr>
          <w:p w:rsidR="000F6FBD" w:rsidRPr="00CE79D7" w:rsidRDefault="000F6FBD" w:rsidP="00647A4B">
            <w:pPr>
              <w:pStyle w:val="Nagwek"/>
              <w:tabs>
                <w:tab w:val="clear" w:pos="4536"/>
                <w:tab w:val="clear" w:pos="9072"/>
              </w:tabs>
              <w:jc w:val="center"/>
              <w:rPr>
                <w:rFonts w:ascii="Arial" w:hAnsi="Arial" w:cs="Arial"/>
                <w:iCs/>
                <w:sz w:val="14"/>
                <w:szCs w:val="14"/>
              </w:rPr>
            </w:pPr>
            <w:r w:rsidRPr="00CE79D7">
              <w:rPr>
                <w:rFonts w:ascii="Arial" w:hAnsi="Arial" w:cs="Arial"/>
                <w:iCs/>
                <w:sz w:val="14"/>
                <w:szCs w:val="14"/>
              </w:rPr>
              <w:t>w trybie</w:t>
            </w:r>
          </w:p>
        </w:tc>
        <w:tc>
          <w:tcPr>
            <w:tcW w:w="3852" w:type="dxa"/>
            <w:gridSpan w:val="5"/>
            <w:tcBorders>
              <w:left w:val="single" w:sz="4" w:space="0" w:color="auto"/>
              <w:right w:val="single" w:sz="18" w:space="0" w:color="auto"/>
            </w:tcBorders>
            <w:vAlign w:val="center"/>
          </w:tcPr>
          <w:p w:rsidR="000F6FBD" w:rsidRPr="00CE79D7" w:rsidRDefault="000F6FBD" w:rsidP="00A515C7">
            <w:pPr>
              <w:pStyle w:val="Nagwek"/>
              <w:tabs>
                <w:tab w:val="clear" w:pos="4536"/>
                <w:tab w:val="clear" w:pos="9072"/>
              </w:tabs>
              <w:rPr>
                <w:rFonts w:ascii="Arial" w:hAnsi="Arial" w:cs="Arial"/>
                <w:iCs/>
                <w:sz w:val="14"/>
                <w:szCs w:val="14"/>
              </w:rPr>
            </w:pPr>
            <w:r w:rsidRPr="00CE79D7">
              <w:rPr>
                <w:rFonts w:ascii="Arial" w:hAnsi="Arial" w:cs="Arial"/>
                <w:iCs/>
                <w:sz w:val="14"/>
                <w:szCs w:val="14"/>
              </w:rPr>
              <w:pgNum/>
            </w:r>
            <w:r w:rsidRPr="00CE79D7">
              <w:rPr>
                <w:rFonts w:ascii="Arial" w:hAnsi="Arial" w:cs="Arial"/>
                <w:iCs/>
                <w:sz w:val="14"/>
                <w:szCs w:val="14"/>
              </w:rPr>
              <w:t>art. 35 kpk (z wyłączeniem wyroków łącznych)</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08</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3</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90"/>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1514" w:type="dxa"/>
            <w:gridSpan w:val="3"/>
            <w:vMerge w:val="restart"/>
            <w:tcBorders>
              <w:left w:val="single" w:sz="4"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pgNum/>
            </w:r>
            <w:r w:rsidRPr="00CE79D7">
              <w:rPr>
                <w:rFonts w:ascii="Arial" w:hAnsi="Arial" w:cs="Arial"/>
                <w:iCs/>
                <w:sz w:val="14"/>
              </w:rPr>
              <w:t>art. 36 kpk</w:t>
            </w:r>
          </w:p>
        </w:tc>
        <w:tc>
          <w:tcPr>
            <w:tcW w:w="2338" w:type="dxa"/>
            <w:gridSpan w:val="2"/>
            <w:tcBorders>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z okręgu</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09</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220"/>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1514" w:type="dxa"/>
            <w:gridSpan w:val="3"/>
            <w:vMerge/>
            <w:tcBorders>
              <w:left w:val="single" w:sz="4" w:space="0" w:color="auto"/>
            </w:tcBorders>
            <w:vAlign w:val="center"/>
          </w:tcPr>
          <w:p w:rsidR="000F6FBD" w:rsidRPr="00CE79D7" w:rsidRDefault="000F6FBD" w:rsidP="00A515C7">
            <w:pPr>
              <w:rPr>
                <w:rFonts w:ascii="Arial" w:hAnsi="Arial" w:cs="Arial"/>
                <w:iCs/>
                <w:sz w:val="14"/>
              </w:rPr>
            </w:pPr>
          </w:p>
        </w:tc>
        <w:tc>
          <w:tcPr>
            <w:tcW w:w="2338" w:type="dxa"/>
            <w:gridSpan w:val="2"/>
            <w:tcBorders>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spoza okręgu</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10</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w:t>
            </w: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3852" w:type="dxa"/>
            <w:gridSpan w:val="5"/>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pgNum/>
            </w:r>
            <w:r w:rsidRPr="00CE79D7">
              <w:rPr>
                <w:rFonts w:ascii="Arial" w:hAnsi="Arial" w:cs="Arial"/>
                <w:iCs/>
                <w:sz w:val="14"/>
              </w:rPr>
              <w:t>art. 37 kpk (</w:t>
            </w:r>
            <w:r w:rsidRPr="00CE79D7">
              <w:rPr>
                <w:rFonts w:ascii="Arial" w:hAnsi="Arial" w:cs="Arial"/>
                <w:iCs/>
                <w:sz w:val="14"/>
              </w:rPr>
              <w:pgNum/>
            </w:r>
            <w:r w:rsidR="00370C25">
              <w:rPr>
                <w:rFonts w:ascii="Arial" w:hAnsi="Arial" w:cs="Arial"/>
                <w:iCs/>
                <w:sz w:val="14"/>
              </w:rPr>
              <w:t>art. 11 §2 k</w:t>
            </w:r>
            <w:r w:rsidRPr="00CE79D7">
              <w:rPr>
                <w:rFonts w:ascii="Arial" w:hAnsi="Arial" w:cs="Arial"/>
                <w:iCs/>
                <w:sz w:val="14"/>
              </w:rPr>
              <w:t>pw)</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11</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3852" w:type="dxa"/>
            <w:gridSpan w:val="5"/>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pgNum/>
            </w:r>
            <w:r w:rsidRPr="00CE79D7">
              <w:rPr>
                <w:rFonts w:ascii="Arial" w:hAnsi="Arial" w:cs="Arial"/>
                <w:iCs/>
                <w:sz w:val="14"/>
              </w:rPr>
              <w:t xml:space="preserve">art. 11a </w:t>
            </w:r>
            <w:r w:rsidRPr="00CE79D7">
              <w:rPr>
                <w:rFonts w:ascii="Arial" w:hAnsi="Arial" w:cs="Arial"/>
                <w:sz w:val="14"/>
                <w:szCs w:val="14"/>
              </w:rPr>
              <w:t>pw</w:t>
            </w:r>
            <w:r w:rsidRPr="00CE79D7">
              <w:rPr>
                <w:rFonts w:ascii="Arial" w:hAnsi="Arial" w:cs="Arial"/>
                <w:iCs/>
                <w:sz w:val="14"/>
              </w:rPr>
              <w:t>kpk</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12</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3852" w:type="dxa"/>
            <w:gridSpan w:val="5"/>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szCs w:val="14"/>
              </w:rPr>
              <w:pgNum/>
            </w:r>
            <w:r w:rsidRPr="00CE79D7">
              <w:rPr>
                <w:rFonts w:ascii="Arial" w:hAnsi="Arial" w:cs="Arial"/>
                <w:iCs/>
                <w:sz w:val="14"/>
                <w:szCs w:val="14"/>
              </w:rPr>
              <w:t>art. 25 § 2 kpk</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13</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633FF7">
            <w:pPr>
              <w:rPr>
                <w:rFonts w:ascii="Arial" w:hAnsi="Arial" w:cs="Arial"/>
                <w:iCs/>
                <w:sz w:val="14"/>
                <w:szCs w:val="14"/>
              </w:rPr>
            </w:pPr>
          </w:p>
        </w:tc>
        <w:tc>
          <w:tcPr>
            <w:tcW w:w="4138" w:type="dxa"/>
            <w:gridSpan w:val="6"/>
            <w:tcBorders>
              <w:left w:val="single" w:sz="4" w:space="0" w:color="auto"/>
              <w:right w:val="single" w:sz="18" w:space="0" w:color="auto"/>
            </w:tcBorders>
            <w:vAlign w:val="center"/>
          </w:tcPr>
          <w:p w:rsidR="000F6FBD" w:rsidRPr="00CE79D7" w:rsidRDefault="000F6FBD" w:rsidP="00A515C7">
            <w:pPr>
              <w:rPr>
                <w:rFonts w:ascii="Arial" w:hAnsi="Arial" w:cs="Arial"/>
                <w:iCs/>
                <w:sz w:val="14"/>
                <w:szCs w:val="14"/>
              </w:rPr>
            </w:pPr>
            <w:r w:rsidRPr="00CE79D7">
              <w:rPr>
                <w:rFonts w:ascii="Arial" w:hAnsi="Arial" w:cs="Arial"/>
                <w:iCs/>
                <w:sz w:val="14"/>
                <w:szCs w:val="14"/>
              </w:rPr>
              <w:t>sprawy w ramach sądu pomiędzy wydziałami tego samego pionu</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14</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633FF7">
            <w:pPr>
              <w:rPr>
                <w:rFonts w:ascii="Arial" w:hAnsi="Arial" w:cs="Arial"/>
                <w:iCs/>
                <w:sz w:val="14"/>
                <w:szCs w:val="14"/>
              </w:rPr>
            </w:pPr>
          </w:p>
        </w:tc>
        <w:tc>
          <w:tcPr>
            <w:tcW w:w="4138" w:type="dxa"/>
            <w:gridSpan w:val="6"/>
            <w:tcBorders>
              <w:left w:val="single" w:sz="4" w:space="0" w:color="auto"/>
              <w:right w:val="single" w:sz="18" w:space="0" w:color="auto"/>
            </w:tcBorders>
            <w:vAlign w:val="center"/>
          </w:tcPr>
          <w:p w:rsidR="000F6FBD" w:rsidRPr="00CE79D7" w:rsidRDefault="000F6FBD" w:rsidP="00A515C7">
            <w:pPr>
              <w:rPr>
                <w:rFonts w:ascii="Arial" w:hAnsi="Arial" w:cs="Arial"/>
                <w:iCs/>
                <w:sz w:val="14"/>
                <w:szCs w:val="14"/>
              </w:rPr>
            </w:pPr>
            <w:r w:rsidRPr="00CE79D7">
              <w:rPr>
                <w:rFonts w:ascii="Arial" w:hAnsi="Arial" w:cs="Arial"/>
                <w:iCs/>
                <w:sz w:val="14"/>
                <w:szCs w:val="14"/>
              </w:rPr>
              <w:t>sprawy w ramach sądu pomiędzy wydziałami różnych pionów</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15</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4498" w:type="dxa"/>
            <w:gridSpan w:val="7"/>
            <w:tcBorders>
              <w:right w:val="single" w:sz="18" w:space="0" w:color="auto"/>
            </w:tcBorders>
            <w:vAlign w:val="center"/>
          </w:tcPr>
          <w:p w:rsidR="000F6FBD" w:rsidRPr="00CE79D7" w:rsidRDefault="000F6FBD" w:rsidP="00A515C7">
            <w:pPr>
              <w:rPr>
                <w:rFonts w:ascii="Arial" w:hAnsi="Arial" w:cs="Arial"/>
                <w:iCs/>
                <w:sz w:val="14"/>
                <w:szCs w:val="14"/>
              </w:rPr>
            </w:pPr>
            <w:r w:rsidRPr="00CE79D7">
              <w:rPr>
                <w:rFonts w:ascii="Arial" w:hAnsi="Arial" w:cs="Arial"/>
                <w:iCs/>
                <w:sz w:val="12"/>
                <w:szCs w:val="12"/>
              </w:rPr>
              <w:t>Wpisane w wyniku przywrócenia terminu do wniesienia środka zaskarżenia</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16</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4498" w:type="dxa"/>
            <w:gridSpan w:val="7"/>
            <w:tcBorders>
              <w:right w:val="single" w:sz="18" w:space="0" w:color="auto"/>
            </w:tcBorders>
            <w:vAlign w:val="center"/>
          </w:tcPr>
          <w:p w:rsidR="000F6FBD" w:rsidRPr="00CE79D7" w:rsidRDefault="000F6FBD" w:rsidP="00A515C7">
            <w:pPr>
              <w:rPr>
                <w:rFonts w:ascii="Arial" w:hAnsi="Arial" w:cs="Arial"/>
                <w:sz w:val="16"/>
                <w:szCs w:val="16"/>
              </w:rPr>
            </w:pPr>
            <w:r w:rsidRPr="00CE79D7">
              <w:rPr>
                <w:rFonts w:ascii="Arial" w:hAnsi="Arial" w:cs="Arial"/>
                <w:sz w:val="16"/>
                <w:szCs w:val="16"/>
              </w:rPr>
              <w:t xml:space="preserve">W wyniku </w:t>
            </w:r>
            <w:r w:rsidRPr="00202313">
              <w:rPr>
                <w:rFonts w:ascii="Arial" w:hAnsi="Arial" w:cs="Arial"/>
                <w:sz w:val="16"/>
                <w:szCs w:val="16"/>
              </w:rPr>
              <w:t xml:space="preserve">zmian </w:t>
            </w:r>
            <w:r w:rsidR="00202313" w:rsidRPr="00202313">
              <w:rPr>
                <w:rFonts w:ascii="Arial" w:hAnsi="Arial" w:cs="Arial"/>
                <w:sz w:val="12"/>
                <w:szCs w:val="12"/>
              </w:rPr>
              <w:t>Zarządzenia Ministra Sprawiedliwości z dnia 12 grudnia 2003 r. w sprawie organizacji i zakresu działania sekretariatów sądowych oraz innych działów administracji sądowej (Dz. Urz. MS. Nr 5, poz.22 z późn. zm.)</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17</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1166" w:type="dxa"/>
            <w:gridSpan w:val="3"/>
            <w:vMerge w:val="restart"/>
            <w:vAlign w:val="center"/>
          </w:tcPr>
          <w:p w:rsidR="000F6FBD" w:rsidRPr="00CE79D7" w:rsidRDefault="000F6FBD" w:rsidP="00571639">
            <w:pPr>
              <w:spacing w:line="360" w:lineRule="auto"/>
              <w:rPr>
                <w:rFonts w:ascii="Arial" w:hAnsi="Arial" w:cs="Arial"/>
                <w:iCs/>
                <w:sz w:val="14"/>
              </w:rPr>
            </w:pPr>
            <w:bookmarkStart w:id="1" w:name="_Hlk215027216"/>
            <w:r w:rsidRPr="00CE79D7">
              <w:rPr>
                <w:rFonts w:ascii="Arial" w:hAnsi="Arial" w:cs="Arial"/>
                <w:iCs/>
                <w:sz w:val="14"/>
              </w:rPr>
              <w:t xml:space="preserve">Zmiany organizacyjne związane z </w:t>
            </w:r>
          </w:p>
        </w:tc>
        <w:tc>
          <w:tcPr>
            <w:tcW w:w="1014" w:type="dxa"/>
            <w:gridSpan w:val="3"/>
            <w:vMerge w:val="restart"/>
            <w:vAlign w:val="center"/>
          </w:tcPr>
          <w:p w:rsidR="000F6FBD" w:rsidRPr="00CE79D7" w:rsidRDefault="000F6FBD" w:rsidP="00571639">
            <w:pPr>
              <w:spacing w:line="360" w:lineRule="auto"/>
              <w:rPr>
                <w:rFonts w:ascii="Arial" w:hAnsi="Arial" w:cs="Arial"/>
                <w:iCs/>
                <w:sz w:val="14"/>
              </w:rPr>
            </w:pPr>
            <w:r w:rsidRPr="00CE79D7">
              <w:rPr>
                <w:rFonts w:ascii="Arial" w:hAnsi="Arial" w:cs="Arial"/>
                <w:iCs/>
                <w:sz w:val="14"/>
              </w:rPr>
              <w:t>utworzeniem</w:t>
            </w:r>
          </w:p>
        </w:tc>
        <w:tc>
          <w:tcPr>
            <w:tcW w:w="2318" w:type="dxa"/>
            <w:tcBorders>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wydziału (ów</w:t>
            </w:r>
            <w:r w:rsidRPr="00BB0756">
              <w:rPr>
                <w:rFonts w:ascii="Arial" w:hAnsi="Arial" w:cs="Arial"/>
                <w:iCs/>
                <w:sz w:val="14"/>
              </w:rPr>
              <w:t>)</w:t>
            </w:r>
            <w:r w:rsidR="00B85F10" w:rsidRPr="00BB0756">
              <w:rPr>
                <w:rFonts w:ascii="Arial" w:hAnsi="Arial" w:cs="Arial"/>
                <w:iCs/>
                <w:sz w:val="14"/>
              </w:rPr>
              <w:t xml:space="preserve"> / sekcji</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18</w:t>
            </w:r>
          </w:p>
        </w:tc>
        <w:tc>
          <w:tcPr>
            <w:tcW w:w="1145" w:type="dxa"/>
            <w:tcBorders>
              <w:top w:val="single" w:sz="4" w:space="0" w:color="auto"/>
              <w:lef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top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1166" w:type="dxa"/>
            <w:gridSpan w:val="3"/>
            <w:vMerge/>
            <w:vAlign w:val="center"/>
          </w:tcPr>
          <w:p w:rsidR="000F6FBD" w:rsidRPr="00CE79D7" w:rsidRDefault="000F6FBD" w:rsidP="00571639">
            <w:pPr>
              <w:spacing w:line="360" w:lineRule="auto"/>
              <w:rPr>
                <w:rFonts w:ascii="Arial" w:hAnsi="Arial" w:cs="Arial"/>
                <w:iCs/>
                <w:sz w:val="14"/>
              </w:rPr>
            </w:pPr>
          </w:p>
        </w:tc>
        <w:tc>
          <w:tcPr>
            <w:tcW w:w="1014" w:type="dxa"/>
            <w:gridSpan w:val="3"/>
            <w:vMerge/>
            <w:vAlign w:val="center"/>
          </w:tcPr>
          <w:p w:rsidR="000F6FBD" w:rsidRPr="00CE79D7" w:rsidRDefault="000F6FBD" w:rsidP="00571639">
            <w:pPr>
              <w:spacing w:line="360" w:lineRule="auto"/>
              <w:rPr>
                <w:rFonts w:ascii="Arial" w:hAnsi="Arial" w:cs="Arial"/>
                <w:iCs/>
                <w:sz w:val="14"/>
              </w:rPr>
            </w:pPr>
          </w:p>
        </w:tc>
        <w:tc>
          <w:tcPr>
            <w:tcW w:w="2318" w:type="dxa"/>
            <w:tcBorders>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sądu (ów)</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19</w:t>
            </w:r>
          </w:p>
        </w:tc>
        <w:tc>
          <w:tcPr>
            <w:tcW w:w="1145" w:type="dxa"/>
            <w:tcBorders>
              <w:lef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lef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45"/>
        </w:trPr>
        <w:tc>
          <w:tcPr>
            <w:tcW w:w="1166" w:type="dxa"/>
            <w:gridSpan w:val="3"/>
            <w:vMerge/>
            <w:vAlign w:val="center"/>
          </w:tcPr>
          <w:p w:rsidR="000F6FBD" w:rsidRPr="00CE79D7" w:rsidRDefault="000F6FBD" w:rsidP="00571639">
            <w:pPr>
              <w:pStyle w:val="Nagwek"/>
              <w:tabs>
                <w:tab w:val="clear" w:pos="4536"/>
                <w:tab w:val="clear" w:pos="9072"/>
              </w:tabs>
              <w:spacing w:line="360" w:lineRule="auto"/>
              <w:rPr>
                <w:rFonts w:ascii="Arial" w:hAnsi="Arial" w:cs="Arial"/>
                <w:iCs/>
                <w:sz w:val="14"/>
              </w:rPr>
            </w:pPr>
          </w:p>
        </w:tc>
        <w:tc>
          <w:tcPr>
            <w:tcW w:w="1014" w:type="dxa"/>
            <w:gridSpan w:val="3"/>
            <w:vMerge w:val="restart"/>
            <w:tcBorders>
              <w:right w:val="single" w:sz="4" w:space="0" w:color="auto"/>
            </w:tcBorders>
            <w:vAlign w:val="center"/>
          </w:tcPr>
          <w:p w:rsidR="000F6FBD" w:rsidRPr="00CE79D7" w:rsidRDefault="000F6FBD" w:rsidP="00571639">
            <w:pPr>
              <w:pStyle w:val="Nagwek"/>
              <w:spacing w:line="360" w:lineRule="auto"/>
              <w:rPr>
                <w:rFonts w:ascii="Arial" w:hAnsi="Arial" w:cs="Arial"/>
                <w:iCs/>
                <w:sz w:val="14"/>
              </w:rPr>
            </w:pPr>
            <w:r w:rsidRPr="00CE79D7">
              <w:rPr>
                <w:rFonts w:ascii="Arial" w:hAnsi="Arial" w:cs="Arial"/>
                <w:iCs/>
                <w:sz w:val="14"/>
              </w:rPr>
              <w:t>likwidacją</w:t>
            </w:r>
          </w:p>
        </w:tc>
        <w:tc>
          <w:tcPr>
            <w:tcW w:w="2318" w:type="dxa"/>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wydziału (ów</w:t>
            </w:r>
            <w:r w:rsidRPr="00422738">
              <w:rPr>
                <w:rFonts w:ascii="Arial" w:hAnsi="Arial" w:cs="Arial"/>
                <w:iCs/>
                <w:sz w:val="14"/>
              </w:rPr>
              <w:t>)</w:t>
            </w:r>
            <w:r w:rsidR="00B85F10" w:rsidRPr="00422738">
              <w:rPr>
                <w:rFonts w:ascii="Arial" w:hAnsi="Arial" w:cs="Arial"/>
                <w:iCs/>
                <w:sz w:val="14"/>
              </w:rPr>
              <w:t xml:space="preserve"> / sekcji</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20</w:t>
            </w:r>
          </w:p>
        </w:tc>
        <w:tc>
          <w:tcPr>
            <w:tcW w:w="1145" w:type="dxa"/>
            <w:tcBorders>
              <w:top w:val="single" w:sz="4"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top w:val="single" w:sz="4" w:space="0" w:color="auto"/>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45"/>
        </w:trPr>
        <w:tc>
          <w:tcPr>
            <w:tcW w:w="1166" w:type="dxa"/>
            <w:gridSpan w:val="3"/>
            <w:vMerge/>
            <w:vAlign w:val="center"/>
          </w:tcPr>
          <w:p w:rsidR="000F6FBD" w:rsidRPr="00CE79D7" w:rsidRDefault="000F6FBD" w:rsidP="00571639">
            <w:pPr>
              <w:pStyle w:val="Nagwek"/>
              <w:tabs>
                <w:tab w:val="clear" w:pos="4536"/>
                <w:tab w:val="clear" w:pos="9072"/>
              </w:tabs>
              <w:spacing w:line="360" w:lineRule="auto"/>
              <w:rPr>
                <w:rFonts w:ascii="Arial" w:hAnsi="Arial" w:cs="Arial"/>
                <w:iCs/>
                <w:sz w:val="14"/>
              </w:rPr>
            </w:pPr>
          </w:p>
        </w:tc>
        <w:tc>
          <w:tcPr>
            <w:tcW w:w="1014" w:type="dxa"/>
            <w:gridSpan w:val="3"/>
            <w:vMerge/>
            <w:tcBorders>
              <w:right w:val="single" w:sz="4" w:space="0" w:color="auto"/>
            </w:tcBorders>
            <w:vAlign w:val="center"/>
          </w:tcPr>
          <w:p w:rsidR="000F6FBD" w:rsidRPr="00CE79D7" w:rsidRDefault="000F6FBD" w:rsidP="00571639">
            <w:pPr>
              <w:pStyle w:val="Nagwek"/>
              <w:tabs>
                <w:tab w:val="clear" w:pos="4536"/>
                <w:tab w:val="clear" w:pos="9072"/>
              </w:tabs>
              <w:spacing w:line="360" w:lineRule="auto"/>
              <w:rPr>
                <w:rFonts w:ascii="Arial" w:hAnsi="Arial" w:cs="Arial"/>
                <w:iCs/>
                <w:sz w:val="14"/>
              </w:rPr>
            </w:pPr>
          </w:p>
        </w:tc>
        <w:tc>
          <w:tcPr>
            <w:tcW w:w="2318" w:type="dxa"/>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sądu (ów)</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21</w:t>
            </w:r>
          </w:p>
        </w:tc>
        <w:tc>
          <w:tcPr>
            <w:tcW w:w="1145" w:type="dxa"/>
            <w:tcBorders>
              <w:top w:val="single" w:sz="4"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top w:val="single" w:sz="4" w:space="0" w:color="auto"/>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45"/>
        </w:trPr>
        <w:tc>
          <w:tcPr>
            <w:tcW w:w="2180" w:type="dxa"/>
            <w:gridSpan w:val="6"/>
            <w:vMerge w:val="restart"/>
            <w:tcBorders>
              <w:right w:val="single" w:sz="4" w:space="0" w:color="auto"/>
            </w:tcBorders>
            <w:vAlign w:val="center"/>
          </w:tcPr>
          <w:p w:rsidR="006A02DB" w:rsidRPr="00CE79D7" w:rsidRDefault="006A02DB" w:rsidP="00E63C5F">
            <w:pPr>
              <w:rPr>
                <w:rFonts w:ascii="Arial" w:hAnsi="Arial" w:cs="Arial"/>
                <w:iCs/>
                <w:sz w:val="14"/>
                <w:szCs w:val="14"/>
              </w:rPr>
            </w:pPr>
            <w:r w:rsidRPr="00CE79D7">
              <w:rPr>
                <w:rFonts w:ascii="Arial" w:hAnsi="Arial" w:cs="Arial"/>
                <w:iCs/>
                <w:sz w:val="14"/>
                <w:szCs w:val="14"/>
              </w:rPr>
              <w:t>w związku ze zmianą obszaru właściwości miejscowej</w:t>
            </w:r>
          </w:p>
        </w:tc>
        <w:tc>
          <w:tcPr>
            <w:tcW w:w="2318" w:type="dxa"/>
            <w:tcBorders>
              <w:left w:val="single" w:sz="4" w:space="0" w:color="auto"/>
              <w:right w:val="single" w:sz="18" w:space="0" w:color="auto"/>
            </w:tcBorders>
            <w:vAlign w:val="center"/>
          </w:tcPr>
          <w:p w:rsidR="006A02DB" w:rsidRPr="00CE79D7" w:rsidRDefault="006A02DB" w:rsidP="00E63C5F">
            <w:pPr>
              <w:spacing w:line="360" w:lineRule="auto"/>
              <w:rPr>
                <w:rFonts w:ascii="Arial" w:hAnsi="Arial" w:cs="Arial"/>
                <w:iCs/>
                <w:sz w:val="14"/>
                <w:szCs w:val="14"/>
              </w:rPr>
            </w:pPr>
            <w:r w:rsidRPr="00CE79D7">
              <w:rPr>
                <w:rFonts w:ascii="Arial" w:hAnsi="Arial" w:cs="Arial"/>
                <w:iCs/>
                <w:sz w:val="14"/>
                <w:szCs w:val="14"/>
              </w:rPr>
              <w:t>wydziału (ów)</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22</w:t>
            </w:r>
          </w:p>
        </w:tc>
        <w:tc>
          <w:tcPr>
            <w:tcW w:w="1145"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883" w:type="dxa"/>
            <w:tcBorders>
              <w:top w:val="single" w:sz="4" w:space="0" w:color="auto"/>
              <w:left w:val="single" w:sz="4" w:space="0" w:color="auto"/>
              <w:bottom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145"/>
        </w:trPr>
        <w:tc>
          <w:tcPr>
            <w:tcW w:w="2180" w:type="dxa"/>
            <w:gridSpan w:val="6"/>
            <w:vMerge/>
            <w:tcBorders>
              <w:right w:val="single" w:sz="4" w:space="0" w:color="auto"/>
            </w:tcBorders>
            <w:vAlign w:val="center"/>
          </w:tcPr>
          <w:p w:rsidR="006A02DB" w:rsidRPr="00CE79D7" w:rsidRDefault="006A02DB" w:rsidP="00E63C5F">
            <w:pPr>
              <w:pStyle w:val="Tekstpodstawowy2"/>
              <w:spacing w:line="360" w:lineRule="auto"/>
              <w:rPr>
                <w:iCs/>
                <w:sz w:val="14"/>
              </w:rPr>
            </w:pPr>
          </w:p>
        </w:tc>
        <w:tc>
          <w:tcPr>
            <w:tcW w:w="2318" w:type="dxa"/>
            <w:tcBorders>
              <w:left w:val="single" w:sz="4" w:space="0" w:color="auto"/>
              <w:right w:val="single" w:sz="18" w:space="0" w:color="auto"/>
            </w:tcBorders>
            <w:vAlign w:val="center"/>
          </w:tcPr>
          <w:p w:rsidR="006A02DB" w:rsidRPr="00CE79D7" w:rsidRDefault="006A02DB" w:rsidP="00E63C5F">
            <w:pPr>
              <w:rPr>
                <w:rFonts w:ascii="Arial" w:hAnsi="Arial" w:cs="Arial"/>
                <w:iCs/>
                <w:sz w:val="14"/>
              </w:rPr>
            </w:pPr>
            <w:r w:rsidRPr="00CE79D7">
              <w:rPr>
                <w:rFonts w:ascii="Arial" w:hAnsi="Arial" w:cs="Arial"/>
                <w:iCs/>
                <w:sz w:val="14"/>
                <w:szCs w:val="14"/>
              </w:rPr>
              <w:t>sądu (ów)</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23</w:t>
            </w:r>
          </w:p>
        </w:tc>
        <w:tc>
          <w:tcPr>
            <w:tcW w:w="1145"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883" w:type="dxa"/>
            <w:tcBorders>
              <w:top w:val="single" w:sz="4" w:space="0" w:color="auto"/>
              <w:left w:val="single" w:sz="4" w:space="0" w:color="auto"/>
              <w:bottom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bookmarkEnd w:id="1"/>
      <w:tr w:rsidR="004E6E15" w:rsidRPr="00CE79D7" w:rsidTr="006A02DB">
        <w:trPr>
          <w:cantSplit/>
          <w:trHeight w:val="145"/>
        </w:trPr>
        <w:tc>
          <w:tcPr>
            <w:tcW w:w="4498" w:type="dxa"/>
            <w:gridSpan w:val="7"/>
            <w:tcBorders>
              <w:right w:val="single" w:sz="18" w:space="0" w:color="auto"/>
            </w:tcBorders>
            <w:vAlign w:val="center"/>
          </w:tcPr>
          <w:p w:rsidR="006A02DB" w:rsidRPr="00CE79D7" w:rsidRDefault="006A02DB" w:rsidP="00A515C7">
            <w:pPr>
              <w:pStyle w:val="Nagwek"/>
              <w:tabs>
                <w:tab w:val="clear" w:pos="4536"/>
                <w:tab w:val="clear" w:pos="9072"/>
              </w:tabs>
              <w:rPr>
                <w:rFonts w:ascii="Arial" w:hAnsi="Arial" w:cs="Arial"/>
                <w:iCs/>
                <w:sz w:val="16"/>
                <w:szCs w:val="16"/>
              </w:rPr>
            </w:pPr>
            <w:r w:rsidRPr="00CE79D7">
              <w:rPr>
                <w:rFonts w:ascii="Arial" w:hAnsi="Arial" w:cs="Arial"/>
                <w:iCs/>
                <w:sz w:val="16"/>
                <w:szCs w:val="16"/>
              </w:rPr>
              <w:t>Wyłączenie sprawy oskarżonego (obwinionego)</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24</w:t>
            </w:r>
          </w:p>
        </w:tc>
        <w:tc>
          <w:tcPr>
            <w:tcW w:w="1145"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883" w:type="dxa"/>
            <w:tcBorders>
              <w:top w:val="single" w:sz="4" w:space="0" w:color="auto"/>
              <w:left w:val="single" w:sz="4" w:space="0" w:color="auto"/>
              <w:bottom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Pr>
        <w:tc>
          <w:tcPr>
            <w:tcW w:w="4498" w:type="dxa"/>
            <w:gridSpan w:val="7"/>
            <w:tcBorders>
              <w:right w:val="single" w:sz="18" w:space="0" w:color="auto"/>
            </w:tcBorders>
            <w:vAlign w:val="center"/>
          </w:tcPr>
          <w:p w:rsidR="006A02DB" w:rsidRPr="00CE79D7" w:rsidRDefault="006A02DB" w:rsidP="00A515C7">
            <w:pPr>
              <w:pStyle w:val="Nagwek"/>
              <w:tabs>
                <w:tab w:val="clear" w:pos="4536"/>
                <w:tab w:val="clear" w:pos="9072"/>
              </w:tabs>
              <w:rPr>
                <w:rFonts w:ascii="Arial" w:hAnsi="Arial" w:cs="Arial"/>
                <w:iCs/>
                <w:sz w:val="16"/>
                <w:szCs w:val="16"/>
              </w:rPr>
            </w:pPr>
            <w:r w:rsidRPr="00CE79D7">
              <w:rPr>
                <w:rFonts w:ascii="Arial" w:hAnsi="Arial" w:cs="Arial"/>
                <w:iCs/>
                <w:sz w:val="16"/>
                <w:szCs w:val="16"/>
              </w:rPr>
              <w:t>Podjęcie warunkowego umorzonego postępowania</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25</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230"/>
        </w:trPr>
        <w:tc>
          <w:tcPr>
            <w:tcW w:w="4498" w:type="dxa"/>
            <w:gridSpan w:val="7"/>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 xml:space="preserve">uchylenie orzeczenia i przekazanie sprawy do ponownego rozpoznania </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26</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1</w:t>
            </w:r>
          </w:p>
        </w:tc>
        <w:tc>
          <w:tcPr>
            <w:tcW w:w="1710"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230"/>
        </w:trPr>
        <w:tc>
          <w:tcPr>
            <w:tcW w:w="4498" w:type="dxa"/>
            <w:gridSpan w:val="7"/>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4"/>
                <w:szCs w:val="14"/>
              </w:rPr>
              <w:t>W tym uchylenie wyroku łącznego</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27</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Pr>
        <w:tc>
          <w:tcPr>
            <w:tcW w:w="4498" w:type="dxa"/>
            <w:gridSpan w:val="7"/>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 xml:space="preserve">Uchylenie orzeczenia w wyniku wznowienia i kasacji </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28</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Pr>
        <w:tc>
          <w:tcPr>
            <w:tcW w:w="4498" w:type="dxa"/>
            <w:gridSpan w:val="7"/>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Sprawy zawieszone, które ponownie podjęto po uprzednim wcześniejszym zakreśleniu</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29</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Pr>
        <w:tc>
          <w:tcPr>
            <w:tcW w:w="4498" w:type="dxa"/>
            <w:gridSpan w:val="7"/>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 xml:space="preserve">Wpływ w wyniku przekazania w trybie </w:t>
            </w:r>
            <w:r w:rsidRPr="00CE79D7">
              <w:rPr>
                <w:rFonts w:ascii="Arial" w:hAnsi="Arial" w:cs="Arial"/>
                <w:iCs/>
                <w:sz w:val="16"/>
                <w:szCs w:val="16"/>
              </w:rPr>
              <w:pgNum/>
            </w:r>
            <w:r w:rsidR="003D7C08">
              <w:rPr>
                <w:rFonts w:ascii="Arial" w:hAnsi="Arial" w:cs="Arial"/>
                <w:iCs/>
                <w:sz w:val="16"/>
                <w:szCs w:val="16"/>
              </w:rPr>
              <w:t>art. 4</w:t>
            </w:r>
            <w:r w:rsidRPr="00CE79D7">
              <w:rPr>
                <w:rFonts w:ascii="Arial" w:hAnsi="Arial" w:cs="Arial"/>
                <w:iCs/>
                <w:sz w:val="16"/>
                <w:szCs w:val="16"/>
              </w:rPr>
              <w:t>3 kpk</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30</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10</w:t>
            </w: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2</w:t>
            </w: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Pr>
        <w:tc>
          <w:tcPr>
            <w:tcW w:w="4498" w:type="dxa"/>
            <w:gridSpan w:val="7"/>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 xml:space="preserve">Wpływ w wyniku przekazania w trybie </w:t>
            </w:r>
            <w:r w:rsidRPr="00CE79D7">
              <w:rPr>
                <w:rFonts w:ascii="Arial" w:hAnsi="Arial" w:cs="Arial"/>
                <w:iCs/>
                <w:sz w:val="16"/>
                <w:szCs w:val="16"/>
              </w:rPr>
              <w:pgNum/>
            </w:r>
            <w:r w:rsidR="003D7C08">
              <w:rPr>
                <w:rFonts w:ascii="Arial" w:hAnsi="Arial" w:cs="Arial"/>
                <w:iCs/>
                <w:sz w:val="16"/>
                <w:szCs w:val="16"/>
              </w:rPr>
              <w:t>art. 4</w:t>
            </w:r>
            <w:r w:rsidRPr="00CE79D7">
              <w:rPr>
                <w:rFonts w:ascii="Arial" w:hAnsi="Arial" w:cs="Arial"/>
                <w:iCs/>
                <w:sz w:val="16"/>
                <w:szCs w:val="16"/>
              </w:rPr>
              <w:t>4 kpk</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31</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212"/>
        </w:trPr>
        <w:tc>
          <w:tcPr>
            <w:tcW w:w="4498" w:type="dxa"/>
            <w:gridSpan w:val="7"/>
            <w:tcBorders>
              <w:right w:val="single" w:sz="18" w:space="0" w:color="auto"/>
            </w:tcBorders>
            <w:vAlign w:val="center"/>
          </w:tcPr>
          <w:p w:rsidR="006A02DB" w:rsidRPr="00CE79D7" w:rsidRDefault="006A02DB" w:rsidP="00A515C7">
            <w:pPr>
              <w:pStyle w:val="Nagwek"/>
              <w:tabs>
                <w:tab w:val="clear" w:pos="4536"/>
                <w:tab w:val="clear" w:pos="9072"/>
              </w:tabs>
              <w:rPr>
                <w:rFonts w:ascii="Arial" w:hAnsi="Arial" w:cs="Arial"/>
                <w:iCs/>
                <w:sz w:val="16"/>
                <w:szCs w:val="16"/>
              </w:rPr>
            </w:pPr>
            <w:r w:rsidRPr="00CE79D7">
              <w:rPr>
                <w:rFonts w:ascii="Arial" w:hAnsi="Arial" w:cs="Arial"/>
                <w:iCs/>
                <w:sz w:val="16"/>
                <w:szCs w:val="16"/>
              </w:rPr>
              <w:t>Wpływ wobec nie uzupełnienia braków czy wniesienia opłaty (z oskarżenia prywatnego)</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32</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222"/>
        </w:trPr>
        <w:tc>
          <w:tcPr>
            <w:tcW w:w="4498" w:type="dxa"/>
            <w:gridSpan w:val="7"/>
            <w:tcBorders>
              <w:left w:val="single" w:sz="4" w:space="0" w:color="auto"/>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Dokonano omyłkowego wpisu</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33</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A2EAB" w:rsidRPr="00CE79D7" w:rsidTr="003B621D">
        <w:trPr>
          <w:cantSplit/>
          <w:trHeight w:val="222"/>
        </w:trPr>
        <w:tc>
          <w:tcPr>
            <w:tcW w:w="1598" w:type="dxa"/>
            <w:gridSpan w:val="4"/>
            <w:vMerge w:val="restart"/>
            <w:tcBorders>
              <w:left w:val="single" w:sz="4" w:space="0" w:color="auto"/>
              <w:right w:val="single" w:sz="4" w:space="0" w:color="auto"/>
            </w:tcBorders>
            <w:vAlign w:val="center"/>
          </w:tcPr>
          <w:p w:rsidR="004A2EAB" w:rsidRPr="00324FC1" w:rsidRDefault="00422738" w:rsidP="00A515C7">
            <w:pPr>
              <w:rPr>
                <w:rFonts w:ascii="Arial" w:hAnsi="Arial" w:cs="Arial"/>
                <w:iCs/>
                <w:sz w:val="16"/>
                <w:szCs w:val="16"/>
              </w:rPr>
            </w:pPr>
            <w:r>
              <w:rPr>
                <w:rFonts w:ascii="Arial" w:hAnsi="Arial" w:cs="Arial"/>
                <w:iCs/>
                <w:sz w:val="16"/>
                <w:szCs w:val="16"/>
              </w:rPr>
              <w:t xml:space="preserve">Wpływ </w:t>
            </w:r>
            <w:r w:rsidR="004A2EAB" w:rsidRPr="00324FC1">
              <w:rPr>
                <w:rFonts w:ascii="Arial" w:hAnsi="Arial" w:cs="Arial"/>
                <w:iCs/>
                <w:sz w:val="16"/>
                <w:szCs w:val="16"/>
              </w:rPr>
              <w:t>spraw</w:t>
            </w:r>
          </w:p>
        </w:tc>
        <w:tc>
          <w:tcPr>
            <w:tcW w:w="2900" w:type="dxa"/>
            <w:gridSpan w:val="3"/>
            <w:tcBorders>
              <w:left w:val="single" w:sz="4" w:space="0" w:color="auto"/>
              <w:right w:val="single" w:sz="18" w:space="0" w:color="auto"/>
            </w:tcBorders>
            <w:vAlign w:val="center"/>
          </w:tcPr>
          <w:p w:rsidR="004A2EAB" w:rsidRPr="00542314" w:rsidRDefault="004A2EAB" w:rsidP="00A515C7">
            <w:pPr>
              <w:rPr>
                <w:rFonts w:ascii="Arial" w:hAnsi="Arial" w:cs="Arial"/>
                <w:iCs/>
                <w:sz w:val="16"/>
                <w:szCs w:val="16"/>
              </w:rPr>
            </w:pPr>
            <w:r w:rsidRPr="00542314">
              <w:rPr>
                <w:rFonts w:ascii="Arial" w:hAnsi="Arial" w:cs="Arial"/>
                <w:iCs/>
                <w:sz w:val="16"/>
                <w:szCs w:val="16"/>
              </w:rPr>
              <w:t>w związku z funkcjonowaniem § 43 Regulaminu</w:t>
            </w:r>
          </w:p>
        </w:tc>
        <w:tc>
          <w:tcPr>
            <w:tcW w:w="567" w:type="dxa"/>
            <w:tcBorders>
              <w:left w:val="single" w:sz="18" w:space="0" w:color="auto"/>
              <w:right w:val="single" w:sz="4" w:space="0" w:color="auto"/>
            </w:tcBorders>
            <w:vAlign w:val="center"/>
          </w:tcPr>
          <w:p w:rsidR="004A2EAB" w:rsidRPr="00CE79D7" w:rsidRDefault="004A2EAB" w:rsidP="00243F11">
            <w:pPr>
              <w:spacing w:line="360" w:lineRule="auto"/>
              <w:jc w:val="center"/>
              <w:rPr>
                <w:rFonts w:ascii="Arial" w:hAnsi="Arial" w:cs="Arial"/>
                <w:iCs/>
                <w:sz w:val="12"/>
                <w:szCs w:val="12"/>
              </w:rPr>
            </w:pPr>
            <w:r>
              <w:rPr>
                <w:rFonts w:ascii="Arial" w:hAnsi="Arial" w:cs="Arial"/>
                <w:iCs/>
                <w:sz w:val="12"/>
                <w:szCs w:val="12"/>
              </w:rPr>
              <w:t>34</w:t>
            </w:r>
          </w:p>
        </w:tc>
        <w:tc>
          <w:tcPr>
            <w:tcW w:w="1145" w:type="dxa"/>
            <w:tcBorders>
              <w:left w:val="single" w:sz="4" w:space="0" w:color="auto"/>
              <w:right w:val="single" w:sz="4" w:space="0" w:color="auto"/>
            </w:tcBorders>
            <w:vAlign w:val="center"/>
          </w:tcPr>
          <w:p w:rsidR="004A2EAB" w:rsidRDefault="004A2EAB">
            <w:pPr>
              <w:jc w:val="right"/>
              <w:rPr>
                <w:rFonts w:ascii="Arial" w:hAnsi="Arial" w:cs="Arial"/>
                <w:color w:val="000000"/>
                <w:sz w:val="14"/>
                <w:szCs w:val="14"/>
              </w:rPr>
            </w:pPr>
          </w:p>
        </w:tc>
        <w:tc>
          <w:tcPr>
            <w:tcW w:w="1710" w:type="dxa"/>
            <w:tcBorders>
              <w:left w:val="single" w:sz="4" w:space="0" w:color="auto"/>
              <w:right w:val="single" w:sz="6" w:space="0" w:color="auto"/>
            </w:tcBorders>
            <w:vAlign w:val="center"/>
          </w:tcPr>
          <w:p w:rsidR="004A2EAB" w:rsidRDefault="004A2EAB">
            <w:pPr>
              <w:jc w:val="right"/>
              <w:rPr>
                <w:rFonts w:ascii="Arial" w:hAnsi="Arial" w:cs="Arial"/>
                <w:color w:val="000000"/>
                <w:sz w:val="14"/>
                <w:szCs w:val="14"/>
              </w:rPr>
            </w:pPr>
          </w:p>
        </w:tc>
        <w:tc>
          <w:tcPr>
            <w:tcW w:w="1883" w:type="dxa"/>
            <w:tcBorders>
              <w:left w:val="single" w:sz="6" w:space="0" w:color="auto"/>
              <w:right w:val="single" w:sz="18" w:space="0" w:color="auto"/>
            </w:tcBorders>
            <w:vAlign w:val="center"/>
          </w:tcPr>
          <w:p w:rsidR="004A2EAB" w:rsidRDefault="004A2EAB">
            <w:pPr>
              <w:jc w:val="right"/>
              <w:rPr>
                <w:rFonts w:ascii="Arial" w:hAnsi="Arial" w:cs="Arial"/>
                <w:color w:val="000000"/>
                <w:sz w:val="14"/>
                <w:szCs w:val="14"/>
              </w:rPr>
            </w:pPr>
          </w:p>
        </w:tc>
      </w:tr>
      <w:tr w:rsidR="004A2EAB" w:rsidRPr="00CE79D7" w:rsidTr="003B621D">
        <w:trPr>
          <w:cantSplit/>
          <w:trHeight w:val="222"/>
        </w:trPr>
        <w:tc>
          <w:tcPr>
            <w:tcW w:w="1598" w:type="dxa"/>
            <w:gridSpan w:val="4"/>
            <w:vMerge/>
            <w:tcBorders>
              <w:left w:val="single" w:sz="4" w:space="0" w:color="auto"/>
              <w:right w:val="single" w:sz="4" w:space="0" w:color="auto"/>
            </w:tcBorders>
            <w:vAlign w:val="center"/>
          </w:tcPr>
          <w:p w:rsidR="004A2EAB" w:rsidRPr="00CE79D7" w:rsidRDefault="004A2EAB" w:rsidP="00A515C7">
            <w:pPr>
              <w:rPr>
                <w:rFonts w:ascii="Arial" w:hAnsi="Arial" w:cs="Arial"/>
                <w:iCs/>
                <w:sz w:val="16"/>
                <w:szCs w:val="16"/>
              </w:rPr>
            </w:pPr>
          </w:p>
        </w:tc>
        <w:tc>
          <w:tcPr>
            <w:tcW w:w="2900" w:type="dxa"/>
            <w:gridSpan w:val="3"/>
            <w:tcBorders>
              <w:left w:val="single" w:sz="4" w:space="0" w:color="auto"/>
              <w:right w:val="single" w:sz="18" w:space="0" w:color="auto"/>
            </w:tcBorders>
            <w:vAlign w:val="center"/>
          </w:tcPr>
          <w:p w:rsidR="004A2EAB" w:rsidRPr="00EF70B0" w:rsidRDefault="004A2EAB" w:rsidP="00A515C7">
            <w:pPr>
              <w:rPr>
                <w:rFonts w:ascii="Arial" w:hAnsi="Arial" w:cs="Arial"/>
                <w:iCs/>
                <w:sz w:val="16"/>
                <w:szCs w:val="16"/>
              </w:rPr>
            </w:pPr>
            <w:r w:rsidRPr="00EF70B0">
              <w:rPr>
                <w:rFonts w:ascii="Arial" w:hAnsi="Arial" w:cs="Arial"/>
                <w:iCs/>
                <w:sz w:val="16"/>
                <w:szCs w:val="16"/>
              </w:rPr>
              <w:t>w związku ze wspólnym wpływem § 54 ust.2 Regulaminu</w:t>
            </w:r>
          </w:p>
        </w:tc>
        <w:tc>
          <w:tcPr>
            <w:tcW w:w="567" w:type="dxa"/>
            <w:tcBorders>
              <w:left w:val="single" w:sz="18" w:space="0" w:color="auto"/>
              <w:right w:val="single" w:sz="4" w:space="0" w:color="auto"/>
            </w:tcBorders>
            <w:vAlign w:val="center"/>
          </w:tcPr>
          <w:p w:rsidR="004A2EAB" w:rsidRPr="00CE79D7" w:rsidRDefault="004A2EAB" w:rsidP="00243F11">
            <w:pPr>
              <w:spacing w:line="360" w:lineRule="auto"/>
              <w:jc w:val="center"/>
              <w:rPr>
                <w:rFonts w:ascii="Arial" w:hAnsi="Arial" w:cs="Arial"/>
                <w:iCs/>
                <w:sz w:val="12"/>
                <w:szCs w:val="12"/>
              </w:rPr>
            </w:pPr>
            <w:r>
              <w:rPr>
                <w:rFonts w:ascii="Arial" w:hAnsi="Arial" w:cs="Arial"/>
                <w:iCs/>
                <w:sz w:val="12"/>
                <w:szCs w:val="12"/>
              </w:rPr>
              <w:t>35</w:t>
            </w:r>
          </w:p>
        </w:tc>
        <w:tc>
          <w:tcPr>
            <w:tcW w:w="1145" w:type="dxa"/>
            <w:tcBorders>
              <w:left w:val="single" w:sz="4" w:space="0" w:color="auto"/>
              <w:right w:val="single" w:sz="4" w:space="0" w:color="auto"/>
            </w:tcBorders>
            <w:vAlign w:val="center"/>
          </w:tcPr>
          <w:p w:rsidR="004A2EAB" w:rsidRDefault="004A2EAB">
            <w:pPr>
              <w:jc w:val="right"/>
              <w:rPr>
                <w:rFonts w:ascii="Arial" w:hAnsi="Arial" w:cs="Arial"/>
                <w:color w:val="000000"/>
                <w:sz w:val="14"/>
                <w:szCs w:val="14"/>
              </w:rPr>
            </w:pPr>
          </w:p>
        </w:tc>
        <w:tc>
          <w:tcPr>
            <w:tcW w:w="1710" w:type="dxa"/>
            <w:tcBorders>
              <w:left w:val="single" w:sz="4" w:space="0" w:color="auto"/>
              <w:right w:val="single" w:sz="6" w:space="0" w:color="auto"/>
            </w:tcBorders>
            <w:vAlign w:val="center"/>
          </w:tcPr>
          <w:p w:rsidR="004A2EAB" w:rsidRDefault="004A2EAB">
            <w:pPr>
              <w:jc w:val="right"/>
              <w:rPr>
                <w:rFonts w:ascii="Arial" w:hAnsi="Arial" w:cs="Arial"/>
                <w:color w:val="000000"/>
                <w:sz w:val="14"/>
                <w:szCs w:val="14"/>
              </w:rPr>
            </w:pPr>
          </w:p>
        </w:tc>
        <w:tc>
          <w:tcPr>
            <w:tcW w:w="1883" w:type="dxa"/>
            <w:tcBorders>
              <w:left w:val="single" w:sz="6" w:space="0" w:color="auto"/>
              <w:right w:val="single" w:sz="18" w:space="0" w:color="auto"/>
            </w:tcBorders>
            <w:vAlign w:val="center"/>
          </w:tcPr>
          <w:p w:rsidR="004A2EAB" w:rsidRDefault="004A2EAB">
            <w:pPr>
              <w:jc w:val="right"/>
              <w:rPr>
                <w:rFonts w:ascii="Arial" w:hAnsi="Arial" w:cs="Arial"/>
                <w:color w:val="000000"/>
                <w:sz w:val="14"/>
                <w:szCs w:val="14"/>
              </w:rPr>
            </w:pPr>
          </w:p>
        </w:tc>
      </w:tr>
      <w:tr w:rsidR="004A2EAB" w:rsidRPr="00CE79D7" w:rsidTr="009F1B2D">
        <w:trPr>
          <w:cantSplit/>
          <w:trHeight w:val="222"/>
        </w:trPr>
        <w:tc>
          <w:tcPr>
            <w:tcW w:w="4498" w:type="dxa"/>
            <w:gridSpan w:val="7"/>
            <w:tcBorders>
              <w:left w:val="single" w:sz="4" w:space="0" w:color="auto"/>
              <w:right w:val="single" w:sz="18" w:space="0" w:color="auto"/>
            </w:tcBorders>
            <w:vAlign w:val="center"/>
          </w:tcPr>
          <w:p w:rsidR="004A2EAB" w:rsidRPr="00CE79D7" w:rsidRDefault="004A2EAB" w:rsidP="00A515C7">
            <w:pPr>
              <w:rPr>
                <w:rFonts w:ascii="Arial" w:hAnsi="Arial" w:cs="Arial"/>
                <w:iCs/>
                <w:sz w:val="16"/>
                <w:szCs w:val="16"/>
              </w:rPr>
            </w:pPr>
            <w:r w:rsidRPr="00CE79D7">
              <w:rPr>
                <w:rFonts w:ascii="Arial" w:hAnsi="Arial" w:cs="Arial"/>
                <w:iCs/>
                <w:sz w:val="16"/>
                <w:szCs w:val="16"/>
              </w:rPr>
              <w:t>Inne formalne</w:t>
            </w:r>
          </w:p>
        </w:tc>
        <w:tc>
          <w:tcPr>
            <w:tcW w:w="567" w:type="dxa"/>
            <w:tcBorders>
              <w:left w:val="single" w:sz="18" w:space="0" w:color="auto"/>
              <w:right w:val="single" w:sz="4" w:space="0" w:color="auto"/>
            </w:tcBorders>
            <w:vAlign w:val="center"/>
          </w:tcPr>
          <w:p w:rsidR="004A2EAB" w:rsidRPr="00CE79D7" w:rsidRDefault="004A2EAB" w:rsidP="00243F11">
            <w:pPr>
              <w:spacing w:line="360" w:lineRule="auto"/>
              <w:jc w:val="center"/>
              <w:rPr>
                <w:rFonts w:ascii="Arial" w:hAnsi="Arial" w:cs="Arial"/>
                <w:iCs/>
                <w:sz w:val="12"/>
                <w:szCs w:val="12"/>
              </w:rPr>
            </w:pPr>
            <w:r>
              <w:rPr>
                <w:rFonts w:ascii="Arial" w:hAnsi="Arial" w:cs="Arial"/>
                <w:iCs/>
                <w:sz w:val="12"/>
                <w:szCs w:val="12"/>
              </w:rPr>
              <w:t>36</w:t>
            </w:r>
          </w:p>
        </w:tc>
        <w:tc>
          <w:tcPr>
            <w:tcW w:w="1145" w:type="dxa"/>
            <w:tcBorders>
              <w:left w:val="single" w:sz="4" w:space="0" w:color="auto"/>
              <w:right w:val="single" w:sz="4" w:space="0" w:color="auto"/>
            </w:tcBorders>
            <w:vAlign w:val="center"/>
          </w:tcPr>
          <w:p w:rsidR="004A2EAB" w:rsidRDefault="004A2EAB">
            <w:pPr>
              <w:jc w:val="right"/>
              <w:rPr>
                <w:rFonts w:ascii="Arial" w:hAnsi="Arial" w:cs="Arial"/>
                <w:color w:val="000000"/>
                <w:sz w:val="14"/>
                <w:szCs w:val="14"/>
              </w:rPr>
            </w:pPr>
            <w:r>
              <w:rPr>
                <w:rFonts w:ascii="Arial" w:hAnsi="Arial" w:cs="Arial"/>
                <w:color w:val="000000"/>
                <w:sz w:val="14"/>
                <w:szCs w:val="14"/>
              </w:rPr>
              <w:t>2</w:t>
            </w:r>
          </w:p>
        </w:tc>
        <w:tc>
          <w:tcPr>
            <w:tcW w:w="1710" w:type="dxa"/>
            <w:tcBorders>
              <w:left w:val="single" w:sz="4" w:space="0" w:color="auto"/>
              <w:right w:val="single" w:sz="6" w:space="0" w:color="auto"/>
            </w:tcBorders>
            <w:vAlign w:val="center"/>
          </w:tcPr>
          <w:p w:rsidR="004A2EAB" w:rsidRDefault="004A2EAB">
            <w:pPr>
              <w:jc w:val="right"/>
              <w:rPr>
                <w:rFonts w:ascii="Arial" w:hAnsi="Arial" w:cs="Arial"/>
                <w:color w:val="000000"/>
                <w:sz w:val="14"/>
                <w:szCs w:val="14"/>
              </w:rPr>
            </w:pPr>
          </w:p>
        </w:tc>
        <w:tc>
          <w:tcPr>
            <w:tcW w:w="1883" w:type="dxa"/>
            <w:tcBorders>
              <w:left w:val="single" w:sz="6" w:space="0" w:color="auto"/>
              <w:right w:val="single" w:sz="18" w:space="0" w:color="auto"/>
            </w:tcBorders>
            <w:vAlign w:val="center"/>
          </w:tcPr>
          <w:p w:rsidR="004A2EAB" w:rsidRDefault="004A2EAB">
            <w:pPr>
              <w:jc w:val="right"/>
              <w:rPr>
                <w:rFonts w:ascii="Arial" w:hAnsi="Arial" w:cs="Arial"/>
                <w:color w:val="000000"/>
                <w:sz w:val="14"/>
                <w:szCs w:val="14"/>
              </w:rPr>
            </w:pPr>
            <w:r>
              <w:rPr>
                <w:rFonts w:ascii="Arial" w:hAnsi="Arial" w:cs="Arial"/>
                <w:color w:val="000000"/>
                <w:sz w:val="14"/>
                <w:szCs w:val="14"/>
              </w:rPr>
              <w:t>1</w:t>
            </w:r>
          </w:p>
        </w:tc>
      </w:tr>
      <w:tr w:rsidR="004A2EAB" w:rsidRPr="00CE79D7" w:rsidTr="009F1B2D">
        <w:trPr>
          <w:cantSplit/>
          <w:trHeight w:val="222"/>
        </w:trPr>
        <w:tc>
          <w:tcPr>
            <w:tcW w:w="4498" w:type="dxa"/>
            <w:gridSpan w:val="7"/>
            <w:tcBorders>
              <w:left w:val="single" w:sz="4" w:space="0" w:color="auto"/>
              <w:bottom w:val="single" w:sz="4" w:space="0" w:color="auto"/>
              <w:right w:val="single" w:sz="18" w:space="0" w:color="auto"/>
            </w:tcBorders>
            <w:vAlign w:val="center"/>
          </w:tcPr>
          <w:p w:rsidR="004A2EAB" w:rsidRPr="00CE79D7" w:rsidRDefault="004A2EAB" w:rsidP="00A515C7">
            <w:pPr>
              <w:rPr>
                <w:rFonts w:ascii="Arial" w:hAnsi="Arial" w:cs="Arial"/>
                <w:iCs/>
                <w:sz w:val="16"/>
                <w:szCs w:val="16"/>
              </w:rPr>
            </w:pPr>
            <w:r w:rsidRPr="00CE79D7">
              <w:rPr>
                <w:rFonts w:ascii="Arial" w:hAnsi="Arial" w:cs="Arial"/>
                <w:iCs/>
                <w:sz w:val="16"/>
                <w:szCs w:val="16"/>
              </w:rPr>
              <w:t>Wpływ pozostałych spraw</w:t>
            </w:r>
          </w:p>
        </w:tc>
        <w:tc>
          <w:tcPr>
            <w:tcW w:w="567" w:type="dxa"/>
            <w:tcBorders>
              <w:left w:val="single" w:sz="18" w:space="0" w:color="auto"/>
              <w:bottom w:val="single" w:sz="18" w:space="0" w:color="auto"/>
              <w:right w:val="single" w:sz="4" w:space="0" w:color="auto"/>
            </w:tcBorders>
            <w:vAlign w:val="center"/>
          </w:tcPr>
          <w:p w:rsidR="004A2EAB" w:rsidRPr="00CE79D7" w:rsidRDefault="004A2EAB" w:rsidP="00571639">
            <w:pPr>
              <w:spacing w:line="360" w:lineRule="auto"/>
              <w:jc w:val="center"/>
              <w:rPr>
                <w:rFonts w:ascii="Arial" w:hAnsi="Arial" w:cs="Arial"/>
                <w:iCs/>
                <w:sz w:val="12"/>
                <w:szCs w:val="12"/>
              </w:rPr>
            </w:pPr>
            <w:r w:rsidRPr="00CE79D7">
              <w:rPr>
                <w:rFonts w:ascii="Arial" w:hAnsi="Arial" w:cs="Arial"/>
                <w:iCs/>
                <w:sz w:val="12"/>
                <w:szCs w:val="12"/>
              </w:rPr>
              <w:t>3</w:t>
            </w:r>
            <w:r>
              <w:rPr>
                <w:rFonts w:ascii="Arial" w:hAnsi="Arial" w:cs="Arial"/>
                <w:iCs/>
                <w:sz w:val="12"/>
                <w:szCs w:val="12"/>
              </w:rPr>
              <w:t>7</w:t>
            </w:r>
          </w:p>
        </w:tc>
        <w:tc>
          <w:tcPr>
            <w:tcW w:w="1145" w:type="dxa"/>
            <w:tcBorders>
              <w:left w:val="single" w:sz="4" w:space="0" w:color="auto"/>
              <w:bottom w:val="single" w:sz="18" w:space="0" w:color="auto"/>
              <w:right w:val="single" w:sz="4" w:space="0" w:color="auto"/>
            </w:tcBorders>
            <w:vAlign w:val="center"/>
          </w:tcPr>
          <w:p w:rsidR="004A2EAB" w:rsidRDefault="004A2EAB">
            <w:pPr>
              <w:jc w:val="right"/>
              <w:rPr>
                <w:rFonts w:ascii="Arial" w:hAnsi="Arial" w:cs="Arial"/>
                <w:color w:val="000000"/>
                <w:sz w:val="14"/>
                <w:szCs w:val="14"/>
              </w:rPr>
            </w:pPr>
            <w:r>
              <w:rPr>
                <w:rFonts w:ascii="Arial" w:hAnsi="Arial" w:cs="Arial"/>
                <w:color w:val="000000"/>
                <w:sz w:val="14"/>
                <w:szCs w:val="14"/>
              </w:rPr>
              <w:t>490</w:t>
            </w:r>
          </w:p>
        </w:tc>
        <w:tc>
          <w:tcPr>
            <w:tcW w:w="1710" w:type="dxa"/>
            <w:tcBorders>
              <w:left w:val="single" w:sz="4" w:space="0" w:color="auto"/>
              <w:bottom w:val="single" w:sz="18" w:space="0" w:color="auto"/>
              <w:right w:val="single" w:sz="6" w:space="0" w:color="auto"/>
            </w:tcBorders>
            <w:vAlign w:val="center"/>
          </w:tcPr>
          <w:p w:rsidR="004A2EAB" w:rsidRDefault="004A2EAB">
            <w:pPr>
              <w:jc w:val="right"/>
              <w:rPr>
                <w:rFonts w:ascii="Arial" w:hAnsi="Arial" w:cs="Arial"/>
                <w:color w:val="000000"/>
                <w:sz w:val="14"/>
                <w:szCs w:val="14"/>
              </w:rPr>
            </w:pPr>
          </w:p>
        </w:tc>
        <w:tc>
          <w:tcPr>
            <w:tcW w:w="1883" w:type="dxa"/>
            <w:tcBorders>
              <w:left w:val="single" w:sz="6" w:space="0" w:color="auto"/>
              <w:bottom w:val="single" w:sz="18" w:space="0" w:color="auto"/>
              <w:right w:val="single" w:sz="18" w:space="0" w:color="auto"/>
            </w:tcBorders>
            <w:vAlign w:val="center"/>
          </w:tcPr>
          <w:p w:rsidR="004A2EAB" w:rsidRDefault="004A2EAB">
            <w:pPr>
              <w:jc w:val="right"/>
              <w:rPr>
                <w:rFonts w:ascii="Arial" w:hAnsi="Arial" w:cs="Arial"/>
                <w:color w:val="000000"/>
                <w:sz w:val="14"/>
                <w:szCs w:val="14"/>
              </w:rPr>
            </w:pPr>
          </w:p>
        </w:tc>
      </w:tr>
    </w:tbl>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C850CD" w:rsidRPr="00C850CD" w:rsidRDefault="00C850CD" w:rsidP="00C850CD">
      <w:pPr>
        <w:rPr>
          <w:rFonts w:ascii="Arial" w:hAnsi="Arial" w:cs="Arial"/>
          <w:b/>
          <w:sz w:val="20"/>
          <w:szCs w:val="20"/>
        </w:rPr>
      </w:pPr>
      <w:r w:rsidRPr="00C850CD">
        <w:rPr>
          <w:rFonts w:ascii="Arial" w:hAnsi="Arial" w:cs="Arial"/>
          <w:b/>
          <w:sz w:val="20"/>
          <w:szCs w:val="20"/>
        </w:rPr>
        <w:t>Dział 1.1.1.a. Liczba spraw wpisanych w związku ze zmianą instrukcji MS, utworzeniem, likwidacją lub zmianą obszaru właściwości miejscowej sądu, wydziału/sekcji</w:t>
      </w:r>
    </w:p>
    <w:p w:rsidR="00C81ACB" w:rsidRPr="00CE79D7" w:rsidRDefault="00C81ACB" w:rsidP="00663315">
      <w:pPr>
        <w:rPr>
          <w:rFonts w:ascii="Arial" w:hAnsi="Arial" w:cs="Arial"/>
        </w:rPr>
      </w:pPr>
    </w:p>
    <w:tbl>
      <w:tblPr>
        <w:tblpPr w:leftFromText="141" w:rightFromText="141" w:vertAnchor="text" w:horzAnchor="margin" w:tblpX="250"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50"/>
        <w:gridCol w:w="2239"/>
      </w:tblGrid>
      <w:tr w:rsidR="00C850CD" w:rsidRPr="00CB6F21" w:rsidTr="00C850CD">
        <w:tc>
          <w:tcPr>
            <w:tcW w:w="1734" w:type="dxa"/>
            <w:gridSpan w:val="2"/>
            <w:shd w:val="clear" w:color="auto" w:fill="auto"/>
          </w:tcPr>
          <w:p w:rsidR="00C850CD" w:rsidRPr="00825C60" w:rsidRDefault="00C850CD" w:rsidP="00C850CD">
            <w:pPr>
              <w:jc w:val="center"/>
              <w:rPr>
                <w:rFonts w:ascii="Arial" w:hAnsi="Arial" w:cs="Arial"/>
                <w:sz w:val="16"/>
                <w:szCs w:val="16"/>
              </w:rPr>
            </w:pPr>
            <w:r w:rsidRPr="00825C60">
              <w:rPr>
                <w:rFonts w:ascii="Arial" w:hAnsi="Arial" w:cs="Arial"/>
                <w:sz w:val="16"/>
                <w:szCs w:val="16"/>
              </w:rPr>
              <w:t>Sprawy z wykazów</w:t>
            </w:r>
          </w:p>
        </w:tc>
        <w:tc>
          <w:tcPr>
            <w:tcW w:w="2239" w:type="dxa"/>
            <w:shd w:val="clear" w:color="auto" w:fill="auto"/>
          </w:tcPr>
          <w:p w:rsidR="00C850CD" w:rsidRPr="00825C60" w:rsidRDefault="00C850CD" w:rsidP="00C850CD">
            <w:pPr>
              <w:jc w:val="center"/>
              <w:rPr>
                <w:rFonts w:ascii="Arial" w:hAnsi="Arial" w:cs="Arial"/>
                <w:sz w:val="16"/>
                <w:szCs w:val="16"/>
              </w:rPr>
            </w:pPr>
            <w:r w:rsidRPr="00825C60">
              <w:rPr>
                <w:rFonts w:ascii="Arial" w:hAnsi="Arial" w:cs="Arial"/>
                <w:sz w:val="16"/>
                <w:szCs w:val="16"/>
              </w:rPr>
              <w:t>Liczba spraw</w:t>
            </w:r>
          </w:p>
        </w:tc>
      </w:tr>
      <w:tr w:rsidR="00C850CD" w:rsidRPr="00CB6F21" w:rsidTr="00C850CD">
        <w:tc>
          <w:tcPr>
            <w:tcW w:w="1734" w:type="dxa"/>
            <w:gridSpan w:val="2"/>
            <w:shd w:val="clear" w:color="auto" w:fill="auto"/>
          </w:tcPr>
          <w:p w:rsidR="00C850CD" w:rsidRPr="00825C60" w:rsidRDefault="00C850CD" w:rsidP="00C850CD">
            <w:pPr>
              <w:jc w:val="center"/>
              <w:rPr>
                <w:rFonts w:ascii="Arial" w:hAnsi="Arial" w:cs="Arial"/>
                <w:sz w:val="14"/>
                <w:szCs w:val="14"/>
              </w:rPr>
            </w:pPr>
            <w:r w:rsidRPr="00825C60">
              <w:rPr>
                <w:rFonts w:ascii="Arial" w:hAnsi="Arial" w:cs="Arial"/>
                <w:sz w:val="14"/>
                <w:szCs w:val="14"/>
              </w:rPr>
              <w:t>0</w:t>
            </w:r>
          </w:p>
        </w:tc>
        <w:tc>
          <w:tcPr>
            <w:tcW w:w="2239" w:type="dxa"/>
            <w:shd w:val="clear" w:color="auto" w:fill="auto"/>
          </w:tcPr>
          <w:p w:rsidR="00C850CD" w:rsidRPr="00825C60" w:rsidRDefault="00C850CD" w:rsidP="00C850CD">
            <w:pPr>
              <w:jc w:val="center"/>
              <w:rPr>
                <w:rFonts w:ascii="Arial" w:hAnsi="Arial" w:cs="Arial"/>
                <w:sz w:val="14"/>
                <w:szCs w:val="14"/>
              </w:rPr>
            </w:pPr>
            <w:r w:rsidRPr="00825C60">
              <w:rPr>
                <w:rFonts w:ascii="Arial" w:hAnsi="Arial" w:cs="Arial"/>
                <w:sz w:val="14"/>
                <w:szCs w:val="14"/>
              </w:rPr>
              <w:t>1</w:t>
            </w:r>
          </w:p>
        </w:tc>
      </w:tr>
      <w:tr w:rsidR="00C33320" w:rsidRPr="00CB6F21" w:rsidTr="00A51918">
        <w:tc>
          <w:tcPr>
            <w:tcW w:w="1384" w:type="dxa"/>
            <w:tcBorders>
              <w:right w:val="single" w:sz="18" w:space="0" w:color="auto"/>
            </w:tcBorders>
            <w:shd w:val="clear" w:color="auto" w:fill="auto"/>
          </w:tcPr>
          <w:p w:rsidR="00C33320" w:rsidRPr="00825C60" w:rsidRDefault="00C33320" w:rsidP="00C850CD">
            <w:pPr>
              <w:rPr>
                <w:rFonts w:ascii="Arial" w:hAnsi="Arial" w:cs="Arial"/>
                <w:sz w:val="16"/>
                <w:szCs w:val="16"/>
              </w:rPr>
            </w:pPr>
            <w:r w:rsidRPr="00825C60">
              <w:rPr>
                <w:rFonts w:ascii="Arial" w:hAnsi="Arial" w:cs="Arial"/>
                <w:sz w:val="16"/>
                <w:szCs w:val="16"/>
              </w:rPr>
              <w:t>Kp</w:t>
            </w:r>
          </w:p>
        </w:tc>
        <w:tc>
          <w:tcPr>
            <w:tcW w:w="350" w:type="dxa"/>
            <w:tcBorders>
              <w:top w:val="single" w:sz="18" w:space="0" w:color="auto"/>
              <w:left w:val="single" w:sz="18" w:space="0" w:color="auto"/>
              <w:bottom w:val="single" w:sz="4" w:space="0" w:color="auto"/>
            </w:tcBorders>
            <w:shd w:val="clear" w:color="auto" w:fill="auto"/>
            <w:vAlign w:val="center"/>
          </w:tcPr>
          <w:p w:rsidR="00C33320" w:rsidRPr="00825C60" w:rsidRDefault="00C33320" w:rsidP="00C850CD">
            <w:pPr>
              <w:jc w:val="center"/>
              <w:rPr>
                <w:rFonts w:ascii="Arial" w:hAnsi="Arial" w:cs="Arial"/>
                <w:iCs/>
                <w:sz w:val="12"/>
                <w:szCs w:val="12"/>
              </w:rPr>
            </w:pPr>
            <w:r w:rsidRPr="00825C60">
              <w:rPr>
                <w:rFonts w:ascii="Arial" w:hAnsi="Arial" w:cs="Arial"/>
                <w:iCs/>
                <w:sz w:val="12"/>
                <w:szCs w:val="12"/>
              </w:rPr>
              <w:t>01</w:t>
            </w:r>
          </w:p>
        </w:tc>
        <w:tc>
          <w:tcPr>
            <w:tcW w:w="2239" w:type="dxa"/>
            <w:tcBorders>
              <w:top w:val="single" w:sz="18" w:space="0" w:color="auto"/>
              <w:bottom w:val="single" w:sz="4" w:space="0" w:color="auto"/>
              <w:right w:val="single" w:sz="18" w:space="0" w:color="auto"/>
            </w:tcBorders>
            <w:shd w:val="clear" w:color="auto" w:fill="auto"/>
            <w:vAlign w:val="center"/>
          </w:tcPr>
          <w:p w:rsidR="00C33320" w:rsidRDefault="00C33320">
            <w:pPr>
              <w:jc w:val="right"/>
              <w:rPr>
                <w:rFonts w:ascii="Arial" w:hAnsi="Arial" w:cs="Arial"/>
                <w:color w:val="000000"/>
                <w:sz w:val="14"/>
                <w:szCs w:val="14"/>
              </w:rPr>
            </w:pPr>
          </w:p>
        </w:tc>
      </w:tr>
      <w:tr w:rsidR="00C33320" w:rsidRPr="00CB6F21" w:rsidTr="00A51918">
        <w:tc>
          <w:tcPr>
            <w:tcW w:w="1384" w:type="dxa"/>
            <w:tcBorders>
              <w:right w:val="single" w:sz="18" w:space="0" w:color="auto"/>
            </w:tcBorders>
            <w:shd w:val="clear" w:color="auto" w:fill="auto"/>
          </w:tcPr>
          <w:p w:rsidR="00C33320" w:rsidRPr="00825C60" w:rsidRDefault="00C33320" w:rsidP="00C850CD">
            <w:pPr>
              <w:rPr>
                <w:rFonts w:ascii="Arial" w:hAnsi="Arial" w:cs="Arial"/>
                <w:sz w:val="16"/>
                <w:szCs w:val="16"/>
              </w:rPr>
            </w:pPr>
            <w:r w:rsidRPr="00825C60">
              <w:rPr>
                <w:rFonts w:ascii="Arial" w:hAnsi="Arial" w:cs="Arial"/>
                <w:sz w:val="16"/>
                <w:szCs w:val="16"/>
              </w:rPr>
              <w:t>Ko</w:t>
            </w:r>
          </w:p>
        </w:tc>
        <w:tc>
          <w:tcPr>
            <w:tcW w:w="350" w:type="dxa"/>
            <w:tcBorders>
              <w:left w:val="single" w:sz="18" w:space="0" w:color="auto"/>
              <w:bottom w:val="single" w:sz="18" w:space="0" w:color="auto"/>
            </w:tcBorders>
            <w:shd w:val="clear" w:color="auto" w:fill="auto"/>
            <w:vAlign w:val="center"/>
          </w:tcPr>
          <w:p w:rsidR="00C33320" w:rsidRPr="00825C60" w:rsidRDefault="00C33320" w:rsidP="00C850CD">
            <w:pPr>
              <w:jc w:val="center"/>
              <w:rPr>
                <w:rFonts w:ascii="Arial" w:hAnsi="Arial" w:cs="Arial"/>
                <w:iCs/>
                <w:sz w:val="12"/>
                <w:szCs w:val="12"/>
              </w:rPr>
            </w:pPr>
            <w:r w:rsidRPr="00825C60">
              <w:rPr>
                <w:rFonts w:ascii="Arial" w:hAnsi="Arial" w:cs="Arial"/>
                <w:iCs/>
                <w:sz w:val="12"/>
                <w:szCs w:val="12"/>
              </w:rPr>
              <w:t>02</w:t>
            </w:r>
          </w:p>
        </w:tc>
        <w:tc>
          <w:tcPr>
            <w:tcW w:w="2239" w:type="dxa"/>
            <w:tcBorders>
              <w:bottom w:val="single" w:sz="18" w:space="0" w:color="auto"/>
              <w:right w:val="single" w:sz="18" w:space="0" w:color="auto"/>
            </w:tcBorders>
            <w:shd w:val="clear" w:color="auto" w:fill="auto"/>
            <w:vAlign w:val="center"/>
          </w:tcPr>
          <w:p w:rsidR="00C33320" w:rsidRDefault="00C33320">
            <w:pPr>
              <w:jc w:val="right"/>
              <w:rPr>
                <w:rFonts w:ascii="Arial" w:hAnsi="Arial" w:cs="Arial"/>
                <w:color w:val="000000"/>
                <w:sz w:val="14"/>
                <w:szCs w:val="14"/>
              </w:rPr>
            </w:pPr>
          </w:p>
        </w:tc>
      </w:tr>
    </w:tbl>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C425BE" w:rsidRPr="00CE79D7" w:rsidRDefault="00C425BE" w:rsidP="00663315">
      <w:pPr>
        <w:rPr>
          <w:rFonts w:ascii="Arial" w:hAnsi="Arial" w:cs="Arial"/>
        </w:rPr>
      </w:pPr>
    </w:p>
    <w:p w:rsidR="00C425BE" w:rsidRPr="00CE79D7" w:rsidRDefault="00C425BE" w:rsidP="00663315">
      <w:pPr>
        <w:rPr>
          <w:rFonts w:ascii="Arial" w:hAnsi="Arial" w:cs="Arial"/>
        </w:rPr>
      </w:pPr>
    </w:p>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663315" w:rsidRPr="00CE79D7" w:rsidRDefault="00A515C7" w:rsidP="00663315">
      <w:pPr>
        <w:pStyle w:val="Nagwek3"/>
        <w:jc w:val="left"/>
        <w:rPr>
          <w:rFonts w:cs="Arial"/>
          <w:sz w:val="24"/>
          <w:szCs w:val="24"/>
        </w:rPr>
      </w:pPr>
      <w:r w:rsidRPr="00CE79D7">
        <w:rPr>
          <w:rFonts w:cs="Arial"/>
          <w:sz w:val="24"/>
          <w:szCs w:val="24"/>
        </w:rPr>
        <w:br w:type="page"/>
      </w:r>
      <w:r w:rsidR="00663315" w:rsidRPr="00CE79D7">
        <w:rPr>
          <w:rFonts w:cs="Arial"/>
          <w:sz w:val="24"/>
          <w:szCs w:val="24"/>
        </w:rPr>
        <w:lastRenderedPageBreak/>
        <w:t>Dział 1.1.2 St</w:t>
      </w:r>
      <w:r w:rsidR="00D56C14" w:rsidRPr="00CE79D7">
        <w:rPr>
          <w:rFonts w:cs="Arial"/>
          <w:sz w:val="24"/>
          <w:szCs w:val="24"/>
        </w:rPr>
        <w:t>ruktura załatwień spraw</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066"/>
        <w:gridCol w:w="100"/>
        <w:gridCol w:w="7"/>
        <w:gridCol w:w="1007"/>
        <w:gridCol w:w="62"/>
        <w:gridCol w:w="1666"/>
        <w:gridCol w:w="322"/>
        <w:gridCol w:w="1260"/>
        <w:gridCol w:w="2070"/>
        <w:gridCol w:w="2183"/>
      </w:tblGrid>
      <w:tr w:rsidR="004E6E15" w:rsidRPr="00CE79D7" w:rsidTr="006A02DB">
        <w:trPr>
          <w:cantSplit/>
          <w:trHeight w:val="170"/>
        </w:trPr>
        <w:tc>
          <w:tcPr>
            <w:tcW w:w="4230" w:type="dxa"/>
            <w:gridSpan w:val="7"/>
            <w:vMerge w:val="restart"/>
            <w:tcBorders>
              <w:left w:val="single" w:sz="4" w:space="0" w:color="auto"/>
              <w:right w:val="single" w:sz="4" w:space="0" w:color="auto"/>
            </w:tcBorders>
            <w:vAlign w:val="center"/>
          </w:tcPr>
          <w:p w:rsidR="004958F2" w:rsidRPr="00CE79D7" w:rsidRDefault="004958F2" w:rsidP="00571639">
            <w:pPr>
              <w:jc w:val="center"/>
              <w:rPr>
                <w:rFonts w:ascii="Arial" w:hAnsi="Arial" w:cs="Arial"/>
                <w:iCs/>
                <w:sz w:val="16"/>
                <w:szCs w:val="16"/>
              </w:rPr>
            </w:pPr>
            <w:r w:rsidRPr="00CE79D7">
              <w:rPr>
                <w:rFonts w:ascii="Arial" w:hAnsi="Arial" w:cs="Arial"/>
                <w:iCs/>
                <w:sz w:val="16"/>
                <w:szCs w:val="16"/>
              </w:rPr>
              <w:t>Wyszczególnienie</w:t>
            </w:r>
          </w:p>
        </w:tc>
        <w:tc>
          <w:tcPr>
            <w:tcW w:w="1260" w:type="dxa"/>
            <w:vMerge w:val="restart"/>
            <w:tcBorders>
              <w:top w:val="single" w:sz="4" w:space="0" w:color="auto"/>
              <w:left w:val="single" w:sz="4" w:space="0" w:color="auto"/>
              <w:right w:val="single" w:sz="4" w:space="0" w:color="auto"/>
            </w:tcBorders>
            <w:vAlign w:val="center"/>
          </w:tcPr>
          <w:p w:rsidR="004958F2" w:rsidRPr="00CE79D7" w:rsidRDefault="004958F2" w:rsidP="00571639">
            <w:pPr>
              <w:jc w:val="center"/>
              <w:rPr>
                <w:rFonts w:ascii="Arial" w:hAnsi="Arial" w:cs="Arial"/>
                <w:iCs/>
                <w:sz w:val="16"/>
                <w:szCs w:val="16"/>
              </w:rPr>
            </w:pPr>
            <w:r w:rsidRPr="00CE79D7">
              <w:rPr>
                <w:rFonts w:ascii="Arial" w:hAnsi="Arial" w:cs="Arial"/>
                <w:iCs/>
                <w:sz w:val="16"/>
                <w:szCs w:val="16"/>
              </w:rPr>
              <w:t>Ogółem</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4958F2" w:rsidRPr="00CE79D7" w:rsidRDefault="004958F2" w:rsidP="00571639">
            <w:pPr>
              <w:jc w:val="center"/>
              <w:rPr>
                <w:rFonts w:ascii="Arial" w:hAnsi="Arial" w:cs="Arial"/>
                <w:iCs/>
                <w:sz w:val="16"/>
                <w:szCs w:val="16"/>
              </w:rPr>
            </w:pPr>
            <w:r w:rsidRPr="00CE79D7">
              <w:rPr>
                <w:rFonts w:ascii="Arial" w:hAnsi="Arial" w:cs="Arial"/>
                <w:iCs/>
                <w:sz w:val="16"/>
                <w:szCs w:val="16"/>
              </w:rPr>
              <w:t>W tym</w:t>
            </w:r>
          </w:p>
        </w:tc>
      </w:tr>
      <w:tr w:rsidR="004E6E15" w:rsidRPr="00CE79D7" w:rsidTr="006A02DB">
        <w:trPr>
          <w:cantSplit/>
          <w:trHeight w:val="166"/>
        </w:trPr>
        <w:tc>
          <w:tcPr>
            <w:tcW w:w="4230" w:type="dxa"/>
            <w:gridSpan w:val="7"/>
            <w:vMerge/>
            <w:tcBorders>
              <w:left w:val="single" w:sz="4" w:space="0" w:color="auto"/>
              <w:right w:val="single" w:sz="4" w:space="0" w:color="auto"/>
            </w:tcBorders>
            <w:vAlign w:val="center"/>
          </w:tcPr>
          <w:p w:rsidR="00084CAC" w:rsidRPr="00CE79D7" w:rsidRDefault="00084CAC" w:rsidP="00571639">
            <w:pPr>
              <w:jc w:val="center"/>
              <w:rPr>
                <w:rFonts w:ascii="Arial" w:hAnsi="Arial" w:cs="Arial"/>
                <w:iCs/>
                <w:sz w:val="16"/>
                <w:szCs w:val="16"/>
              </w:rPr>
            </w:pPr>
          </w:p>
        </w:tc>
        <w:tc>
          <w:tcPr>
            <w:tcW w:w="1260" w:type="dxa"/>
            <w:vMerge/>
            <w:tcBorders>
              <w:left w:val="single" w:sz="4" w:space="0" w:color="auto"/>
              <w:bottom w:val="single" w:sz="4" w:space="0" w:color="auto"/>
              <w:right w:val="single" w:sz="4" w:space="0" w:color="auto"/>
            </w:tcBorders>
            <w:vAlign w:val="center"/>
          </w:tcPr>
          <w:p w:rsidR="00084CAC" w:rsidRPr="00CE79D7" w:rsidRDefault="00084CAC" w:rsidP="00571639">
            <w:pPr>
              <w:jc w:val="center"/>
              <w:rPr>
                <w:rFonts w:ascii="Arial" w:hAnsi="Arial" w:cs="Arial"/>
                <w:iCs/>
                <w:sz w:val="16"/>
                <w:szCs w:val="16"/>
              </w:rPr>
            </w:pPr>
          </w:p>
        </w:tc>
        <w:tc>
          <w:tcPr>
            <w:tcW w:w="2070" w:type="dxa"/>
            <w:tcBorders>
              <w:top w:val="single" w:sz="4" w:space="0" w:color="auto"/>
              <w:left w:val="single" w:sz="4" w:space="0" w:color="auto"/>
              <w:bottom w:val="single" w:sz="4" w:space="0" w:color="auto"/>
              <w:right w:val="single" w:sz="4" w:space="0" w:color="auto"/>
            </w:tcBorders>
            <w:vAlign w:val="center"/>
          </w:tcPr>
          <w:p w:rsidR="00084CAC" w:rsidRPr="00CE79D7" w:rsidRDefault="00084CAC" w:rsidP="00571639">
            <w:pPr>
              <w:jc w:val="center"/>
              <w:rPr>
                <w:rFonts w:ascii="Arial" w:hAnsi="Arial" w:cs="Arial"/>
                <w:iCs/>
                <w:sz w:val="16"/>
                <w:szCs w:val="16"/>
              </w:rPr>
            </w:pPr>
            <w:r w:rsidRPr="00CE79D7">
              <w:rPr>
                <w:rFonts w:ascii="Arial" w:hAnsi="Arial" w:cs="Arial"/>
                <w:iCs/>
                <w:sz w:val="16"/>
                <w:szCs w:val="16"/>
              </w:rPr>
              <w:t>Załatwienie K</w:t>
            </w:r>
          </w:p>
        </w:tc>
        <w:tc>
          <w:tcPr>
            <w:tcW w:w="2183" w:type="dxa"/>
            <w:tcBorders>
              <w:top w:val="single" w:sz="4" w:space="0" w:color="auto"/>
              <w:left w:val="single" w:sz="4" w:space="0" w:color="auto"/>
              <w:bottom w:val="single" w:sz="4" w:space="0" w:color="auto"/>
              <w:right w:val="single" w:sz="4" w:space="0" w:color="auto"/>
            </w:tcBorders>
            <w:vAlign w:val="center"/>
          </w:tcPr>
          <w:p w:rsidR="00084CAC" w:rsidRPr="00CE79D7" w:rsidRDefault="00084CAC" w:rsidP="00571639">
            <w:pPr>
              <w:jc w:val="center"/>
              <w:rPr>
                <w:rFonts w:ascii="Arial" w:hAnsi="Arial" w:cs="Arial"/>
                <w:iCs/>
                <w:sz w:val="16"/>
                <w:szCs w:val="16"/>
              </w:rPr>
            </w:pPr>
            <w:r w:rsidRPr="00CE79D7">
              <w:rPr>
                <w:rFonts w:ascii="Arial" w:hAnsi="Arial" w:cs="Arial"/>
                <w:iCs/>
                <w:sz w:val="16"/>
                <w:szCs w:val="16"/>
              </w:rPr>
              <w:t>Załatwienie W</w:t>
            </w:r>
          </w:p>
        </w:tc>
      </w:tr>
      <w:tr w:rsidR="004E6E15" w:rsidRPr="00CE79D7" w:rsidTr="006A02DB">
        <w:trPr>
          <w:cantSplit/>
        </w:trPr>
        <w:tc>
          <w:tcPr>
            <w:tcW w:w="4230" w:type="dxa"/>
            <w:gridSpan w:val="7"/>
            <w:tcBorders>
              <w:left w:val="single" w:sz="4" w:space="0" w:color="auto"/>
              <w:right w:val="single" w:sz="4" w:space="0" w:color="auto"/>
            </w:tcBorders>
            <w:vAlign w:val="center"/>
          </w:tcPr>
          <w:p w:rsidR="00084CAC" w:rsidRPr="00CE79D7" w:rsidRDefault="00084CAC" w:rsidP="00571639">
            <w:pPr>
              <w:jc w:val="center"/>
              <w:rPr>
                <w:rFonts w:ascii="Arial" w:hAnsi="Arial" w:cs="Arial"/>
                <w:iCs/>
                <w:sz w:val="12"/>
                <w:szCs w:val="12"/>
              </w:rPr>
            </w:pPr>
            <w:r w:rsidRPr="00CE79D7">
              <w:rPr>
                <w:rFonts w:ascii="Arial" w:hAnsi="Arial" w:cs="Arial"/>
                <w:iCs/>
                <w:sz w:val="12"/>
                <w:szCs w:val="12"/>
              </w:rPr>
              <w:t>0</w:t>
            </w:r>
          </w:p>
        </w:tc>
        <w:tc>
          <w:tcPr>
            <w:tcW w:w="1260" w:type="dxa"/>
            <w:tcBorders>
              <w:left w:val="single" w:sz="4" w:space="0" w:color="auto"/>
              <w:bottom w:val="single" w:sz="18" w:space="0" w:color="auto"/>
              <w:right w:val="single" w:sz="4" w:space="0" w:color="auto"/>
            </w:tcBorders>
            <w:vAlign w:val="center"/>
          </w:tcPr>
          <w:p w:rsidR="00084CAC" w:rsidRPr="00CE79D7" w:rsidRDefault="00084CAC" w:rsidP="00D56C14">
            <w:pPr>
              <w:jc w:val="center"/>
              <w:rPr>
                <w:rFonts w:ascii="Arial" w:hAnsi="Arial" w:cs="Arial"/>
                <w:iCs/>
                <w:sz w:val="12"/>
                <w:szCs w:val="12"/>
              </w:rPr>
            </w:pPr>
            <w:r w:rsidRPr="00CE79D7">
              <w:rPr>
                <w:rFonts w:ascii="Arial" w:hAnsi="Arial" w:cs="Arial"/>
                <w:iCs/>
                <w:sz w:val="12"/>
                <w:szCs w:val="12"/>
              </w:rPr>
              <w:t>1</w:t>
            </w:r>
          </w:p>
        </w:tc>
        <w:tc>
          <w:tcPr>
            <w:tcW w:w="2070" w:type="dxa"/>
            <w:tcBorders>
              <w:left w:val="single" w:sz="4" w:space="0" w:color="auto"/>
              <w:bottom w:val="single" w:sz="18" w:space="0" w:color="auto"/>
              <w:right w:val="single" w:sz="4" w:space="0" w:color="auto"/>
            </w:tcBorders>
            <w:vAlign w:val="center"/>
          </w:tcPr>
          <w:p w:rsidR="00084CAC" w:rsidRPr="00CE79D7" w:rsidRDefault="00084CAC" w:rsidP="00D56C14">
            <w:pPr>
              <w:jc w:val="center"/>
              <w:rPr>
                <w:rFonts w:ascii="Arial" w:hAnsi="Arial" w:cs="Arial"/>
                <w:iCs/>
                <w:sz w:val="12"/>
                <w:szCs w:val="12"/>
              </w:rPr>
            </w:pPr>
            <w:r w:rsidRPr="00CE79D7">
              <w:rPr>
                <w:rFonts w:ascii="Arial" w:hAnsi="Arial" w:cs="Arial"/>
                <w:iCs/>
                <w:sz w:val="12"/>
                <w:szCs w:val="12"/>
              </w:rPr>
              <w:t>2</w:t>
            </w:r>
          </w:p>
        </w:tc>
        <w:tc>
          <w:tcPr>
            <w:tcW w:w="2183" w:type="dxa"/>
            <w:tcBorders>
              <w:left w:val="single" w:sz="4" w:space="0" w:color="auto"/>
              <w:bottom w:val="single" w:sz="18" w:space="0" w:color="auto"/>
              <w:right w:val="single" w:sz="4" w:space="0" w:color="auto"/>
            </w:tcBorders>
            <w:vAlign w:val="center"/>
          </w:tcPr>
          <w:p w:rsidR="00084CAC" w:rsidRPr="00CE79D7" w:rsidRDefault="00084CAC" w:rsidP="00571639">
            <w:pPr>
              <w:jc w:val="center"/>
              <w:rPr>
                <w:rFonts w:ascii="Arial" w:hAnsi="Arial" w:cs="Arial"/>
                <w:iCs/>
                <w:sz w:val="12"/>
                <w:szCs w:val="12"/>
              </w:rPr>
            </w:pPr>
            <w:r w:rsidRPr="00CE79D7">
              <w:rPr>
                <w:rFonts w:ascii="Arial" w:hAnsi="Arial" w:cs="Arial"/>
                <w:iCs/>
                <w:sz w:val="12"/>
                <w:szCs w:val="12"/>
              </w:rPr>
              <w:t>3</w:t>
            </w:r>
          </w:p>
        </w:tc>
      </w:tr>
      <w:tr w:rsidR="004E6E15" w:rsidRPr="00CE79D7" w:rsidTr="00E17B2B">
        <w:trPr>
          <w:cantSplit/>
        </w:trPr>
        <w:tc>
          <w:tcPr>
            <w:tcW w:w="3908" w:type="dxa"/>
            <w:gridSpan w:val="6"/>
            <w:tcBorders>
              <w:left w:val="single" w:sz="4" w:space="0" w:color="auto"/>
              <w:right w:val="single" w:sz="18" w:space="0" w:color="auto"/>
            </w:tcBorders>
            <w:vAlign w:val="center"/>
          </w:tcPr>
          <w:p w:rsidR="006A02DB" w:rsidRPr="00CE79D7" w:rsidRDefault="006A02DB" w:rsidP="004958F2">
            <w:pPr>
              <w:pStyle w:val="Nagwek"/>
              <w:tabs>
                <w:tab w:val="clear" w:pos="4536"/>
                <w:tab w:val="clear" w:pos="9072"/>
              </w:tabs>
              <w:rPr>
                <w:rFonts w:ascii="Arial" w:hAnsi="Arial" w:cs="Arial"/>
                <w:iCs/>
                <w:sz w:val="14"/>
                <w:szCs w:val="14"/>
              </w:rPr>
            </w:pPr>
            <w:r w:rsidRPr="00CE79D7">
              <w:rPr>
                <w:rFonts w:ascii="Arial" w:hAnsi="Arial" w:cs="Arial"/>
                <w:b/>
                <w:bCs/>
                <w:iCs/>
                <w:sz w:val="14"/>
              </w:rPr>
              <w:t>Ogółem</w:t>
            </w:r>
            <w:r w:rsidRPr="00CE79D7">
              <w:rPr>
                <w:rFonts w:ascii="Arial" w:hAnsi="Arial" w:cs="Arial"/>
                <w:bCs/>
                <w:iCs/>
                <w:sz w:val="14"/>
              </w:rPr>
              <w:t xml:space="preserve"> </w:t>
            </w:r>
            <w:r w:rsidRPr="00CE79D7">
              <w:rPr>
                <w:rFonts w:ascii="Arial" w:hAnsi="Arial" w:cs="Arial"/>
                <w:bCs/>
                <w:iCs/>
                <w:sz w:val="14"/>
                <w:szCs w:val="16"/>
              </w:rPr>
              <w:t xml:space="preserve">( </w:t>
            </w:r>
            <w:r w:rsidR="00D97A43">
              <w:rPr>
                <w:rFonts w:ascii="Arial" w:hAnsi="Arial" w:cs="Arial"/>
                <w:iCs/>
                <w:sz w:val="14"/>
                <w:szCs w:val="16"/>
              </w:rPr>
              <w:t>wiersz 01 = w</w:t>
            </w:r>
            <w:r w:rsidR="00D97A43" w:rsidRPr="00D97A43">
              <w:rPr>
                <w:rFonts w:ascii="Arial" w:hAnsi="Arial" w:cs="Arial"/>
                <w:iCs/>
                <w:sz w:val="14"/>
                <w:szCs w:val="16"/>
              </w:rPr>
              <w:t>. 02 do 04 + 0</w:t>
            </w:r>
            <w:r w:rsidR="005D5CA3">
              <w:rPr>
                <w:rFonts w:ascii="Arial" w:hAnsi="Arial" w:cs="Arial"/>
                <w:iCs/>
                <w:sz w:val="14"/>
                <w:szCs w:val="16"/>
              </w:rPr>
              <w:t>7 do 32</w:t>
            </w:r>
            <w:r w:rsidR="00D97A43" w:rsidRPr="00D97A43">
              <w:rPr>
                <w:rFonts w:ascii="Arial" w:hAnsi="Arial" w:cs="Arial"/>
                <w:iCs/>
                <w:sz w:val="14"/>
                <w:szCs w:val="16"/>
              </w:rPr>
              <w:t>)</w:t>
            </w:r>
          </w:p>
        </w:tc>
        <w:tc>
          <w:tcPr>
            <w:tcW w:w="322" w:type="dxa"/>
            <w:tcBorders>
              <w:top w:val="single" w:sz="18" w:space="0" w:color="auto"/>
              <w:left w:val="single" w:sz="18" w:space="0" w:color="auto"/>
              <w:bottom w:val="single" w:sz="4" w:space="0" w:color="auto"/>
              <w:right w:val="single" w:sz="4" w:space="0" w:color="auto"/>
            </w:tcBorders>
            <w:vAlign w:val="center"/>
          </w:tcPr>
          <w:p w:rsidR="006A02DB" w:rsidRPr="00CE79D7" w:rsidRDefault="00D97A43" w:rsidP="00571639">
            <w:pPr>
              <w:rPr>
                <w:rFonts w:ascii="Arial" w:hAnsi="Arial" w:cs="Arial"/>
                <w:iCs/>
                <w:sz w:val="12"/>
                <w:szCs w:val="12"/>
              </w:rPr>
            </w:pPr>
            <w:r>
              <w:rPr>
                <w:rFonts w:ascii="Arial" w:hAnsi="Arial" w:cs="Arial"/>
                <w:iCs/>
                <w:sz w:val="12"/>
                <w:szCs w:val="12"/>
              </w:rPr>
              <w:t xml:space="preserve"> </w:t>
            </w:r>
            <w:r w:rsidR="006A02DB" w:rsidRPr="00CE79D7">
              <w:rPr>
                <w:rFonts w:ascii="Arial" w:hAnsi="Arial" w:cs="Arial"/>
                <w:iCs/>
                <w:sz w:val="12"/>
                <w:szCs w:val="12"/>
              </w:rPr>
              <w:t>01</w:t>
            </w:r>
          </w:p>
        </w:tc>
        <w:tc>
          <w:tcPr>
            <w:tcW w:w="1260" w:type="dxa"/>
            <w:tcBorders>
              <w:top w:val="single" w:sz="18" w:space="0" w:color="auto"/>
              <w:left w:val="single" w:sz="4" w:space="0" w:color="auto"/>
              <w:bottom w:val="single" w:sz="4" w:space="0" w:color="auto"/>
              <w:right w:val="single" w:sz="4" w:space="0" w:color="auto"/>
            </w:tcBorders>
            <w:vAlign w:val="center"/>
          </w:tcPr>
          <w:p w:rsidR="006A02DB" w:rsidRPr="00CE79D7" w:rsidRDefault="006A02DB" w:rsidP="00E17B2B">
            <w:pPr>
              <w:jc w:val="right"/>
              <w:rPr>
                <w:rFonts w:ascii="Arial" w:hAnsi="Arial" w:cs="Arial"/>
                <w:sz w:val="14"/>
                <w:szCs w:val="14"/>
              </w:rPr>
            </w:pPr>
            <w:r w:rsidRPr="00CE79D7">
              <w:rPr>
                <w:rFonts w:ascii="Arial" w:hAnsi="Arial" w:cs="Arial"/>
                <w:sz w:val="14"/>
                <w:szCs w:val="14"/>
              </w:rPr>
              <w:t>834</w:t>
            </w:r>
          </w:p>
        </w:tc>
        <w:tc>
          <w:tcPr>
            <w:tcW w:w="2070" w:type="dxa"/>
            <w:tcBorders>
              <w:top w:val="single" w:sz="18" w:space="0" w:color="auto"/>
              <w:left w:val="single" w:sz="4" w:space="0" w:color="auto"/>
              <w:bottom w:val="single" w:sz="4" w:space="0" w:color="auto"/>
              <w:right w:val="single" w:sz="4" w:space="0" w:color="auto"/>
            </w:tcBorders>
            <w:vAlign w:val="center"/>
          </w:tcPr>
          <w:p w:rsidR="006A02DB" w:rsidRPr="00CE79D7" w:rsidRDefault="006A02DB" w:rsidP="00E17B2B">
            <w:pPr>
              <w:jc w:val="right"/>
              <w:rPr>
                <w:rFonts w:ascii="Arial" w:hAnsi="Arial" w:cs="Arial"/>
                <w:sz w:val="14"/>
                <w:szCs w:val="14"/>
              </w:rPr>
            </w:pPr>
            <w:r w:rsidRPr="00CE79D7">
              <w:rPr>
                <w:rFonts w:ascii="Arial" w:hAnsi="Arial" w:cs="Arial"/>
                <w:sz w:val="14"/>
                <w:szCs w:val="14"/>
              </w:rPr>
              <w:t>162</w:t>
            </w:r>
          </w:p>
        </w:tc>
        <w:tc>
          <w:tcPr>
            <w:tcW w:w="2183" w:type="dxa"/>
            <w:tcBorders>
              <w:top w:val="single" w:sz="18" w:space="0" w:color="auto"/>
              <w:left w:val="single" w:sz="4" w:space="0" w:color="auto"/>
              <w:bottom w:val="single" w:sz="4" w:space="0" w:color="auto"/>
              <w:right w:val="single" w:sz="18" w:space="0" w:color="auto"/>
            </w:tcBorders>
            <w:vAlign w:val="center"/>
          </w:tcPr>
          <w:p w:rsidR="006A02DB" w:rsidRPr="00CE79D7" w:rsidRDefault="006A02DB" w:rsidP="00E17B2B">
            <w:pPr>
              <w:jc w:val="right"/>
              <w:rPr>
                <w:rFonts w:ascii="Arial" w:hAnsi="Arial" w:cs="Arial"/>
                <w:sz w:val="14"/>
                <w:szCs w:val="14"/>
              </w:rPr>
            </w:pPr>
            <w:r w:rsidRPr="00CE79D7">
              <w:rPr>
                <w:rFonts w:ascii="Arial" w:hAnsi="Arial" w:cs="Arial"/>
                <w:sz w:val="14"/>
                <w:szCs w:val="14"/>
              </w:rPr>
              <w:t>173</w:t>
            </w:r>
          </w:p>
        </w:tc>
      </w:tr>
      <w:tr w:rsidR="004E6E15" w:rsidRPr="00CE79D7" w:rsidTr="00E17B2B">
        <w:trPr>
          <w:cantSplit/>
        </w:trPr>
        <w:tc>
          <w:tcPr>
            <w:tcW w:w="3908" w:type="dxa"/>
            <w:gridSpan w:val="6"/>
            <w:tcBorders>
              <w:right w:val="single" w:sz="18" w:space="0" w:color="auto"/>
            </w:tcBorders>
            <w:vAlign w:val="center"/>
          </w:tcPr>
          <w:p w:rsidR="006A02DB" w:rsidRPr="00CE79D7" w:rsidRDefault="006A02DB" w:rsidP="00571639">
            <w:pPr>
              <w:pStyle w:val="Nagwek"/>
              <w:tabs>
                <w:tab w:val="clear" w:pos="4536"/>
                <w:tab w:val="clear" w:pos="9072"/>
              </w:tabs>
              <w:rPr>
                <w:rFonts w:ascii="Arial" w:hAnsi="Arial" w:cs="Arial"/>
                <w:iCs/>
                <w:sz w:val="14"/>
                <w:szCs w:val="14"/>
              </w:rPr>
            </w:pPr>
            <w:r w:rsidRPr="00CE79D7">
              <w:rPr>
                <w:rFonts w:ascii="Arial" w:hAnsi="Arial" w:cs="Arial"/>
                <w:iCs/>
                <w:sz w:val="14"/>
                <w:szCs w:val="14"/>
              </w:rPr>
              <w:t xml:space="preserve">Zwrot w trybie art. 337kpk / </w:t>
            </w:r>
            <w:r w:rsidR="00E07E21">
              <w:rPr>
                <w:rFonts w:ascii="Arial" w:hAnsi="Arial" w:cs="Arial"/>
                <w:iCs/>
                <w:sz w:val="12"/>
              </w:rPr>
              <w:t>59 § 1 kp</w:t>
            </w:r>
            <w:r w:rsidRPr="00CE79D7">
              <w:rPr>
                <w:rFonts w:ascii="Arial" w:hAnsi="Arial" w:cs="Arial"/>
                <w:iCs/>
                <w:sz w:val="12"/>
              </w:rPr>
              <w:t>w</w:t>
            </w:r>
            <w:r w:rsidRPr="00CE79D7">
              <w:rPr>
                <w:rFonts w:ascii="Arial" w:hAnsi="Arial" w:cs="Arial"/>
                <w:iCs/>
                <w:sz w:val="14"/>
                <w:szCs w:val="14"/>
              </w:rPr>
              <w:t xml:space="preserve"> (brak uzupełnienia w terminie bądź ponowne przesłanie nie uzupełnionego) </w:t>
            </w:r>
          </w:p>
        </w:tc>
        <w:tc>
          <w:tcPr>
            <w:tcW w:w="322" w:type="dxa"/>
            <w:tcBorders>
              <w:top w:val="single" w:sz="4" w:space="0" w:color="auto"/>
              <w:left w:val="single" w:sz="18" w:space="0" w:color="auto"/>
              <w:right w:val="single" w:sz="4" w:space="0" w:color="auto"/>
            </w:tcBorders>
            <w:vAlign w:val="center"/>
          </w:tcPr>
          <w:p w:rsidR="006A02DB" w:rsidRPr="00CE79D7" w:rsidRDefault="00D97A43" w:rsidP="00571639">
            <w:pPr>
              <w:rPr>
                <w:rFonts w:ascii="Arial" w:hAnsi="Arial" w:cs="Arial"/>
                <w:iCs/>
                <w:sz w:val="12"/>
                <w:szCs w:val="12"/>
              </w:rPr>
            </w:pPr>
            <w:r>
              <w:rPr>
                <w:rFonts w:ascii="Arial" w:hAnsi="Arial" w:cs="Arial"/>
                <w:iCs/>
                <w:sz w:val="12"/>
                <w:szCs w:val="12"/>
              </w:rPr>
              <w:t xml:space="preserve"> </w:t>
            </w:r>
            <w:r w:rsidR="006A02DB" w:rsidRPr="00CE79D7">
              <w:rPr>
                <w:rFonts w:ascii="Arial" w:hAnsi="Arial" w:cs="Arial"/>
                <w:iCs/>
                <w:sz w:val="12"/>
                <w:szCs w:val="12"/>
              </w:rPr>
              <w:t>02</w:t>
            </w:r>
          </w:p>
        </w:tc>
        <w:tc>
          <w:tcPr>
            <w:tcW w:w="1260" w:type="dxa"/>
            <w:tcBorders>
              <w:left w:val="single" w:sz="4" w:space="0" w:color="auto"/>
              <w:bottom w:val="single" w:sz="4" w:space="0" w:color="auto"/>
              <w:right w:val="single" w:sz="4" w:space="0" w:color="auto"/>
            </w:tcBorders>
            <w:vAlign w:val="center"/>
          </w:tcPr>
          <w:p w:rsidR="006A02DB" w:rsidRPr="00CE79D7" w:rsidRDefault="006A02DB" w:rsidP="00E17B2B">
            <w:pPr>
              <w:jc w:val="right"/>
              <w:rPr>
                <w:rFonts w:ascii="Arial" w:hAnsi="Arial" w:cs="Arial"/>
                <w:sz w:val="14"/>
                <w:szCs w:val="14"/>
              </w:rPr>
            </w:pPr>
            <w:r w:rsidRPr="00CE79D7">
              <w:rPr>
                <w:rFonts w:ascii="Arial" w:hAnsi="Arial" w:cs="Arial"/>
                <w:sz w:val="14"/>
                <w:szCs w:val="14"/>
              </w:rPr>
              <w:t>1</w:t>
            </w:r>
          </w:p>
        </w:tc>
        <w:tc>
          <w:tcPr>
            <w:tcW w:w="2070" w:type="dxa"/>
            <w:tcBorders>
              <w:left w:val="single" w:sz="4" w:space="0" w:color="auto"/>
              <w:bottom w:val="single" w:sz="4" w:space="0" w:color="auto"/>
              <w:right w:val="single" w:sz="4" w:space="0" w:color="auto"/>
            </w:tcBorders>
            <w:vAlign w:val="center"/>
          </w:tcPr>
          <w:p w:rsidR="006A02DB" w:rsidRPr="00CE79D7" w:rsidRDefault="006A02DB" w:rsidP="00E17B2B">
            <w:pPr>
              <w:jc w:val="right"/>
              <w:rPr>
                <w:rFonts w:ascii="Arial" w:hAnsi="Arial" w:cs="Arial"/>
                <w:sz w:val="14"/>
                <w:szCs w:val="14"/>
              </w:rPr>
            </w:pPr>
            <w:r w:rsidRPr="00CE79D7">
              <w:rPr>
                <w:rFonts w:ascii="Arial" w:hAnsi="Arial" w:cs="Arial"/>
                <w:sz w:val="14"/>
                <w:szCs w:val="14"/>
              </w:rPr>
              <w:t>1</w:t>
            </w:r>
          </w:p>
        </w:tc>
        <w:tc>
          <w:tcPr>
            <w:tcW w:w="2183" w:type="dxa"/>
            <w:tcBorders>
              <w:left w:val="single" w:sz="4" w:space="0" w:color="auto"/>
              <w:bottom w:val="single" w:sz="4" w:space="0" w:color="auto"/>
              <w:right w:val="single" w:sz="18" w:space="0" w:color="auto"/>
            </w:tcBorders>
            <w:vAlign w:val="center"/>
          </w:tcPr>
          <w:p w:rsidR="006A02DB" w:rsidRPr="00CE79D7" w:rsidRDefault="006A02DB" w:rsidP="00E17B2B">
            <w:pPr>
              <w:jc w:val="right"/>
              <w:rPr>
                <w:rFonts w:ascii="Arial" w:hAnsi="Arial" w:cs="Arial"/>
                <w:sz w:val="14"/>
                <w:szCs w:val="14"/>
              </w:rPr>
            </w:pPr>
          </w:p>
        </w:tc>
      </w:tr>
      <w:tr w:rsidR="00547498" w:rsidRPr="00CE79D7" w:rsidTr="00E17B2B">
        <w:trPr>
          <w:cantSplit/>
        </w:trPr>
        <w:tc>
          <w:tcPr>
            <w:tcW w:w="3908" w:type="dxa"/>
            <w:gridSpan w:val="6"/>
            <w:tcBorders>
              <w:right w:val="single" w:sz="18" w:space="0" w:color="auto"/>
            </w:tcBorders>
            <w:vAlign w:val="center"/>
          </w:tcPr>
          <w:p w:rsidR="00547498" w:rsidRPr="00D97A43" w:rsidRDefault="00547498" w:rsidP="00571639">
            <w:pPr>
              <w:pStyle w:val="Nagwek"/>
              <w:tabs>
                <w:tab w:val="clear" w:pos="4536"/>
                <w:tab w:val="clear" w:pos="9072"/>
              </w:tabs>
              <w:rPr>
                <w:rFonts w:ascii="Arial" w:hAnsi="Arial" w:cs="Arial"/>
                <w:iCs/>
                <w:sz w:val="14"/>
                <w:szCs w:val="14"/>
              </w:rPr>
            </w:pPr>
            <w:r w:rsidRPr="00D97A43">
              <w:rPr>
                <w:rFonts w:ascii="Arial" w:hAnsi="Arial" w:cs="Arial"/>
                <w:iCs/>
                <w:sz w:val="14"/>
                <w:szCs w:val="14"/>
              </w:rPr>
              <w:t>Zwrot sprawy w trybie art. 343 § 7 zd. 1 kpk</w:t>
            </w:r>
          </w:p>
        </w:tc>
        <w:tc>
          <w:tcPr>
            <w:tcW w:w="322" w:type="dxa"/>
            <w:tcBorders>
              <w:top w:val="single" w:sz="4" w:space="0" w:color="auto"/>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03</w:t>
            </w:r>
          </w:p>
        </w:tc>
        <w:tc>
          <w:tcPr>
            <w:tcW w:w="1260" w:type="dxa"/>
            <w:tcBorders>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11</w:t>
            </w:r>
          </w:p>
        </w:tc>
        <w:tc>
          <w:tcPr>
            <w:tcW w:w="2070" w:type="dxa"/>
            <w:tcBorders>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11</w:t>
            </w:r>
          </w:p>
        </w:tc>
        <w:tc>
          <w:tcPr>
            <w:tcW w:w="2183" w:type="dxa"/>
            <w:tcBorders>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175"/>
        </w:trPr>
        <w:tc>
          <w:tcPr>
            <w:tcW w:w="3908" w:type="dxa"/>
            <w:gridSpan w:val="6"/>
            <w:tcBorders>
              <w:right w:val="single" w:sz="18" w:space="0" w:color="auto"/>
            </w:tcBorders>
            <w:vAlign w:val="center"/>
          </w:tcPr>
          <w:p w:rsidR="00547498" w:rsidRPr="00CE79D7" w:rsidRDefault="00547498" w:rsidP="00AA70E5">
            <w:pPr>
              <w:pStyle w:val="Nagwek"/>
              <w:tabs>
                <w:tab w:val="clear" w:pos="4536"/>
                <w:tab w:val="clear" w:pos="9072"/>
              </w:tabs>
              <w:rPr>
                <w:rFonts w:ascii="Arial" w:hAnsi="Arial" w:cs="Arial"/>
                <w:iCs/>
                <w:sz w:val="14"/>
                <w:szCs w:val="14"/>
              </w:rPr>
            </w:pPr>
            <w:r w:rsidRPr="00CE79D7">
              <w:rPr>
                <w:rFonts w:ascii="Arial" w:hAnsi="Arial" w:cs="Arial"/>
                <w:iCs/>
                <w:sz w:val="14"/>
                <w:szCs w:val="14"/>
              </w:rPr>
              <w:t xml:space="preserve">Wyrok łączny </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4</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18</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18</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107"/>
        </w:trPr>
        <w:tc>
          <w:tcPr>
            <w:tcW w:w="3908" w:type="dxa"/>
            <w:gridSpan w:val="6"/>
            <w:tcBorders>
              <w:right w:val="single" w:sz="18" w:space="0" w:color="auto"/>
            </w:tcBorders>
            <w:vAlign w:val="center"/>
          </w:tcPr>
          <w:p w:rsidR="00547498" w:rsidRPr="00CE79D7" w:rsidRDefault="00547498" w:rsidP="00A515C7">
            <w:pPr>
              <w:spacing w:after="40"/>
              <w:ind w:left="128" w:right="-24"/>
              <w:rPr>
                <w:rFonts w:ascii="Arial" w:hAnsi="Arial" w:cs="Arial"/>
                <w:sz w:val="14"/>
                <w:szCs w:val="16"/>
              </w:rPr>
            </w:pPr>
            <w:r w:rsidRPr="00CE79D7">
              <w:rPr>
                <w:rFonts w:ascii="Arial" w:hAnsi="Arial" w:cs="Arial"/>
                <w:sz w:val="14"/>
                <w:szCs w:val="16"/>
              </w:rPr>
              <w:t xml:space="preserve">w tym </w:t>
            </w:r>
            <w:r w:rsidRPr="00CE79D7">
              <w:rPr>
                <w:rFonts w:ascii="Arial" w:hAnsi="Arial" w:cs="Arial"/>
                <w:iCs/>
                <w:sz w:val="14"/>
                <w:szCs w:val="16"/>
              </w:rPr>
              <w:t xml:space="preserve">załatwiono poprzez przekazanie w trybie </w:t>
            </w:r>
            <w:r w:rsidRPr="00CE79D7">
              <w:rPr>
                <w:rFonts w:ascii="Arial" w:hAnsi="Arial" w:cs="Arial"/>
                <w:sz w:val="14"/>
                <w:szCs w:val="16"/>
              </w:rPr>
              <w:t>art. 35 kpk</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5</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107"/>
        </w:trPr>
        <w:tc>
          <w:tcPr>
            <w:tcW w:w="3908" w:type="dxa"/>
            <w:gridSpan w:val="6"/>
            <w:tcBorders>
              <w:right w:val="single" w:sz="18" w:space="0" w:color="auto"/>
            </w:tcBorders>
            <w:vAlign w:val="center"/>
          </w:tcPr>
          <w:p w:rsidR="00547498" w:rsidRPr="00CE79D7" w:rsidRDefault="00547498" w:rsidP="00A515C7">
            <w:pPr>
              <w:spacing w:after="40"/>
              <w:ind w:left="128" w:right="-24"/>
              <w:rPr>
                <w:rFonts w:ascii="Arial" w:hAnsi="Arial" w:cs="Arial"/>
                <w:sz w:val="14"/>
                <w:szCs w:val="16"/>
              </w:rPr>
            </w:pPr>
            <w:r w:rsidRPr="00CE79D7">
              <w:rPr>
                <w:rFonts w:ascii="Arial" w:hAnsi="Arial" w:cs="Arial"/>
                <w:iCs/>
                <w:sz w:val="16"/>
                <w:szCs w:val="16"/>
              </w:rPr>
              <w:t>w tym załatwiono w wyniku umorzenia postępowania</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6</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5</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5</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45"/>
        </w:trPr>
        <w:tc>
          <w:tcPr>
            <w:tcW w:w="1066" w:type="dxa"/>
            <w:vMerge w:val="restart"/>
            <w:tcBorders>
              <w:right w:val="single" w:sz="4" w:space="0" w:color="auto"/>
            </w:tcBorders>
            <w:vAlign w:val="center"/>
          </w:tcPr>
          <w:p w:rsidR="00547498" w:rsidRPr="00CE79D7" w:rsidRDefault="00547498" w:rsidP="00AA70E5">
            <w:pPr>
              <w:pStyle w:val="Nagwek"/>
              <w:tabs>
                <w:tab w:val="clear" w:pos="4536"/>
                <w:tab w:val="clear" w:pos="9072"/>
              </w:tabs>
              <w:rPr>
                <w:rFonts w:ascii="Arial" w:hAnsi="Arial" w:cs="Arial"/>
                <w:iCs/>
                <w:sz w:val="14"/>
                <w:szCs w:val="16"/>
              </w:rPr>
            </w:pPr>
            <w:r w:rsidRPr="00CE79D7">
              <w:rPr>
                <w:rFonts w:ascii="Arial" w:hAnsi="Arial" w:cs="Arial"/>
                <w:iCs/>
                <w:sz w:val="14"/>
                <w:szCs w:val="16"/>
              </w:rPr>
              <w:t xml:space="preserve">Przekazano w trybie </w:t>
            </w:r>
          </w:p>
        </w:tc>
        <w:tc>
          <w:tcPr>
            <w:tcW w:w="2842" w:type="dxa"/>
            <w:gridSpan w:val="5"/>
            <w:tcBorders>
              <w:left w:val="single" w:sz="4" w:space="0" w:color="auto"/>
              <w:right w:val="single" w:sz="18" w:space="0" w:color="auto"/>
            </w:tcBorders>
            <w:vAlign w:val="center"/>
          </w:tcPr>
          <w:p w:rsidR="00547498" w:rsidRPr="00CE79D7" w:rsidRDefault="00547498" w:rsidP="00AA70E5">
            <w:pPr>
              <w:pStyle w:val="Nagwek"/>
              <w:tabs>
                <w:tab w:val="clear" w:pos="4536"/>
                <w:tab w:val="clear" w:pos="9072"/>
              </w:tabs>
              <w:rPr>
                <w:rFonts w:ascii="Arial" w:hAnsi="Arial" w:cs="Arial"/>
                <w:iCs/>
                <w:sz w:val="14"/>
                <w:szCs w:val="16"/>
              </w:rPr>
            </w:pPr>
            <w:r w:rsidRPr="00CE79D7">
              <w:rPr>
                <w:rFonts w:ascii="Arial" w:hAnsi="Arial" w:cs="Arial"/>
                <w:iCs/>
                <w:sz w:val="14"/>
                <w:szCs w:val="16"/>
              </w:rPr>
              <w:pgNum/>
            </w:r>
            <w:r w:rsidRPr="00CE79D7">
              <w:rPr>
                <w:rFonts w:ascii="Arial" w:hAnsi="Arial" w:cs="Arial"/>
                <w:iCs/>
                <w:sz w:val="14"/>
                <w:szCs w:val="16"/>
              </w:rPr>
              <w:t>art. 35 kpk (z wyłączeniem wyroków łącznych)</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7</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4</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2</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w:t>
            </w:r>
          </w:p>
        </w:tc>
      </w:tr>
      <w:tr w:rsidR="00547498" w:rsidRPr="00CE79D7" w:rsidTr="00E17B2B">
        <w:trPr>
          <w:cantSplit/>
          <w:trHeight w:val="217"/>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1176" w:type="dxa"/>
            <w:gridSpan w:val="4"/>
            <w:vMerge w:val="restart"/>
            <w:tcBorders>
              <w:left w:val="single" w:sz="4"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art. 36 kpk</w:t>
            </w:r>
          </w:p>
        </w:tc>
        <w:tc>
          <w:tcPr>
            <w:tcW w:w="1666" w:type="dxa"/>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w ramach okręgu</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8</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03"/>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1176" w:type="dxa"/>
            <w:gridSpan w:val="4"/>
            <w:vMerge/>
            <w:tcBorders>
              <w:left w:val="single" w:sz="4" w:space="0" w:color="auto"/>
            </w:tcBorders>
            <w:vAlign w:val="center"/>
          </w:tcPr>
          <w:p w:rsidR="00547498" w:rsidRPr="00CE79D7" w:rsidRDefault="00547498" w:rsidP="00571639">
            <w:pPr>
              <w:rPr>
                <w:rFonts w:ascii="Arial" w:hAnsi="Arial" w:cs="Arial"/>
                <w:iCs/>
                <w:sz w:val="14"/>
                <w:szCs w:val="14"/>
              </w:rPr>
            </w:pPr>
          </w:p>
        </w:tc>
        <w:tc>
          <w:tcPr>
            <w:tcW w:w="1666" w:type="dxa"/>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poza okręg</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9</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17"/>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2842" w:type="dxa"/>
            <w:gridSpan w:val="5"/>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pgNum/>
            </w:r>
            <w:r w:rsidRPr="00CE79D7">
              <w:rPr>
                <w:rFonts w:ascii="Arial" w:hAnsi="Arial" w:cs="Arial"/>
                <w:iCs/>
                <w:sz w:val="14"/>
                <w:szCs w:val="14"/>
              </w:rPr>
              <w:t xml:space="preserve">art. 37 kpk </w:t>
            </w:r>
            <w:r w:rsidRPr="00CE79D7">
              <w:rPr>
                <w:rFonts w:ascii="Arial" w:hAnsi="Arial" w:cs="Arial"/>
                <w:iCs/>
                <w:sz w:val="14"/>
              </w:rPr>
              <w:t>(art. 11 §2 upw)</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10</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45"/>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2842" w:type="dxa"/>
            <w:gridSpan w:val="5"/>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pgNum/>
            </w:r>
            <w:r w:rsidRPr="00CE79D7">
              <w:rPr>
                <w:rFonts w:ascii="Arial" w:hAnsi="Arial" w:cs="Arial"/>
                <w:iCs/>
                <w:sz w:val="14"/>
                <w:szCs w:val="14"/>
              </w:rPr>
              <w:t xml:space="preserve">art. 11a </w:t>
            </w:r>
            <w:r w:rsidRPr="00CE79D7">
              <w:rPr>
                <w:rFonts w:ascii="Arial" w:hAnsi="Arial" w:cs="Arial"/>
                <w:sz w:val="14"/>
                <w:szCs w:val="14"/>
              </w:rPr>
              <w:t>pw</w:t>
            </w:r>
            <w:r w:rsidRPr="00CE79D7">
              <w:rPr>
                <w:rFonts w:ascii="Arial" w:hAnsi="Arial" w:cs="Arial"/>
                <w:iCs/>
                <w:sz w:val="14"/>
                <w:szCs w:val="14"/>
              </w:rPr>
              <w:t>kpk</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1</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31"/>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2842" w:type="dxa"/>
            <w:gridSpan w:val="5"/>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pgNum/>
            </w:r>
            <w:r w:rsidRPr="00CE79D7">
              <w:rPr>
                <w:rFonts w:ascii="Arial" w:hAnsi="Arial" w:cs="Arial"/>
                <w:iCs/>
                <w:sz w:val="14"/>
                <w:szCs w:val="14"/>
              </w:rPr>
              <w:t>art. 25 § 2 kpk</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2</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6"/>
            <w:tcBorders>
              <w:right w:val="single" w:sz="18" w:space="0" w:color="auto"/>
            </w:tcBorders>
            <w:vAlign w:val="center"/>
          </w:tcPr>
          <w:p w:rsidR="00547498" w:rsidRPr="00CE79D7" w:rsidRDefault="00547498" w:rsidP="002B7791">
            <w:pPr>
              <w:rPr>
                <w:rFonts w:ascii="Arial" w:hAnsi="Arial" w:cs="Arial"/>
                <w:iCs/>
                <w:sz w:val="14"/>
                <w:szCs w:val="14"/>
              </w:rPr>
            </w:pPr>
            <w:r w:rsidRPr="00CE79D7">
              <w:rPr>
                <w:rFonts w:ascii="Arial" w:hAnsi="Arial" w:cs="Arial"/>
                <w:iCs/>
                <w:sz w:val="14"/>
                <w:szCs w:val="14"/>
              </w:rPr>
              <w:t xml:space="preserve">Zwrot w trybie art. 345 </w:t>
            </w:r>
            <w:r w:rsidR="008D256B" w:rsidRPr="008D256B">
              <w:rPr>
                <w:rFonts w:ascii="Arial" w:hAnsi="Arial" w:cs="Arial"/>
                <w:iCs/>
                <w:sz w:val="14"/>
                <w:szCs w:val="14"/>
              </w:rPr>
              <w:t>i 344a k</w:t>
            </w:r>
            <w:r w:rsidRPr="00CE79D7">
              <w:rPr>
                <w:rFonts w:ascii="Arial" w:hAnsi="Arial" w:cs="Arial"/>
                <w:iCs/>
                <w:sz w:val="14"/>
                <w:szCs w:val="14"/>
              </w:rPr>
              <w:t>pk</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3</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6"/>
            <w:tcBorders>
              <w:right w:val="single" w:sz="18" w:space="0" w:color="auto"/>
            </w:tcBorders>
            <w:vAlign w:val="center"/>
          </w:tcPr>
          <w:p w:rsidR="00547498" w:rsidRPr="00CE79D7" w:rsidRDefault="00547498" w:rsidP="00571639">
            <w:pPr>
              <w:rPr>
                <w:rFonts w:ascii="Arial" w:hAnsi="Arial" w:cs="Arial"/>
                <w:sz w:val="14"/>
                <w:szCs w:val="16"/>
              </w:rPr>
            </w:pPr>
            <w:r w:rsidRPr="00CE79D7">
              <w:rPr>
                <w:rFonts w:ascii="Arial" w:hAnsi="Arial" w:cs="Arial"/>
                <w:sz w:val="14"/>
                <w:szCs w:val="16"/>
              </w:rPr>
              <w:t xml:space="preserve">W wyniku zmian </w:t>
            </w:r>
            <w:r w:rsidR="00EE498E" w:rsidRPr="00EE498E">
              <w:rPr>
                <w:rFonts w:ascii="Arial" w:hAnsi="Arial" w:cs="Arial"/>
                <w:sz w:val="12"/>
                <w:szCs w:val="12"/>
              </w:rPr>
              <w:t>Zarządzenia Ministra Sprawiedliwości z dnia 12 grudnia 2003 r. w sprawie organizacji i zakresu działania sekretariatów sądowych oraz innych działów administracji sądowej (Dz. Urz. MS. Nr 5, poz.22 z późn. zm.)</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4</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6"/>
            <w:tcBorders>
              <w:right w:val="single" w:sz="18" w:space="0" w:color="auto"/>
            </w:tcBorders>
            <w:vAlign w:val="center"/>
          </w:tcPr>
          <w:p w:rsidR="00547498" w:rsidRPr="00CE79D7" w:rsidRDefault="00547498" w:rsidP="00633FF7">
            <w:pPr>
              <w:rPr>
                <w:rFonts w:ascii="Arial" w:hAnsi="Arial" w:cs="Arial"/>
                <w:iCs/>
                <w:sz w:val="14"/>
                <w:szCs w:val="14"/>
              </w:rPr>
            </w:pPr>
            <w:r w:rsidRPr="00CE79D7">
              <w:rPr>
                <w:rFonts w:ascii="Arial" w:hAnsi="Arial" w:cs="Arial"/>
                <w:iCs/>
                <w:sz w:val="14"/>
                <w:szCs w:val="14"/>
              </w:rPr>
              <w:t>W wyniku przekazania sprawy w ramach sądu pomiędzy wydziałami tego samego pionu</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5</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6"/>
            <w:tcBorders>
              <w:right w:val="single" w:sz="18" w:space="0" w:color="auto"/>
            </w:tcBorders>
            <w:vAlign w:val="center"/>
          </w:tcPr>
          <w:p w:rsidR="00547498" w:rsidRPr="00CE79D7" w:rsidRDefault="00547498" w:rsidP="00633FF7">
            <w:pPr>
              <w:rPr>
                <w:rFonts w:ascii="Arial" w:hAnsi="Arial" w:cs="Arial"/>
                <w:iCs/>
                <w:sz w:val="14"/>
                <w:szCs w:val="14"/>
              </w:rPr>
            </w:pPr>
            <w:r w:rsidRPr="00CE79D7">
              <w:rPr>
                <w:rFonts w:ascii="Arial" w:hAnsi="Arial" w:cs="Arial"/>
                <w:iCs/>
                <w:sz w:val="14"/>
                <w:szCs w:val="14"/>
              </w:rPr>
              <w:t>W wyniku przekazania sprawy w ramach sądu pomiędzy wydziałami różnych pionów</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6</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1166" w:type="dxa"/>
            <w:gridSpan w:val="2"/>
            <w:vMerge w:val="restart"/>
            <w:vAlign w:val="center"/>
          </w:tcPr>
          <w:p w:rsidR="00547498" w:rsidRPr="00CE79D7" w:rsidRDefault="00547498" w:rsidP="00571639">
            <w:pPr>
              <w:spacing w:line="360" w:lineRule="auto"/>
              <w:rPr>
                <w:rFonts w:ascii="Arial" w:hAnsi="Arial" w:cs="Arial"/>
                <w:iCs/>
                <w:sz w:val="14"/>
              </w:rPr>
            </w:pPr>
            <w:r w:rsidRPr="00CE79D7">
              <w:rPr>
                <w:rFonts w:ascii="Arial" w:hAnsi="Arial" w:cs="Arial"/>
                <w:iCs/>
                <w:sz w:val="14"/>
              </w:rPr>
              <w:t xml:space="preserve">Zmiany organizacyjne związane z </w:t>
            </w:r>
          </w:p>
        </w:tc>
        <w:tc>
          <w:tcPr>
            <w:tcW w:w="1014" w:type="dxa"/>
            <w:gridSpan w:val="2"/>
            <w:vMerge w:val="restart"/>
            <w:vAlign w:val="center"/>
          </w:tcPr>
          <w:p w:rsidR="00547498" w:rsidRPr="00CE79D7" w:rsidRDefault="00547498" w:rsidP="00571639">
            <w:pPr>
              <w:spacing w:line="360" w:lineRule="auto"/>
              <w:rPr>
                <w:rFonts w:ascii="Arial" w:hAnsi="Arial" w:cs="Arial"/>
                <w:iCs/>
                <w:sz w:val="14"/>
              </w:rPr>
            </w:pPr>
            <w:r w:rsidRPr="00CE79D7">
              <w:rPr>
                <w:rFonts w:ascii="Arial" w:hAnsi="Arial" w:cs="Arial"/>
                <w:iCs/>
                <w:sz w:val="14"/>
              </w:rPr>
              <w:t>Utworzeniem</w:t>
            </w:r>
          </w:p>
        </w:tc>
        <w:tc>
          <w:tcPr>
            <w:tcW w:w="1728" w:type="dxa"/>
            <w:gridSpan w:val="2"/>
            <w:tcBorders>
              <w:right w:val="single" w:sz="18" w:space="0" w:color="auto"/>
            </w:tcBorders>
            <w:vAlign w:val="center"/>
          </w:tcPr>
          <w:p w:rsidR="00547498" w:rsidRPr="00CE79D7" w:rsidRDefault="00547498" w:rsidP="00571639">
            <w:pPr>
              <w:spacing w:line="360" w:lineRule="auto"/>
              <w:rPr>
                <w:rFonts w:ascii="Arial" w:hAnsi="Arial" w:cs="Arial"/>
                <w:iCs/>
                <w:sz w:val="14"/>
              </w:rPr>
            </w:pPr>
            <w:r w:rsidRPr="00CE79D7">
              <w:rPr>
                <w:rFonts w:ascii="Arial" w:hAnsi="Arial" w:cs="Arial"/>
                <w:iCs/>
                <w:sz w:val="14"/>
              </w:rPr>
              <w:t>wydziału (ów</w:t>
            </w:r>
            <w:r w:rsidRPr="00CF0842">
              <w:rPr>
                <w:rFonts w:ascii="Arial" w:hAnsi="Arial" w:cs="Arial"/>
                <w:iCs/>
                <w:sz w:val="14"/>
              </w:rPr>
              <w:t>)</w:t>
            </w:r>
            <w:r w:rsidR="00B85F10" w:rsidRPr="00CF0842">
              <w:rPr>
                <w:rFonts w:ascii="Arial" w:hAnsi="Arial" w:cs="Arial"/>
                <w:iCs/>
                <w:sz w:val="14"/>
              </w:rPr>
              <w:t xml:space="preserve"> / sekcji</w:t>
            </w:r>
            <w:r w:rsidRPr="00CE79D7">
              <w:rPr>
                <w:rFonts w:ascii="Arial" w:hAnsi="Arial" w:cs="Arial"/>
                <w:iCs/>
                <w:sz w:val="14"/>
              </w:rPr>
              <w:t xml:space="preserve"> </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7</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1166" w:type="dxa"/>
            <w:gridSpan w:val="2"/>
            <w:vMerge/>
            <w:vAlign w:val="center"/>
          </w:tcPr>
          <w:p w:rsidR="00547498" w:rsidRPr="00CE79D7" w:rsidRDefault="00547498" w:rsidP="00571639">
            <w:pPr>
              <w:rPr>
                <w:rFonts w:ascii="Arial" w:hAnsi="Arial" w:cs="Arial"/>
                <w:iCs/>
                <w:sz w:val="14"/>
                <w:szCs w:val="14"/>
              </w:rPr>
            </w:pPr>
          </w:p>
        </w:tc>
        <w:tc>
          <w:tcPr>
            <w:tcW w:w="1014" w:type="dxa"/>
            <w:gridSpan w:val="2"/>
            <w:vMerge/>
            <w:vAlign w:val="center"/>
          </w:tcPr>
          <w:p w:rsidR="00547498" w:rsidRPr="00CE79D7" w:rsidRDefault="00547498" w:rsidP="00571639">
            <w:pPr>
              <w:rPr>
                <w:rFonts w:ascii="Arial" w:hAnsi="Arial" w:cs="Arial"/>
                <w:iCs/>
                <w:sz w:val="14"/>
                <w:szCs w:val="14"/>
              </w:rPr>
            </w:pPr>
          </w:p>
        </w:tc>
        <w:tc>
          <w:tcPr>
            <w:tcW w:w="1728" w:type="dxa"/>
            <w:gridSpan w:val="2"/>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rPr>
              <w:t>sądu (ów)</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8</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1166" w:type="dxa"/>
            <w:gridSpan w:val="2"/>
            <w:vMerge/>
            <w:vAlign w:val="center"/>
          </w:tcPr>
          <w:p w:rsidR="00547498" w:rsidRPr="00CE79D7" w:rsidRDefault="00547498" w:rsidP="00571639">
            <w:pPr>
              <w:rPr>
                <w:rFonts w:ascii="Arial" w:hAnsi="Arial" w:cs="Arial"/>
                <w:iCs/>
                <w:sz w:val="14"/>
                <w:szCs w:val="14"/>
              </w:rPr>
            </w:pPr>
          </w:p>
        </w:tc>
        <w:tc>
          <w:tcPr>
            <w:tcW w:w="1014" w:type="dxa"/>
            <w:gridSpan w:val="2"/>
            <w:vMerge w:val="restart"/>
            <w:tcBorders>
              <w:right w:val="single" w:sz="4"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rPr>
              <w:t>Likwidacją</w:t>
            </w:r>
          </w:p>
        </w:tc>
        <w:tc>
          <w:tcPr>
            <w:tcW w:w="1728" w:type="dxa"/>
            <w:gridSpan w:val="2"/>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rPr>
              <w:t>wydziału (ów</w:t>
            </w:r>
            <w:r w:rsidRPr="00CF0842">
              <w:rPr>
                <w:rFonts w:ascii="Arial" w:hAnsi="Arial" w:cs="Arial"/>
                <w:iCs/>
                <w:sz w:val="14"/>
              </w:rPr>
              <w:t>)</w:t>
            </w:r>
            <w:r w:rsidR="00B85F10" w:rsidRPr="00CF0842">
              <w:rPr>
                <w:rFonts w:ascii="Arial" w:hAnsi="Arial" w:cs="Arial"/>
                <w:iCs/>
                <w:sz w:val="14"/>
              </w:rPr>
              <w:t xml:space="preserve"> / sekcji</w:t>
            </w:r>
            <w:r w:rsidRPr="00CE79D7">
              <w:rPr>
                <w:rFonts w:ascii="Arial" w:hAnsi="Arial" w:cs="Arial"/>
                <w:iCs/>
                <w:sz w:val="14"/>
              </w:rPr>
              <w:t xml:space="preserve"> </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9</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1166" w:type="dxa"/>
            <w:gridSpan w:val="2"/>
            <w:vMerge/>
            <w:vAlign w:val="center"/>
          </w:tcPr>
          <w:p w:rsidR="00547498" w:rsidRPr="00CE79D7" w:rsidRDefault="00547498" w:rsidP="00571639">
            <w:pPr>
              <w:rPr>
                <w:rFonts w:ascii="Arial" w:hAnsi="Arial" w:cs="Arial"/>
                <w:iCs/>
                <w:sz w:val="14"/>
                <w:szCs w:val="14"/>
              </w:rPr>
            </w:pPr>
          </w:p>
        </w:tc>
        <w:tc>
          <w:tcPr>
            <w:tcW w:w="1014" w:type="dxa"/>
            <w:gridSpan w:val="2"/>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1728" w:type="dxa"/>
            <w:gridSpan w:val="2"/>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rPr>
              <w:t>sądu (ów)</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20</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2180" w:type="dxa"/>
            <w:gridSpan w:val="4"/>
            <w:vMerge w:val="restart"/>
            <w:tcBorders>
              <w:right w:val="single" w:sz="4" w:space="0" w:color="auto"/>
            </w:tcBorders>
            <w:vAlign w:val="center"/>
          </w:tcPr>
          <w:p w:rsidR="00547498" w:rsidRPr="00CE79D7" w:rsidRDefault="00547498" w:rsidP="00D164BB">
            <w:pPr>
              <w:rPr>
                <w:rFonts w:ascii="Arial" w:hAnsi="Arial" w:cs="Arial"/>
                <w:iCs/>
                <w:sz w:val="14"/>
                <w:szCs w:val="14"/>
              </w:rPr>
            </w:pPr>
            <w:r w:rsidRPr="00CE79D7">
              <w:rPr>
                <w:rFonts w:ascii="Arial" w:hAnsi="Arial" w:cs="Arial"/>
                <w:iCs/>
                <w:sz w:val="14"/>
                <w:szCs w:val="14"/>
              </w:rPr>
              <w:t>w wyniku zmiany obszaru właściwości miejscowej</w:t>
            </w:r>
          </w:p>
        </w:tc>
        <w:tc>
          <w:tcPr>
            <w:tcW w:w="1728" w:type="dxa"/>
            <w:gridSpan w:val="2"/>
            <w:tcBorders>
              <w:left w:val="single" w:sz="4" w:space="0" w:color="auto"/>
              <w:right w:val="single" w:sz="18" w:space="0" w:color="auto"/>
            </w:tcBorders>
            <w:vAlign w:val="center"/>
          </w:tcPr>
          <w:p w:rsidR="00547498" w:rsidRPr="00CE79D7" w:rsidRDefault="00547498" w:rsidP="00D164BB">
            <w:pPr>
              <w:rPr>
                <w:rFonts w:ascii="Arial" w:hAnsi="Arial" w:cs="Arial"/>
                <w:iCs/>
                <w:sz w:val="14"/>
                <w:szCs w:val="14"/>
              </w:rPr>
            </w:pPr>
            <w:r w:rsidRPr="00CE79D7">
              <w:rPr>
                <w:rFonts w:ascii="Arial" w:hAnsi="Arial" w:cs="Arial"/>
                <w:iCs/>
                <w:sz w:val="14"/>
                <w:szCs w:val="14"/>
              </w:rPr>
              <w:t>wydziału (ów)</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2</w:t>
            </w:r>
            <w:r>
              <w:rPr>
                <w:rFonts w:ascii="Arial" w:hAnsi="Arial" w:cs="Arial"/>
                <w:iCs/>
                <w:sz w:val="12"/>
                <w:szCs w:val="12"/>
              </w:rPr>
              <w:t>1</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2180" w:type="dxa"/>
            <w:gridSpan w:val="4"/>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1728" w:type="dxa"/>
            <w:gridSpan w:val="2"/>
            <w:tcBorders>
              <w:left w:val="single" w:sz="4" w:space="0" w:color="auto"/>
              <w:right w:val="single" w:sz="18" w:space="0" w:color="auto"/>
            </w:tcBorders>
            <w:vAlign w:val="center"/>
          </w:tcPr>
          <w:p w:rsidR="00547498" w:rsidRPr="00CE79D7" w:rsidRDefault="00547498" w:rsidP="00571639">
            <w:pPr>
              <w:rPr>
                <w:rFonts w:ascii="Arial" w:hAnsi="Arial" w:cs="Arial"/>
                <w:iCs/>
                <w:sz w:val="14"/>
              </w:rPr>
            </w:pPr>
            <w:r w:rsidRPr="00CE79D7">
              <w:rPr>
                <w:rFonts w:ascii="Arial" w:hAnsi="Arial" w:cs="Arial"/>
                <w:iCs/>
                <w:sz w:val="14"/>
                <w:szCs w:val="14"/>
              </w:rPr>
              <w:t>sądu (ów)</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2</w:t>
            </w:r>
            <w:r>
              <w:rPr>
                <w:rFonts w:ascii="Arial" w:hAnsi="Arial" w:cs="Arial"/>
                <w:iCs/>
                <w:sz w:val="12"/>
                <w:szCs w:val="12"/>
              </w:rPr>
              <w:t>2</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6"/>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 xml:space="preserve">Załatwienie w wyniku przekazania w trybie </w:t>
            </w:r>
            <w:r w:rsidRPr="00CE79D7">
              <w:rPr>
                <w:rFonts w:ascii="Arial" w:hAnsi="Arial" w:cs="Arial"/>
                <w:iCs/>
                <w:sz w:val="14"/>
                <w:szCs w:val="14"/>
              </w:rPr>
              <w:pgNum/>
            </w:r>
            <w:r>
              <w:rPr>
                <w:rFonts w:ascii="Arial" w:hAnsi="Arial" w:cs="Arial"/>
                <w:iCs/>
                <w:sz w:val="14"/>
                <w:szCs w:val="14"/>
              </w:rPr>
              <w:t>art. 4</w:t>
            </w:r>
            <w:r w:rsidRPr="00CE79D7">
              <w:rPr>
                <w:rFonts w:ascii="Arial" w:hAnsi="Arial" w:cs="Arial"/>
                <w:iCs/>
                <w:sz w:val="14"/>
                <w:szCs w:val="14"/>
              </w:rPr>
              <w:t>3 kpk</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2</w:t>
            </w:r>
            <w:r>
              <w:rPr>
                <w:rFonts w:ascii="Arial" w:hAnsi="Arial" w:cs="Arial"/>
                <w:iCs/>
                <w:sz w:val="12"/>
                <w:szCs w:val="12"/>
              </w:rPr>
              <w:t>3</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4</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2</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6"/>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 xml:space="preserve">Załatwienie w wyniku przekazania w trybie </w:t>
            </w:r>
            <w:r w:rsidRPr="00CE79D7">
              <w:rPr>
                <w:rFonts w:ascii="Arial" w:hAnsi="Arial" w:cs="Arial"/>
                <w:iCs/>
                <w:sz w:val="14"/>
                <w:szCs w:val="14"/>
              </w:rPr>
              <w:pgNum/>
            </w:r>
            <w:r>
              <w:rPr>
                <w:rFonts w:ascii="Arial" w:hAnsi="Arial" w:cs="Arial"/>
                <w:iCs/>
                <w:sz w:val="14"/>
                <w:szCs w:val="14"/>
              </w:rPr>
              <w:t>art. 4</w:t>
            </w:r>
            <w:r w:rsidRPr="00CE79D7">
              <w:rPr>
                <w:rFonts w:ascii="Arial" w:hAnsi="Arial" w:cs="Arial"/>
                <w:iCs/>
                <w:sz w:val="14"/>
                <w:szCs w:val="14"/>
              </w:rPr>
              <w:t>4 kpk</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2</w:t>
            </w:r>
            <w:r>
              <w:rPr>
                <w:rFonts w:ascii="Arial" w:hAnsi="Arial" w:cs="Arial"/>
                <w:iCs/>
                <w:sz w:val="12"/>
                <w:szCs w:val="12"/>
              </w:rPr>
              <w:t>4</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6"/>
            <w:tcBorders>
              <w:bottom w:val="single" w:sz="4" w:space="0" w:color="auto"/>
              <w:right w:val="single" w:sz="18" w:space="0" w:color="auto"/>
            </w:tcBorders>
            <w:vAlign w:val="center"/>
          </w:tcPr>
          <w:p w:rsidR="00547498" w:rsidRPr="00CE79D7" w:rsidRDefault="00547498" w:rsidP="00D011D6">
            <w:pPr>
              <w:pStyle w:val="Nagwek"/>
              <w:tabs>
                <w:tab w:val="clear" w:pos="4536"/>
                <w:tab w:val="clear" w:pos="9072"/>
              </w:tabs>
              <w:rPr>
                <w:rFonts w:ascii="Arial" w:hAnsi="Arial" w:cs="Arial"/>
                <w:iCs/>
                <w:sz w:val="14"/>
                <w:szCs w:val="16"/>
              </w:rPr>
            </w:pPr>
            <w:r w:rsidRPr="00CE79D7">
              <w:rPr>
                <w:rFonts w:ascii="Arial" w:hAnsi="Arial" w:cs="Arial"/>
                <w:iCs/>
                <w:sz w:val="14"/>
              </w:rPr>
              <w:t xml:space="preserve">Zakreślono wobec nie uzupełnienia braków czy wniesienia opłaty w terminie </w:t>
            </w:r>
            <w:r w:rsidRPr="00CE79D7">
              <w:rPr>
                <w:rFonts w:ascii="Arial" w:hAnsi="Arial" w:cs="Arial"/>
                <w:iCs/>
                <w:sz w:val="16"/>
              </w:rPr>
              <w:t>(z oskarżenia prywatnego)</w:t>
            </w:r>
          </w:p>
        </w:tc>
        <w:tc>
          <w:tcPr>
            <w:tcW w:w="322" w:type="dxa"/>
            <w:tcBorders>
              <w:left w:val="single" w:sz="18" w:space="0" w:color="auto"/>
              <w:bottom w:val="single" w:sz="4" w:space="0" w:color="auto"/>
              <w:right w:val="single" w:sz="4" w:space="0" w:color="auto"/>
            </w:tcBorders>
            <w:vAlign w:val="center"/>
          </w:tcPr>
          <w:p w:rsidR="00547498" w:rsidRPr="00CE79D7" w:rsidRDefault="00547498" w:rsidP="00B02B27">
            <w:pPr>
              <w:jc w:val="center"/>
              <w:rPr>
                <w:rFonts w:ascii="Arial" w:hAnsi="Arial" w:cs="Arial"/>
                <w:iCs/>
                <w:sz w:val="12"/>
                <w:szCs w:val="12"/>
              </w:rPr>
            </w:pPr>
            <w:r w:rsidRPr="00CE79D7">
              <w:rPr>
                <w:rFonts w:ascii="Arial" w:hAnsi="Arial" w:cs="Arial"/>
                <w:iCs/>
                <w:sz w:val="12"/>
                <w:szCs w:val="12"/>
              </w:rPr>
              <w:t>2</w:t>
            </w:r>
            <w:r>
              <w:rPr>
                <w:rFonts w:ascii="Arial" w:hAnsi="Arial" w:cs="Arial"/>
                <w:iCs/>
                <w:sz w:val="12"/>
                <w:szCs w:val="12"/>
              </w:rPr>
              <w:t>5</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3624D">
        <w:trPr>
          <w:cantSplit/>
        </w:trPr>
        <w:tc>
          <w:tcPr>
            <w:tcW w:w="3908" w:type="dxa"/>
            <w:gridSpan w:val="6"/>
            <w:tcBorders>
              <w:bottom w:val="single" w:sz="4" w:space="0" w:color="auto"/>
              <w:right w:val="single" w:sz="18" w:space="0" w:color="auto"/>
            </w:tcBorders>
            <w:vAlign w:val="center"/>
          </w:tcPr>
          <w:p w:rsidR="00547498" w:rsidRPr="00CE79D7" w:rsidRDefault="00547498" w:rsidP="00D011D6">
            <w:pPr>
              <w:pStyle w:val="Nagwek"/>
              <w:tabs>
                <w:tab w:val="clear" w:pos="4536"/>
                <w:tab w:val="clear" w:pos="9072"/>
              </w:tabs>
              <w:rPr>
                <w:rFonts w:ascii="Arial" w:hAnsi="Arial" w:cs="Arial"/>
                <w:iCs/>
                <w:sz w:val="14"/>
              </w:rPr>
            </w:pPr>
            <w:r w:rsidRPr="00CE79D7">
              <w:rPr>
                <w:rFonts w:ascii="Arial" w:hAnsi="Arial" w:cs="Arial"/>
                <w:iCs/>
                <w:sz w:val="14"/>
                <w:szCs w:val="14"/>
              </w:rPr>
              <w:t>Zakreślenie omyłkowych wpisów</w:t>
            </w:r>
          </w:p>
        </w:tc>
        <w:tc>
          <w:tcPr>
            <w:tcW w:w="322" w:type="dxa"/>
            <w:tcBorders>
              <w:left w:val="single" w:sz="18" w:space="0" w:color="auto"/>
              <w:bottom w:val="single" w:sz="4" w:space="0" w:color="auto"/>
              <w:right w:val="single" w:sz="4" w:space="0" w:color="auto"/>
            </w:tcBorders>
            <w:vAlign w:val="center"/>
          </w:tcPr>
          <w:p w:rsidR="00547498" w:rsidRPr="00CE79D7" w:rsidRDefault="00547498" w:rsidP="00B02B27">
            <w:pPr>
              <w:jc w:val="center"/>
              <w:rPr>
                <w:rFonts w:ascii="Arial" w:hAnsi="Arial" w:cs="Arial"/>
                <w:iCs/>
                <w:sz w:val="12"/>
                <w:szCs w:val="12"/>
              </w:rPr>
            </w:pPr>
            <w:r w:rsidRPr="00CE79D7">
              <w:rPr>
                <w:rFonts w:ascii="Arial" w:hAnsi="Arial" w:cs="Arial"/>
                <w:iCs/>
                <w:sz w:val="12"/>
                <w:szCs w:val="12"/>
              </w:rPr>
              <w:t>2</w:t>
            </w:r>
            <w:r>
              <w:rPr>
                <w:rFonts w:ascii="Arial" w:hAnsi="Arial" w:cs="Arial"/>
                <w:iCs/>
                <w:sz w:val="12"/>
                <w:szCs w:val="12"/>
              </w:rPr>
              <w:t>6</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FD4938" w:rsidRPr="00CE79D7" w:rsidTr="00E3624D">
        <w:trPr>
          <w:cantSplit/>
        </w:trPr>
        <w:tc>
          <w:tcPr>
            <w:tcW w:w="3908" w:type="dxa"/>
            <w:gridSpan w:val="6"/>
            <w:tcBorders>
              <w:bottom w:val="single" w:sz="4" w:space="0" w:color="auto"/>
              <w:right w:val="single" w:sz="18" w:space="0" w:color="auto"/>
            </w:tcBorders>
            <w:vAlign w:val="center"/>
          </w:tcPr>
          <w:p w:rsidR="00FD4938" w:rsidRPr="0040332C" w:rsidRDefault="00FD4938" w:rsidP="00D011D6">
            <w:pPr>
              <w:pStyle w:val="Nagwek"/>
              <w:tabs>
                <w:tab w:val="clear" w:pos="4536"/>
                <w:tab w:val="clear" w:pos="9072"/>
              </w:tabs>
              <w:rPr>
                <w:rFonts w:ascii="Arial" w:hAnsi="Arial" w:cs="Arial"/>
                <w:iCs/>
                <w:sz w:val="14"/>
                <w:szCs w:val="14"/>
              </w:rPr>
            </w:pPr>
            <w:r w:rsidRPr="0040332C">
              <w:rPr>
                <w:rFonts w:ascii="Arial" w:hAnsi="Arial" w:cs="Arial"/>
                <w:iCs/>
                <w:sz w:val="14"/>
              </w:rPr>
              <w:t>Odmowa wszczęcia postępowania w sprawach o wykroczenia</w:t>
            </w:r>
          </w:p>
        </w:tc>
        <w:tc>
          <w:tcPr>
            <w:tcW w:w="322" w:type="dxa"/>
            <w:tcBorders>
              <w:left w:val="single" w:sz="18" w:space="0" w:color="auto"/>
              <w:bottom w:val="single" w:sz="4" w:space="0" w:color="auto"/>
              <w:right w:val="single" w:sz="4" w:space="0" w:color="auto"/>
            </w:tcBorders>
            <w:vAlign w:val="center"/>
          </w:tcPr>
          <w:p w:rsidR="00FD4938" w:rsidRPr="00CE79D7" w:rsidRDefault="00FD4938" w:rsidP="00B02B27">
            <w:pPr>
              <w:jc w:val="center"/>
              <w:rPr>
                <w:rFonts w:ascii="Arial" w:hAnsi="Arial" w:cs="Arial"/>
                <w:iCs/>
                <w:sz w:val="12"/>
                <w:szCs w:val="12"/>
              </w:rPr>
            </w:pPr>
            <w:r>
              <w:rPr>
                <w:rFonts w:ascii="Arial" w:hAnsi="Arial" w:cs="Arial"/>
                <w:iCs/>
                <w:sz w:val="12"/>
                <w:szCs w:val="12"/>
              </w:rPr>
              <w:t>27</w:t>
            </w:r>
          </w:p>
        </w:tc>
        <w:tc>
          <w:tcPr>
            <w:tcW w:w="1260" w:type="dxa"/>
            <w:tcBorders>
              <w:top w:val="single" w:sz="4" w:space="0" w:color="auto"/>
              <w:left w:val="single" w:sz="4" w:space="0" w:color="auto"/>
              <w:bottom w:val="single" w:sz="4" w:space="0" w:color="auto"/>
              <w:right w:val="single" w:sz="4" w:space="0" w:color="auto"/>
            </w:tcBorders>
            <w:vAlign w:val="center"/>
          </w:tcPr>
          <w:p w:rsidR="00FD4938" w:rsidRDefault="00FD4938">
            <w:pPr>
              <w:jc w:val="right"/>
              <w:rPr>
                <w:rFonts w:ascii="Arial" w:hAnsi="Arial" w:cs="Arial"/>
                <w:color w:val="000000"/>
                <w:sz w:val="14"/>
                <w:szCs w:val="14"/>
              </w:rPr>
            </w:pPr>
          </w:p>
        </w:tc>
        <w:tc>
          <w:tcPr>
            <w:tcW w:w="207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D4938" w:rsidRPr="00AA03B2" w:rsidRDefault="00FD4938">
            <w:pPr>
              <w:jc w:val="right"/>
              <w:rPr>
                <w:rFonts w:ascii="Arial" w:hAnsi="Arial" w:cs="Arial"/>
                <w:color w:val="FF0000"/>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FD4938" w:rsidRDefault="00FD4938">
            <w:pPr>
              <w:jc w:val="right"/>
              <w:rPr>
                <w:rFonts w:ascii="Arial" w:hAnsi="Arial" w:cs="Arial"/>
                <w:color w:val="000000"/>
                <w:sz w:val="14"/>
                <w:szCs w:val="14"/>
              </w:rPr>
            </w:pPr>
          </w:p>
        </w:tc>
      </w:tr>
      <w:tr w:rsidR="00A57B0F" w:rsidRPr="00CE79D7" w:rsidTr="000879CB">
        <w:trPr>
          <w:cantSplit/>
        </w:trPr>
        <w:tc>
          <w:tcPr>
            <w:tcW w:w="3908" w:type="dxa"/>
            <w:gridSpan w:val="6"/>
            <w:tcBorders>
              <w:bottom w:val="single" w:sz="4" w:space="0" w:color="auto"/>
              <w:right w:val="single" w:sz="18" w:space="0" w:color="auto"/>
            </w:tcBorders>
            <w:vAlign w:val="center"/>
          </w:tcPr>
          <w:p w:rsidR="00A57B0F" w:rsidRPr="00565DA5" w:rsidRDefault="00A57B0F" w:rsidP="00D011D6">
            <w:pPr>
              <w:pStyle w:val="Nagwek"/>
              <w:tabs>
                <w:tab w:val="clear" w:pos="4536"/>
                <w:tab w:val="clear" w:pos="9072"/>
              </w:tabs>
              <w:rPr>
                <w:rFonts w:ascii="Arial" w:hAnsi="Arial" w:cs="Arial"/>
                <w:iCs/>
                <w:sz w:val="14"/>
              </w:rPr>
            </w:pPr>
            <w:r w:rsidRPr="00565DA5">
              <w:rPr>
                <w:rFonts w:ascii="Arial" w:hAnsi="Arial" w:cs="Arial"/>
                <w:iCs/>
                <w:sz w:val="14"/>
              </w:rPr>
              <w:t>Wyrok nakazowy</w:t>
            </w:r>
          </w:p>
        </w:tc>
        <w:tc>
          <w:tcPr>
            <w:tcW w:w="322" w:type="dxa"/>
            <w:tcBorders>
              <w:left w:val="single" w:sz="18" w:space="0" w:color="auto"/>
              <w:bottom w:val="single" w:sz="4" w:space="0" w:color="auto"/>
              <w:right w:val="single" w:sz="4" w:space="0" w:color="auto"/>
            </w:tcBorders>
            <w:vAlign w:val="center"/>
          </w:tcPr>
          <w:p w:rsidR="00A57B0F" w:rsidRDefault="00A57B0F" w:rsidP="00B02B27">
            <w:pPr>
              <w:jc w:val="center"/>
              <w:rPr>
                <w:rFonts w:ascii="Arial" w:hAnsi="Arial" w:cs="Arial"/>
                <w:iCs/>
                <w:sz w:val="12"/>
                <w:szCs w:val="12"/>
              </w:rPr>
            </w:pPr>
            <w:r>
              <w:rPr>
                <w:rFonts w:ascii="Arial" w:hAnsi="Arial" w:cs="Arial"/>
                <w:iCs/>
                <w:sz w:val="12"/>
                <w:szCs w:val="12"/>
              </w:rPr>
              <w:t>28</w:t>
            </w:r>
          </w:p>
        </w:tc>
        <w:tc>
          <w:tcPr>
            <w:tcW w:w="1260" w:type="dxa"/>
            <w:tcBorders>
              <w:top w:val="single" w:sz="4" w:space="0" w:color="auto"/>
              <w:left w:val="single" w:sz="4" w:space="0" w:color="auto"/>
              <w:bottom w:val="single" w:sz="4" w:space="0" w:color="auto"/>
              <w:right w:val="single" w:sz="4" w:space="0" w:color="auto"/>
            </w:tcBorders>
            <w:vAlign w:val="center"/>
          </w:tcPr>
          <w:p w:rsidR="00A57B0F" w:rsidRDefault="00A57B0F">
            <w:pPr>
              <w:jc w:val="right"/>
              <w:rPr>
                <w:rFonts w:ascii="Arial" w:hAnsi="Arial" w:cs="Arial"/>
                <w:color w:val="000000"/>
                <w:sz w:val="14"/>
                <w:szCs w:val="14"/>
              </w:rPr>
            </w:pPr>
            <w:r>
              <w:rPr>
                <w:rFonts w:ascii="Arial" w:hAnsi="Arial" w:cs="Arial"/>
                <w:color w:val="000000"/>
                <w:sz w:val="14"/>
                <w:szCs w:val="14"/>
              </w:rPr>
              <w:t>121</w:t>
            </w:r>
          </w:p>
        </w:tc>
        <w:tc>
          <w:tcPr>
            <w:tcW w:w="2070" w:type="dxa"/>
            <w:tcBorders>
              <w:top w:val="single" w:sz="4" w:space="0" w:color="auto"/>
              <w:left w:val="single" w:sz="4" w:space="0" w:color="auto"/>
              <w:bottom w:val="single" w:sz="4" w:space="0" w:color="auto"/>
              <w:right w:val="single" w:sz="4" w:space="0" w:color="auto"/>
              <w:tl2br w:val="nil"/>
              <w:tr2bl w:val="nil"/>
            </w:tcBorders>
            <w:vAlign w:val="center"/>
          </w:tcPr>
          <w:p w:rsidR="00A57B0F" w:rsidRDefault="00A57B0F">
            <w:pPr>
              <w:jc w:val="right"/>
              <w:rPr>
                <w:rFonts w:ascii="Arial" w:hAnsi="Arial" w:cs="Arial"/>
                <w:color w:val="000000"/>
                <w:sz w:val="14"/>
                <w:szCs w:val="14"/>
              </w:rPr>
            </w:pPr>
            <w:r>
              <w:rPr>
                <w:rFonts w:ascii="Arial" w:hAnsi="Arial" w:cs="Arial"/>
                <w:color w:val="000000"/>
                <w:sz w:val="14"/>
                <w:szCs w:val="14"/>
              </w:rPr>
              <w:t>5</w:t>
            </w:r>
          </w:p>
        </w:tc>
        <w:tc>
          <w:tcPr>
            <w:tcW w:w="2183" w:type="dxa"/>
            <w:tcBorders>
              <w:top w:val="single" w:sz="4" w:space="0" w:color="auto"/>
              <w:left w:val="single" w:sz="4" w:space="0" w:color="auto"/>
              <w:bottom w:val="single" w:sz="4" w:space="0" w:color="auto"/>
              <w:right w:val="single" w:sz="18" w:space="0" w:color="auto"/>
            </w:tcBorders>
            <w:vAlign w:val="center"/>
          </w:tcPr>
          <w:p w:rsidR="00A57B0F" w:rsidRDefault="00A57B0F">
            <w:pPr>
              <w:jc w:val="right"/>
              <w:rPr>
                <w:rFonts w:ascii="Arial" w:hAnsi="Arial" w:cs="Arial"/>
                <w:color w:val="000000"/>
                <w:sz w:val="14"/>
                <w:szCs w:val="14"/>
              </w:rPr>
            </w:pPr>
            <w:r>
              <w:rPr>
                <w:rFonts w:ascii="Arial" w:hAnsi="Arial" w:cs="Arial"/>
                <w:color w:val="000000"/>
                <w:sz w:val="14"/>
                <w:szCs w:val="14"/>
              </w:rPr>
              <w:t>116</w:t>
            </w:r>
          </w:p>
        </w:tc>
      </w:tr>
      <w:tr w:rsidR="0026197C" w:rsidRPr="00CE79D7" w:rsidTr="00041C6A">
        <w:trPr>
          <w:cantSplit/>
        </w:trPr>
        <w:tc>
          <w:tcPr>
            <w:tcW w:w="1173" w:type="dxa"/>
            <w:gridSpan w:val="3"/>
            <w:vMerge w:val="restart"/>
            <w:tcBorders>
              <w:right w:val="single" w:sz="4" w:space="0" w:color="auto"/>
            </w:tcBorders>
            <w:vAlign w:val="center"/>
          </w:tcPr>
          <w:p w:rsidR="0026197C" w:rsidRPr="00041C6A" w:rsidRDefault="00CF0842" w:rsidP="00D011D6">
            <w:pPr>
              <w:pStyle w:val="Nagwek"/>
              <w:tabs>
                <w:tab w:val="clear" w:pos="4536"/>
                <w:tab w:val="clear" w:pos="9072"/>
              </w:tabs>
              <w:rPr>
                <w:rFonts w:ascii="Arial" w:hAnsi="Arial" w:cs="Arial"/>
                <w:iCs/>
                <w:sz w:val="14"/>
                <w:szCs w:val="14"/>
              </w:rPr>
            </w:pPr>
            <w:r>
              <w:rPr>
                <w:rFonts w:ascii="Arial" w:hAnsi="Arial" w:cs="Arial"/>
                <w:iCs/>
                <w:sz w:val="14"/>
                <w:szCs w:val="14"/>
              </w:rPr>
              <w:t xml:space="preserve">Zakreślenie </w:t>
            </w:r>
            <w:r w:rsidR="0026197C" w:rsidRPr="00041C6A">
              <w:rPr>
                <w:rFonts w:ascii="Arial" w:hAnsi="Arial" w:cs="Arial"/>
                <w:iCs/>
                <w:sz w:val="14"/>
                <w:szCs w:val="14"/>
              </w:rPr>
              <w:t>spraw</w:t>
            </w:r>
          </w:p>
        </w:tc>
        <w:tc>
          <w:tcPr>
            <w:tcW w:w="2735" w:type="dxa"/>
            <w:gridSpan w:val="3"/>
            <w:tcBorders>
              <w:left w:val="single" w:sz="4" w:space="0" w:color="auto"/>
              <w:right w:val="single" w:sz="18" w:space="0" w:color="auto"/>
            </w:tcBorders>
            <w:vAlign w:val="center"/>
          </w:tcPr>
          <w:p w:rsidR="0026197C" w:rsidRPr="003B621D" w:rsidRDefault="0026197C" w:rsidP="00D011D6">
            <w:pPr>
              <w:pStyle w:val="Nagwek"/>
              <w:tabs>
                <w:tab w:val="clear" w:pos="4536"/>
                <w:tab w:val="clear" w:pos="9072"/>
              </w:tabs>
              <w:rPr>
                <w:rFonts w:ascii="Arial" w:hAnsi="Arial" w:cs="Arial"/>
                <w:iCs/>
                <w:sz w:val="14"/>
              </w:rPr>
            </w:pPr>
            <w:r w:rsidRPr="003B621D">
              <w:rPr>
                <w:rFonts w:ascii="Arial" w:hAnsi="Arial" w:cs="Arial"/>
                <w:iCs/>
                <w:sz w:val="14"/>
                <w:szCs w:val="14"/>
              </w:rPr>
              <w:t>w związku z funkcjonowaniem § 43 Regulaminu</w:t>
            </w:r>
          </w:p>
        </w:tc>
        <w:tc>
          <w:tcPr>
            <w:tcW w:w="322" w:type="dxa"/>
            <w:tcBorders>
              <w:left w:val="single" w:sz="18" w:space="0" w:color="auto"/>
              <w:bottom w:val="single" w:sz="4" w:space="0" w:color="auto"/>
              <w:right w:val="single" w:sz="4" w:space="0" w:color="auto"/>
            </w:tcBorders>
            <w:vAlign w:val="center"/>
          </w:tcPr>
          <w:p w:rsidR="0026197C" w:rsidRDefault="0026197C" w:rsidP="00B02B27">
            <w:pPr>
              <w:jc w:val="center"/>
              <w:rPr>
                <w:rFonts w:ascii="Arial" w:hAnsi="Arial" w:cs="Arial"/>
                <w:iCs/>
                <w:sz w:val="12"/>
                <w:szCs w:val="12"/>
              </w:rPr>
            </w:pPr>
            <w:r>
              <w:rPr>
                <w:rFonts w:ascii="Arial" w:hAnsi="Arial" w:cs="Arial"/>
                <w:iCs/>
                <w:sz w:val="12"/>
                <w:szCs w:val="12"/>
              </w:rPr>
              <w:t>29</w:t>
            </w:r>
          </w:p>
        </w:tc>
        <w:tc>
          <w:tcPr>
            <w:tcW w:w="1260" w:type="dxa"/>
            <w:tcBorders>
              <w:top w:val="single" w:sz="4" w:space="0" w:color="auto"/>
              <w:left w:val="single" w:sz="4" w:space="0" w:color="auto"/>
              <w:bottom w:val="single" w:sz="4" w:space="0" w:color="auto"/>
              <w:right w:val="single" w:sz="4" w:space="0" w:color="auto"/>
            </w:tcBorders>
            <w:vAlign w:val="center"/>
          </w:tcPr>
          <w:p w:rsidR="0026197C" w:rsidRDefault="0026197C">
            <w:pPr>
              <w:jc w:val="right"/>
              <w:rPr>
                <w:rFonts w:ascii="Arial" w:hAnsi="Arial" w:cs="Arial"/>
                <w:color w:val="000000"/>
                <w:sz w:val="14"/>
                <w:szCs w:val="14"/>
              </w:rPr>
            </w:pPr>
          </w:p>
        </w:tc>
        <w:tc>
          <w:tcPr>
            <w:tcW w:w="2070" w:type="dxa"/>
            <w:tcBorders>
              <w:top w:val="single" w:sz="4" w:space="0" w:color="auto"/>
              <w:left w:val="single" w:sz="4" w:space="0" w:color="auto"/>
              <w:bottom w:val="single" w:sz="4" w:space="0" w:color="auto"/>
              <w:right w:val="single" w:sz="4" w:space="0" w:color="auto"/>
              <w:tl2br w:val="nil"/>
              <w:tr2bl w:val="nil"/>
            </w:tcBorders>
            <w:vAlign w:val="center"/>
          </w:tcPr>
          <w:p w:rsidR="0026197C" w:rsidRDefault="0026197C">
            <w:pPr>
              <w:jc w:val="right"/>
              <w:rPr>
                <w:rFonts w:ascii="Arial" w:hAnsi="Arial" w:cs="Arial"/>
                <w:color w:val="000000"/>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26197C" w:rsidRDefault="0026197C">
            <w:pPr>
              <w:jc w:val="right"/>
              <w:rPr>
                <w:rFonts w:ascii="Arial" w:hAnsi="Arial" w:cs="Arial"/>
                <w:color w:val="000000"/>
                <w:sz w:val="14"/>
                <w:szCs w:val="14"/>
              </w:rPr>
            </w:pPr>
          </w:p>
        </w:tc>
      </w:tr>
      <w:tr w:rsidR="0026197C" w:rsidRPr="00CE79D7" w:rsidTr="00041C6A">
        <w:trPr>
          <w:cantSplit/>
        </w:trPr>
        <w:tc>
          <w:tcPr>
            <w:tcW w:w="1173" w:type="dxa"/>
            <w:gridSpan w:val="3"/>
            <w:vMerge/>
            <w:tcBorders>
              <w:bottom w:val="single" w:sz="4" w:space="0" w:color="auto"/>
              <w:right w:val="single" w:sz="4" w:space="0" w:color="auto"/>
            </w:tcBorders>
            <w:vAlign w:val="center"/>
          </w:tcPr>
          <w:p w:rsidR="0026197C" w:rsidRPr="0040332C" w:rsidRDefault="0026197C" w:rsidP="00D011D6">
            <w:pPr>
              <w:pStyle w:val="Nagwek"/>
              <w:tabs>
                <w:tab w:val="clear" w:pos="4536"/>
                <w:tab w:val="clear" w:pos="9072"/>
              </w:tabs>
              <w:rPr>
                <w:rFonts w:ascii="Arial" w:hAnsi="Arial" w:cs="Arial"/>
                <w:iCs/>
                <w:sz w:val="14"/>
              </w:rPr>
            </w:pPr>
          </w:p>
        </w:tc>
        <w:tc>
          <w:tcPr>
            <w:tcW w:w="2735" w:type="dxa"/>
            <w:gridSpan w:val="3"/>
            <w:tcBorders>
              <w:left w:val="single" w:sz="4" w:space="0" w:color="auto"/>
              <w:bottom w:val="single" w:sz="4" w:space="0" w:color="auto"/>
              <w:right w:val="single" w:sz="18" w:space="0" w:color="auto"/>
            </w:tcBorders>
            <w:vAlign w:val="center"/>
          </w:tcPr>
          <w:p w:rsidR="0026197C" w:rsidRPr="003B621D" w:rsidRDefault="0026197C" w:rsidP="00D011D6">
            <w:pPr>
              <w:pStyle w:val="Nagwek"/>
              <w:tabs>
                <w:tab w:val="clear" w:pos="4536"/>
                <w:tab w:val="clear" w:pos="9072"/>
              </w:tabs>
              <w:rPr>
                <w:rFonts w:ascii="Arial" w:hAnsi="Arial" w:cs="Arial"/>
                <w:iCs/>
                <w:sz w:val="14"/>
              </w:rPr>
            </w:pPr>
            <w:r w:rsidRPr="003B621D">
              <w:rPr>
                <w:rFonts w:ascii="Arial" w:hAnsi="Arial" w:cs="Arial"/>
                <w:iCs/>
                <w:sz w:val="14"/>
                <w:szCs w:val="14"/>
              </w:rPr>
              <w:t>w związku ze wspólnym wpływem § 54 ust.2 Regulaminu</w:t>
            </w:r>
          </w:p>
        </w:tc>
        <w:tc>
          <w:tcPr>
            <w:tcW w:w="322" w:type="dxa"/>
            <w:tcBorders>
              <w:left w:val="single" w:sz="18" w:space="0" w:color="auto"/>
              <w:bottom w:val="single" w:sz="4" w:space="0" w:color="auto"/>
              <w:right w:val="single" w:sz="4" w:space="0" w:color="auto"/>
            </w:tcBorders>
            <w:vAlign w:val="center"/>
          </w:tcPr>
          <w:p w:rsidR="0026197C" w:rsidRDefault="0026197C" w:rsidP="00B02B27">
            <w:pPr>
              <w:jc w:val="center"/>
              <w:rPr>
                <w:rFonts w:ascii="Arial" w:hAnsi="Arial" w:cs="Arial"/>
                <w:iCs/>
                <w:sz w:val="12"/>
                <w:szCs w:val="12"/>
              </w:rPr>
            </w:pPr>
            <w:r>
              <w:rPr>
                <w:rFonts w:ascii="Arial" w:hAnsi="Arial" w:cs="Arial"/>
                <w:iCs/>
                <w:sz w:val="12"/>
                <w:szCs w:val="12"/>
              </w:rPr>
              <w:t>30</w:t>
            </w:r>
          </w:p>
        </w:tc>
        <w:tc>
          <w:tcPr>
            <w:tcW w:w="1260" w:type="dxa"/>
            <w:tcBorders>
              <w:top w:val="single" w:sz="4" w:space="0" w:color="auto"/>
              <w:left w:val="single" w:sz="4" w:space="0" w:color="auto"/>
              <w:bottom w:val="single" w:sz="4" w:space="0" w:color="auto"/>
              <w:right w:val="single" w:sz="4" w:space="0" w:color="auto"/>
            </w:tcBorders>
            <w:vAlign w:val="center"/>
          </w:tcPr>
          <w:p w:rsidR="0026197C" w:rsidRDefault="0026197C">
            <w:pPr>
              <w:jc w:val="right"/>
              <w:rPr>
                <w:rFonts w:ascii="Arial" w:hAnsi="Arial" w:cs="Arial"/>
                <w:color w:val="000000"/>
                <w:sz w:val="14"/>
                <w:szCs w:val="14"/>
              </w:rPr>
            </w:pPr>
          </w:p>
        </w:tc>
        <w:tc>
          <w:tcPr>
            <w:tcW w:w="2070" w:type="dxa"/>
            <w:tcBorders>
              <w:top w:val="single" w:sz="4" w:space="0" w:color="auto"/>
              <w:left w:val="single" w:sz="4" w:space="0" w:color="auto"/>
              <w:bottom w:val="single" w:sz="4" w:space="0" w:color="auto"/>
              <w:right w:val="single" w:sz="4" w:space="0" w:color="auto"/>
              <w:tl2br w:val="nil"/>
              <w:tr2bl w:val="nil"/>
            </w:tcBorders>
            <w:vAlign w:val="center"/>
          </w:tcPr>
          <w:p w:rsidR="0026197C" w:rsidRDefault="0026197C">
            <w:pPr>
              <w:jc w:val="right"/>
              <w:rPr>
                <w:rFonts w:ascii="Arial" w:hAnsi="Arial" w:cs="Arial"/>
                <w:color w:val="000000"/>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26197C" w:rsidRDefault="0026197C">
            <w:pPr>
              <w:jc w:val="right"/>
              <w:rPr>
                <w:rFonts w:ascii="Arial" w:hAnsi="Arial" w:cs="Arial"/>
                <w:color w:val="000000"/>
                <w:sz w:val="14"/>
                <w:szCs w:val="14"/>
              </w:rPr>
            </w:pPr>
          </w:p>
        </w:tc>
      </w:tr>
      <w:tr w:rsidR="0000617B" w:rsidRPr="00CE79D7" w:rsidTr="00E17B2B">
        <w:trPr>
          <w:cantSplit/>
          <w:trHeight w:val="235"/>
        </w:trPr>
        <w:tc>
          <w:tcPr>
            <w:tcW w:w="3908" w:type="dxa"/>
            <w:gridSpan w:val="6"/>
            <w:tcBorders>
              <w:left w:val="single" w:sz="4" w:space="0" w:color="auto"/>
              <w:bottom w:val="single" w:sz="4" w:space="0" w:color="auto"/>
              <w:right w:val="single" w:sz="18" w:space="0" w:color="auto"/>
            </w:tcBorders>
            <w:vAlign w:val="center"/>
          </w:tcPr>
          <w:p w:rsidR="0000617B" w:rsidRPr="00CE79D7" w:rsidRDefault="0000617B" w:rsidP="00571639">
            <w:pPr>
              <w:rPr>
                <w:rFonts w:ascii="Arial" w:hAnsi="Arial" w:cs="Arial"/>
                <w:iCs/>
                <w:sz w:val="14"/>
              </w:rPr>
            </w:pPr>
            <w:r w:rsidRPr="00CE79D7">
              <w:rPr>
                <w:rFonts w:ascii="Arial" w:hAnsi="Arial" w:cs="Arial"/>
                <w:iCs/>
                <w:sz w:val="14"/>
                <w:szCs w:val="16"/>
              </w:rPr>
              <w:t>Inne formalne</w:t>
            </w:r>
          </w:p>
        </w:tc>
        <w:tc>
          <w:tcPr>
            <w:tcW w:w="322" w:type="dxa"/>
            <w:tcBorders>
              <w:left w:val="single" w:sz="18" w:space="0" w:color="auto"/>
              <w:bottom w:val="single" w:sz="4" w:space="0" w:color="auto"/>
              <w:right w:val="single" w:sz="4" w:space="0" w:color="auto"/>
            </w:tcBorders>
            <w:vAlign w:val="center"/>
          </w:tcPr>
          <w:p w:rsidR="0000617B" w:rsidRPr="00CE79D7" w:rsidRDefault="0000617B" w:rsidP="00B02B27">
            <w:pPr>
              <w:jc w:val="center"/>
              <w:rPr>
                <w:rFonts w:ascii="Arial" w:hAnsi="Arial" w:cs="Arial"/>
                <w:iCs/>
                <w:sz w:val="12"/>
                <w:szCs w:val="12"/>
              </w:rPr>
            </w:pPr>
            <w:r>
              <w:rPr>
                <w:rFonts w:ascii="Arial" w:hAnsi="Arial" w:cs="Arial"/>
                <w:iCs/>
                <w:sz w:val="12"/>
                <w:szCs w:val="12"/>
              </w:rPr>
              <w:t>31</w:t>
            </w:r>
          </w:p>
        </w:tc>
        <w:tc>
          <w:tcPr>
            <w:tcW w:w="1260" w:type="dxa"/>
            <w:tcBorders>
              <w:top w:val="single" w:sz="4" w:space="0" w:color="auto"/>
              <w:left w:val="single" w:sz="4" w:space="0" w:color="auto"/>
              <w:bottom w:val="single" w:sz="4" w:space="0" w:color="auto"/>
              <w:right w:val="single" w:sz="4" w:space="0" w:color="auto"/>
            </w:tcBorders>
            <w:vAlign w:val="center"/>
          </w:tcPr>
          <w:p w:rsidR="0000617B" w:rsidRDefault="0000617B">
            <w:pPr>
              <w:jc w:val="right"/>
              <w:rPr>
                <w:rFonts w:ascii="Arial" w:hAnsi="Arial" w:cs="Arial"/>
                <w:color w:val="000000"/>
                <w:sz w:val="14"/>
                <w:szCs w:val="14"/>
              </w:rPr>
            </w:pPr>
            <w:r>
              <w:rPr>
                <w:rFonts w:ascii="Arial" w:hAnsi="Arial" w:cs="Arial"/>
                <w:color w:val="000000"/>
                <w:sz w:val="14"/>
                <w:szCs w:val="14"/>
              </w:rPr>
              <w:t>5</w:t>
            </w:r>
          </w:p>
        </w:tc>
        <w:tc>
          <w:tcPr>
            <w:tcW w:w="2070" w:type="dxa"/>
            <w:tcBorders>
              <w:top w:val="single" w:sz="4" w:space="0" w:color="auto"/>
              <w:left w:val="single" w:sz="4" w:space="0" w:color="auto"/>
              <w:bottom w:val="single" w:sz="4" w:space="0" w:color="auto"/>
              <w:right w:val="single" w:sz="4" w:space="0" w:color="auto"/>
            </w:tcBorders>
            <w:vAlign w:val="center"/>
          </w:tcPr>
          <w:p w:rsidR="0000617B" w:rsidRDefault="0000617B">
            <w:pPr>
              <w:jc w:val="right"/>
              <w:rPr>
                <w:rFonts w:ascii="Arial" w:hAnsi="Arial" w:cs="Arial"/>
                <w:color w:val="000000"/>
                <w:sz w:val="14"/>
                <w:szCs w:val="14"/>
              </w:rPr>
            </w:pPr>
            <w:r>
              <w:rPr>
                <w:rFonts w:ascii="Arial" w:hAnsi="Arial" w:cs="Arial"/>
                <w:color w:val="000000"/>
                <w:sz w:val="14"/>
                <w:szCs w:val="14"/>
              </w:rPr>
              <w:t>4</w:t>
            </w:r>
          </w:p>
        </w:tc>
        <w:tc>
          <w:tcPr>
            <w:tcW w:w="2183" w:type="dxa"/>
            <w:tcBorders>
              <w:top w:val="single" w:sz="4" w:space="0" w:color="auto"/>
              <w:left w:val="single" w:sz="4" w:space="0" w:color="auto"/>
              <w:bottom w:val="single" w:sz="4" w:space="0" w:color="auto"/>
              <w:right w:val="single" w:sz="18" w:space="0" w:color="auto"/>
            </w:tcBorders>
            <w:vAlign w:val="center"/>
          </w:tcPr>
          <w:p w:rsidR="0000617B" w:rsidRDefault="0000617B">
            <w:pPr>
              <w:jc w:val="right"/>
              <w:rPr>
                <w:rFonts w:ascii="Arial" w:hAnsi="Arial" w:cs="Arial"/>
                <w:color w:val="000000"/>
                <w:sz w:val="14"/>
                <w:szCs w:val="14"/>
              </w:rPr>
            </w:pPr>
            <w:r>
              <w:rPr>
                <w:rFonts w:ascii="Arial" w:hAnsi="Arial" w:cs="Arial"/>
                <w:color w:val="000000"/>
                <w:sz w:val="14"/>
                <w:szCs w:val="14"/>
              </w:rPr>
              <w:t>1</w:t>
            </w:r>
          </w:p>
        </w:tc>
      </w:tr>
      <w:tr w:rsidR="0000617B" w:rsidRPr="00CE79D7" w:rsidTr="00E17B2B">
        <w:trPr>
          <w:cantSplit/>
          <w:trHeight w:val="95"/>
        </w:trPr>
        <w:tc>
          <w:tcPr>
            <w:tcW w:w="3908" w:type="dxa"/>
            <w:gridSpan w:val="6"/>
            <w:tcBorders>
              <w:left w:val="single" w:sz="4" w:space="0" w:color="auto"/>
              <w:bottom w:val="single" w:sz="4" w:space="0" w:color="auto"/>
              <w:right w:val="single" w:sz="18" w:space="0" w:color="auto"/>
            </w:tcBorders>
            <w:vAlign w:val="center"/>
          </w:tcPr>
          <w:p w:rsidR="0000617B" w:rsidRPr="00CE79D7" w:rsidRDefault="0000617B" w:rsidP="00F47E29">
            <w:pPr>
              <w:rPr>
                <w:rFonts w:ascii="Arial" w:hAnsi="Arial" w:cs="Arial"/>
                <w:iCs/>
                <w:sz w:val="14"/>
              </w:rPr>
            </w:pPr>
            <w:r w:rsidRPr="00CE79D7">
              <w:rPr>
                <w:rFonts w:ascii="Arial" w:hAnsi="Arial" w:cs="Arial"/>
                <w:iCs/>
                <w:sz w:val="14"/>
              </w:rPr>
              <w:t>Załatwienie pozostałych spraw</w:t>
            </w:r>
          </w:p>
        </w:tc>
        <w:tc>
          <w:tcPr>
            <w:tcW w:w="322" w:type="dxa"/>
            <w:tcBorders>
              <w:left w:val="single" w:sz="18" w:space="0" w:color="auto"/>
              <w:bottom w:val="single" w:sz="18" w:space="0" w:color="auto"/>
              <w:right w:val="single" w:sz="4" w:space="0" w:color="auto"/>
            </w:tcBorders>
            <w:vAlign w:val="center"/>
          </w:tcPr>
          <w:p w:rsidR="0000617B" w:rsidRPr="00CE79D7" w:rsidRDefault="0000617B" w:rsidP="00571639">
            <w:pPr>
              <w:jc w:val="center"/>
              <w:rPr>
                <w:rFonts w:ascii="Arial" w:hAnsi="Arial" w:cs="Arial"/>
                <w:iCs/>
                <w:sz w:val="12"/>
                <w:szCs w:val="12"/>
              </w:rPr>
            </w:pPr>
            <w:r>
              <w:rPr>
                <w:rFonts w:ascii="Arial" w:hAnsi="Arial" w:cs="Arial"/>
                <w:iCs/>
                <w:sz w:val="12"/>
                <w:szCs w:val="12"/>
              </w:rPr>
              <w:t>32</w:t>
            </w:r>
          </w:p>
        </w:tc>
        <w:tc>
          <w:tcPr>
            <w:tcW w:w="1260" w:type="dxa"/>
            <w:tcBorders>
              <w:top w:val="single" w:sz="4" w:space="0" w:color="auto"/>
              <w:left w:val="single" w:sz="4" w:space="0" w:color="auto"/>
              <w:bottom w:val="single" w:sz="18" w:space="0" w:color="auto"/>
              <w:right w:val="single" w:sz="4" w:space="0" w:color="auto"/>
            </w:tcBorders>
            <w:vAlign w:val="center"/>
          </w:tcPr>
          <w:p w:rsidR="0000617B" w:rsidRDefault="0000617B">
            <w:pPr>
              <w:jc w:val="right"/>
              <w:rPr>
                <w:rFonts w:ascii="Arial" w:hAnsi="Arial" w:cs="Arial"/>
                <w:color w:val="000000"/>
                <w:sz w:val="14"/>
                <w:szCs w:val="14"/>
              </w:rPr>
            </w:pPr>
            <w:r>
              <w:rPr>
                <w:rFonts w:ascii="Arial" w:hAnsi="Arial" w:cs="Arial"/>
                <w:color w:val="000000"/>
                <w:sz w:val="14"/>
                <w:szCs w:val="14"/>
              </w:rPr>
              <w:t>669</w:t>
            </w:r>
          </w:p>
        </w:tc>
        <w:tc>
          <w:tcPr>
            <w:tcW w:w="2070" w:type="dxa"/>
            <w:tcBorders>
              <w:top w:val="single" w:sz="4" w:space="0" w:color="auto"/>
              <w:left w:val="single" w:sz="4" w:space="0" w:color="auto"/>
              <w:bottom w:val="single" w:sz="18" w:space="0" w:color="auto"/>
              <w:right w:val="single" w:sz="4" w:space="0" w:color="auto"/>
            </w:tcBorders>
            <w:vAlign w:val="center"/>
          </w:tcPr>
          <w:p w:rsidR="0000617B" w:rsidRDefault="0000617B">
            <w:pPr>
              <w:jc w:val="right"/>
              <w:rPr>
                <w:rFonts w:ascii="Arial" w:hAnsi="Arial" w:cs="Arial"/>
                <w:color w:val="000000"/>
                <w:sz w:val="14"/>
                <w:szCs w:val="14"/>
              </w:rPr>
            </w:pPr>
            <w:r>
              <w:rPr>
                <w:rFonts w:ascii="Arial" w:hAnsi="Arial" w:cs="Arial"/>
                <w:color w:val="000000"/>
                <w:sz w:val="14"/>
                <w:szCs w:val="14"/>
              </w:rPr>
              <w:t>118</w:t>
            </w:r>
          </w:p>
        </w:tc>
        <w:tc>
          <w:tcPr>
            <w:tcW w:w="2183" w:type="dxa"/>
            <w:tcBorders>
              <w:top w:val="single" w:sz="4" w:space="0" w:color="auto"/>
              <w:left w:val="single" w:sz="4" w:space="0" w:color="auto"/>
              <w:bottom w:val="single" w:sz="18" w:space="0" w:color="auto"/>
              <w:right w:val="single" w:sz="18" w:space="0" w:color="auto"/>
            </w:tcBorders>
            <w:vAlign w:val="center"/>
          </w:tcPr>
          <w:p w:rsidR="0000617B" w:rsidRDefault="0000617B">
            <w:pPr>
              <w:jc w:val="right"/>
              <w:rPr>
                <w:rFonts w:ascii="Arial" w:hAnsi="Arial" w:cs="Arial"/>
                <w:color w:val="000000"/>
                <w:sz w:val="14"/>
                <w:szCs w:val="14"/>
              </w:rPr>
            </w:pPr>
            <w:r>
              <w:rPr>
                <w:rFonts w:ascii="Arial" w:hAnsi="Arial" w:cs="Arial"/>
                <w:color w:val="000000"/>
                <w:sz w:val="14"/>
                <w:szCs w:val="14"/>
              </w:rPr>
              <w:t>55</w:t>
            </w:r>
          </w:p>
        </w:tc>
      </w:tr>
    </w:tbl>
    <w:p w:rsidR="00A515C7" w:rsidRPr="00CE79D7" w:rsidRDefault="00A515C7" w:rsidP="00A515C7">
      <w:pPr>
        <w:pStyle w:val="Legenda"/>
        <w:spacing w:before="60" w:after="60"/>
        <w:ind w:left="0" w:right="0"/>
        <w:rPr>
          <w:rFonts w:cs="Arial"/>
          <w:sz w:val="10"/>
          <w:szCs w:val="10"/>
        </w:rPr>
      </w:pPr>
    </w:p>
    <w:p w:rsidR="00663315" w:rsidRPr="00CE79D7" w:rsidRDefault="00663315" w:rsidP="00A515C7">
      <w:pPr>
        <w:pStyle w:val="Legenda"/>
        <w:spacing w:before="60" w:after="60"/>
        <w:ind w:left="0" w:right="0"/>
        <w:rPr>
          <w:rFonts w:cs="Arial"/>
          <w:b w:val="0"/>
          <w:sz w:val="16"/>
          <w:szCs w:val="16"/>
        </w:rPr>
      </w:pPr>
      <w:r w:rsidRPr="00CE79D7">
        <w:rPr>
          <w:rFonts w:cs="Arial"/>
          <w:sz w:val="18"/>
          <w:szCs w:val="18"/>
        </w:rPr>
        <w:t>Dział 1.1.b.</w:t>
      </w:r>
      <w:r w:rsidRPr="00CE79D7">
        <w:rPr>
          <w:rFonts w:cs="Arial"/>
          <w:sz w:val="16"/>
          <w:szCs w:val="16"/>
        </w:rPr>
        <w:t xml:space="preserve"> </w:t>
      </w:r>
      <w:r w:rsidRPr="00CE79D7">
        <w:rPr>
          <w:rFonts w:cs="Arial"/>
          <w:b w:val="0"/>
          <w:sz w:val="16"/>
          <w:szCs w:val="16"/>
        </w:rPr>
        <w:t>Sprawy rozpatrywane w trybie art. 335, 336</w:t>
      </w:r>
      <w:r w:rsidR="0093400F" w:rsidRPr="00CE79D7">
        <w:rPr>
          <w:rFonts w:cs="Arial"/>
          <w:b w:val="0"/>
          <w:sz w:val="16"/>
          <w:szCs w:val="16"/>
        </w:rPr>
        <w:t>,</w:t>
      </w:r>
      <w:r w:rsidRPr="00CE79D7">
        <w:rPr>
          <w:rFonts w:cs="Arial"/>
          <w:b w:val="0"/>
          <w:sz w:val="16"/>
          <w:szCs w:val="16"/>
        </w:rPr>
        <w:t xml:space="preserve"> </w:t>
      </w:r>
      <w:r w:rsidR="00D97A43">
        <w:rPr>
          <w:rFonts w:cs="Arial"/>
          <w:b w:val="0"/>
          <w:sz w:val="16"/>
          <w:szCs w:val="16"/>
        </w:rPr>
        <w:t xml:space="preserve">338a, </w:t>
      </w:r>
      <w:r w:rsidRPr="00CE79D7">
        <w:rPr>
          <w:rFonts w:cs="Arial"/>
          <w:b w:val="0"/>
          <w:sz w:val="16"/>
          <w:szCs w:val="16"/>
        </w:rPr>
        <w:t xml:space="preserve">387 </w:t>
      </w:r>
      <w:r w:rsidR="0093400F" w:rsidRPr="00CE79D7">
        <w:rPr>
          <w:rFonts w:cs="Arial"/>
          <w:b w:val="0"/>
          <w:sz w:val="16"/>
          <w:szCs w:val="16"/>
        </w:rPr>
        <w:t>i</w:t>
      </w:r>
      <w:r w:rsidRPr="00CE79D7">
        <w:rPr>
          <w:rFonts w:cs="Arial"/>
          <w:b w:val="0"/>
          <w:sz w:val="16"/>
          <w:szCs w:val="16"/>
        </w:rPr>
        <w:t xml:space="preserve"> 474a</w:t>
      </w:r>
      <w:r w:rsidR="0093400F" w:rsidRPr="00CE79D7">
        <w:rPr>
          <w:rFonts w:cs="Arial"/>
          <w:b w:val="0"/>
          <w:sz w:val="16"/>
          <w:szCs w:val="16"/>
        </w:rPr>
        <w:t xml:space="preserve"> kpk</w:t>
      </w:r>
    </w:p>
    <w:p w:rsidR="00663315" w:rsidRDefault="00663315" w:rsidP="00A515C7">
      <w:pPr>
        <w:pStyle w:val="Legenda"/>
        <w:spacing w:before="60" w:after="60"/>
        <w:ind w:left="0" w:right="0"/>
        <w:rPr>
          <w:rFonts w:cs="Arial"/>
          <w:b w:val="0"/>
          <w:w w:val="95"/>
          <w:sz w:val="16"/>
          <w:szCs w:val="16"/>
        </w:rPr>
      </w:pPr>
      <w:r w:rsidRPr="00CE79D7">
        <w:rPr>
          <w:rFonts w:cs="Arial"/>
          <w:b w:val="0"/>
          <w:w w:val="95"/>
          <w:sz w:val="16"/>
          <w:szCs w:val="16"/>
        </w:rPr>
        <w:t>(dotyczy przestępstw z wyłączeniem kodeksu karnego skarbowego)</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9"/>
        <w:gridCol w:w="3119"/>
        <w:gridCol w:w="284"/>
        <w:gridCol w:w="665"/>
        <w:gridCol w:w="558"/>
        <w:gridCol w:w="560"/>
        <w:gridCol w:w="768"/>
        <w:gridCol w:w="1134"/>
        <w:gridCol w:w="497"/>
        <w:gridCol w:w="637"/>
        <w:gridCol w:w="834"/>
        <w:gridCol w:w="725"/>
      </w:tblGrid>
      <w:tr w:rsidR="002F2108" w:rsidRPr="001A5AB4" w:rsidTr="002F2108">
        <w:trPr>
          <w:cantSplit/>
          <w:trHeight w:val="212"/>
        </w:trPr>
        <w:tc>
          <w:tcPr>
            <w:tcW w:w="4392" w:type="dxa"/>
            <w:gridSpan w:val="3"/>
            <w:vMerge w:val="restart"/>
            <w:tcBorders>
              <w:top w:val="single" w:sz="8" w:space="0" w:color="auto"/>
              <w:right w:val="nil"/>
            </w:tcBorders>
            <w:vAlign w:val="center"/>
          </w:tcPr>
          <w:p w:rsidR="002F2108" w:rsidRPr="001A5AB4" w:rsidRDefault="002F2108" w:rsidP="002F2108">
            <w:pPr>
              <w:spacing w:line="100" w:lineRule="exact"/>
              <w:ind w:right="-265"/>
              <w:jc w:val="center"/>
              <w:rPr>
                <w:rFonts w:ascii="Arial" w:hAnsi="Arial" w:cs="Arial"/>
                <w:sz w:val="10"/>
              </w:rPr>
            </w:pPr>
            <w:r w:rsidRPr="001A5AB4">
              <w:rPr>
                <w:rFonts w:ascii="Arial" w:hAnsi="Arial" w:cs="Arial"/>
                <w:sz w:val="12"/>
              </w:rPr>
              <w:t>Wyszczególnienie spraw</w:t>
            </w:r>
          </w:p>
        </w:tc>
        <w:tc>
          <w:tcPr>
            <w:tcW w:w="665" w:type="dxa"/>
            <w:vMerge w:val="restart"/>
            <w:tcBorders>
              <w:top w:val="single" w:sz="8" w:space="0" w:color="auto"/>
              <w:left w:val="single" w:sz="8" w:space="0" w:color="auto"/>
              <w:right w:val="single" w:sz="4" w:space="0" w:color="auto"/>
            </w:tcBorders>
            <w:vAlign w:val="center"/>
          </w:tcPr>
          <w:p w:rsidR="002F2108" w:rsidRPr="001A5AB4" w:rsidRDefault="002F2108" w:rsidP="002F2108">
            <w:pPr>
              <w:jc w:val="center"/>
              <w:rPr>
                <w:rFonts w:ascii="Arial" w:hAnsi="Arial" w:cs="Arial"/>
                <w:sz w:val="12"/>
              </w:rPr>
            </w:pPr>
            <w:r w:rsidRPr="001A5AB4">
              <w:rPr>
                <w:rFonts w:ascii="Arial" w:hAnsi="Arial" w:cs="Arial"/>
                <w:sz w:val="12"/>
              </w:rPr>
              <w:t>Wydano</w:t>
            </w:r>
          </w:p>
          <w:p w:rsidR="002F2108" w:rsidRPr="001A5AB4" w:rsidRDefault="002F2108" w:rsidP="002F2108">
            <w:pPr>
              <w:jc w:val="center"/>
              <w:rPr>
                <w:rFonts w:ascii="Arial" w:hAnsi="Arial" w:cs="Arial"/>
                <w:sz w:val="12"/>
              </w:rPr>
            </w:pPr>
            <w:r w:rsidRPr="001A5AB4">
              <w:rPr>
                <w:rFonts w:ascii="Arial" w:hAnsi="Arial" w:cs="Arial"/>
                <w:sz w:val="12"/>
              </w:rPr>
              <w:t>orzeczenia</w:t>
            </w:r>
          </w:p>
        </w:tc>
        <w:tc>
          <w:tcPr>
            <w:tcW w:w="5713" w:type="dxa"/>
            <w:gridSpan w:val="8"/>
            <w:tcBorders>
              <w:top w:val="single" w:sz="8" w:space="0" w:color="auto"/>
              <w:left w:val="single" w:sz="4" w:space="0" w:color="auto"/>
              <w:bottom w:val="single" w:sz="4" w:space="0" w:color="auto"/>
              <w:right w:val="single" w:sz="8" w:space="0" w:color="auto"/>
            </w:tcBorders>
            <w:vAlign w:val="center"/>
          </w:tcPr>
          <w:p w:rsidR="002F2108" w:rsidRPr="001A5AB4" w:rsidRDefault="002F2108" w:rsidP="002F2108">
            <w:pPr>
              <w:spacing w:line="140" w:lineRule="exact"/>
              <w:jc w:val="center"/>
              <w:rPr>
                <w:rFonts w:ascii="Arial" w:hAnsi="Arial" w:cs="Arial"/>
                <w:sz w:val="14"/>
                <w:szCs w:val="14"/>
              </w:rPr>
            </w:pPr>
            <w:r w:rsidRPr="001A5AB4">
              <w:rPr>
                <w:rFonts w:ascii="Arial" w:hAnsi="Arial" w:cs="Arial"/>
                <w:sz w:val="14"/>
                <w:szCs w:val="14"/>
              </w:rPr>
              <w:t xml:space="preserve">Podstawa prawna art. </w:t>
            </w:r>
          </w:p>
        </w:tc>
      </w:tr>
      <w:tr w:rsidR="002F2108" w:rsidRPr="001A5AB4" w:rsidTr="002F2108">
        <w:trPr>
          <w:cantSplit/>
          <w:trHeight w:val="317"/>
        </w:trPr>
        <w:tc>
          <w:tcPr>
            <w:tcW w:w="4392" w:type="dxa"/>
            <w:gridSpan w:val="3"/>
            <w:vMerge/>
            <w:tcBorders>
              <w:right w:val="nil"/>
            </w:tcBorders>
            <w:vAlign w:val="center"/>
          </w:tcPr>
          <w:p w:rsidR="002F2108" w:rsidRPr="001A5AB4" w:rsidRDefault="002F2108" w:rsidP="002F2108">
            <w:pPr>
              <w:spacing w:line="120" w:lineRule="exact"/>
              <w:ind w:right="-265"/>
              <w:jc w:val="center"/>
              <w:rPr>
                <w:rFonts w:ascii="Arial" w:hAnsi="Arial" w:cs="Arial"/>
                <w:sz w:val="12"/>
              </w:rPr>
            </w:pPr>
          </w:p>
        </w:tc>
        <w:tc>
          <w:tcPr>
            <w:tcW w:w="665" w:type="dxa"/>
            <w:vMerge/>
            <w:tcBorders>
              <w:left w:val="single" w:sz="8" w:space="0" w:color="auto"/>
              <w:right w:val="single" w:sz="4" w:space="0" w:color="auto"/>
            </w:tcBorders>
            <w:vAlign w:val="center"/>
          </w:tcPr>
          <w:p w:rsidR="002F2108" w:rsidRPr="001A5AB4" w:rsidRDefault="002F2108" w:rsidP="002F2108">
            <w:pPr>
              <w:jc w:val="center"/>
              <w:rPr>
                <w:rFonts w:ascii="Arial" w:hAnsi="Arial" w:cs="Arial"/>
                <w:sz w:val="14"/>
                <w:szCs w:val="14"/>
              </w:rPr>
            </w:pP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lang w:val="en-US"/>
              </w:rPr>
            </w:pPr>
            <w:r w:rsidRPr="008F669F">
              <w:rPr>
                <w:rFonts w:ascii="Arial" w:hAnsi="Arial" w:cs="Arial"/>
                <w:sz w:val="12"/>
                <w:szCs w:val="12"/>
                <w:lang w:val="en-US"/>
              </w:rPr>
              <w:t>335 kpk</w:t>
            </w:r>
          </w:p>
        </w:tc>
        <w:tc>
          <w:tcPr>
            <w:tcW w:w="768" w:type="dxa"/>
            <w:vMerge w:val="restart"/>
            <w:tcBorders>
              <w:top w:val="single" w:sz="4" w:space="0" w:color="auto"/>
              <w:lef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336 kpk</w:t>
            </w:r>
          </w:p>
          <w:p w:rsidR="002F2108" w:rsidRPr="008F669F" w:rsidRDefault="002F2108" w:rsidP="002F2108">
            <w:pPr>
              <w:jc w:val="center"/>
              <w:rPr>
                <w:rFonts w:ascii="Arial" w:hAnsi="Arial" w:cs="Arial"/>
                <w:sz w:val="12"/>
                <w:szCs w:val="12"/>
              </w:rPr>
            </w:pPr>
            <w:r w:rsidRPr="008F669F">
              <w:rPr>
                <w:rFonts w:ascii="Arial" w:hAnsi="Arial" w:cs="Arial"/>
                <w:sz w:val="12"/>
                <w:szCs w:val="12"/>
              </w:rPr>
              <w:t>(wniosek prokuratora)</w:t>
            </w:r>
          </w:p>
        </w:tc>
        <w:tc>
          <w:tcPr>
            <w:tcW w:w="1134" w:type="dxa"/>
            <w:vMerge w:val="restart"/>
            <w:tcBorders>
              <w:top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warunkowe umorzenie z urzędu (bez wniosku prokuratora w trybie 336)</w:t>
            </w:r>
          </w:p>
        </w:tc>
        <w:tc>
          <w:tcPr>
            <w:tcW w:w="497" w:type="dxa"/>
            <w:vMerge w:val="restart"/>
            <w:tcBorders>
              <w:top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338a kpk</w:t>
            </w:r>
          </w:p>
        </w:tc>
        <w:tc>
          <w:tcPr>
            <w:tcW w:w="637" w:type="dxa"/>
            <w:vMerge w:val="restart"/>
            <w:tcBorders>
              <w:top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387 kpk</w:t>
            </w:r>
          </w:p>
          <w:p w:rsidR="002F2108" w:rsidRPr="008F669F" w:rsidRDefault="002F2108" w:rsidP="002F2108">
            <w:pPr>
              <w:jc w:val="center"/>
              <w:rPr>
                <w:rFonts w:ascii="Arial" w:hAnsi="Arial" w:cs="Arial"/>
                <w:sz w:val="12"/>
                <w:szCs w:val="12"/>
              </w:rPr>
            </w:pPr>
            <w:r w:rsidRPr="008F669F">
              <w:rPr>
                <w:rFonts w:ascii="Arial" w:hAnsi="Arial" w:cs="Arial"/>
                <w:sz w:val="12"/>
                <w:szCs w:val="12"/>
              </w:rPr>
              <w:t>(oskarżonego)</w:t>
            </w:r>
          </w:p>
        </w:tc>
        <w:tc>
          <w:tcPr>
            <w:tcW w:w="834" w:type="dxa"/>
            <w:vMerge w:val="restart"/>
            <w:tcBorders>
              <w:top w:val="single" w:sz="4" w:space="0" w:color="auto"/>
              <w:left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474a kpk</w:t>
            </w:r>
          </w:p>
          <w:p w:rsidR="002F2108" w:rsidRPr="008F669F" w:rsidRDefault="002F2108" w:rsidP="002F2108">
            <w:pPr>
              <w:jc w:val="center"/>
              <w:rPr>
                <w:rFonts w:ascii="Arial" w:hAnsi="Arial" w:cs="Arial"/>
                <w:sz w:val="12"/>
                <w:szCs w:val="12"/>
              </w:rPr>
            </w:pPr>
            <w:r w:rsidRPr="008F669F">
              <w:rPr>
                <w:rFonts w:ascii="Arial" w:hAnsi="Arial" w:cs="Arial"/>
                <w:sz w:val="12"/>
                <w:szCs w:val="12"/>
              </w:rPr>
              <w:t>(oskarżonego)</w:t>
            </w:r>
          </w:p>
        </w:tc>
        <w:tc>
          <w:tcPr>
            <w:tcW w:w="725" w:type="dxa"/>
            <w:vMerge w:val="restart"/>
            <w:tcBorders>
              <w:top w:val="single" w:sz="4" w:space="0" w:color="auto"/>
              <w:left w:val="single" w:sz="4" w:space="0" w:color="auto"/>
              <w:right w:val="single" w:sz="8" w:space="0" w:color="auto"/>
            </w:tcBorders>
            <w:vAlign w:val="center"/>
          </w:tcPr>
          <w:p w:rsidR="002F2108" w:rsidRPr="00F91F07" w:rsidRDefault="002F2108" w:rsidP="002F2108">
            <w:pPr>
              <w:jc w:val="center"/>
              <w:rPr>
                <w:rFonts w:ascii="Arial" w:hAnsi="Arial" w:cs="Arial"/>
                <w:sz w:val="12"/>
                <w:szCs w:val="12"/>
              </w:rPr>
            </w:pPr>
            <w:r w:rsidRPr="00F91F07">
              <w:rPr>
                <w:rFonts w:ascii="Arial" w:hAnsi="Arial" w:cs="Arial"/>
                <w:sz w:val="12"/>
                <w:szCs w:val="12"/>
              </w:rPr>
              <w:t>335 i 338a kpk*</w:t>
            </w:r>
          </w:p>
          <w:p w:rsidR="002F2108" w:rsidRPr="001A5AB4" w:rsidRDefault="002F2108" w:rsidP="002F2108">
            <w:pPr>
              <w:jc w:val="center"/>
              <w:rPr>
                <w:rFonts w:ascii="Arial" w:hAnsi="Arial" w:cs="Arial"/>
                <w:sz w:val="12"/>
                <w:szCs w:val="12"/>
              </w:rPr>
            </w:pPr>
          </w:p>
        </w:tc>
      </w:tr>
      <w:tr w:rsidR="002F2108" w:rsidRPr="001A5AB4" w:rsidTr="002F2108">
        <w:trPr>
          <w:cantSplit/>
          <w:trHeight w:val="250"/>
        </w:trPr>
        <w:tc>
          <w:tcPr>
            <w:tcW w:w="4392" w:type="dxa"/>
            <w:gridSpan w:val="3"/>
            <w:vMerge/>
            <w:tcBorders>
              <w:bottom w:val="nil"/>
              <w:right w:val="nil"/>
            </w:tcBorders>
            <w:vAlign w:val="center"/>
          </w:tcPr>
          <w:p w:rsidR="002F2108" w:rsidRPr="001A5AB4" w:rsidRDefault="002F2108" w:rsidP="002F2108">
            <w:pPr>
              <w:spacing w:line="120" w:lineRule="exact"/>
              <w:ind w:right="-265"/>
              <w:jc w:val="center"/>
              <w:rPr>
                <w:rFonts w:ascii="Arial" w:hAnsi="Arial" w:cs="Arial"/>
                <w:sz w:val="12"/>
              </w:rPr>
            </w:pPr>
          </w:p>
        </w:tc>
        <w:tc>
          <w:tcPr>
            <w:tcW w:w="665" w:type="dxa"/>
            <w:vMerge/>
            <w:tcBorders>
              <w:left w:val="single" w:sz="8" w:space="0" w:color="auto"/>
              <w:bottom w:val="single" w:sz="4" w:space="0" w:color="auto"/>
              <w:right w:val="single" w:sz="4" w:space="0" w:color="auto"/>
            </w:tcBorders>
            <w:vAlign w:val="center"/>
          </w:tcPr>
          <w:p w:rsidR="002F2108" w:rsidRPr="001A5AB4" w:rsidRDefault="002F2108" w:rsidP="002F2108">
            <w:pPr>
              <w:jc w:val="center"/>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lang w:val="en-US"/>
              </w:rPr>
            </w:pPr>
            <w:r w:rsidRPr="008F669F">
              <w:rPr>
                <w:rFonts w:ascii="Arial" w:hAnsi="Arial" w:cs="Arial"/>
                <w:sz w:val="12"/>
                <w:szCs w:val="12"/>
              </w:rPr>
              <w:t>§ 1</w:t>
            </w:r>
          </w:p>
        </w:tc>
        <w:tc>
          <w:tcPr>
            <w:tcW w:w="560" w:type="dxa"/>
            <w:tcBorders>
              <w:top w:val="single" w:sz="4" w:space="0" w:color="auto"/>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 2</w:t>
            </w:r>
          </w:p>
        </w:tc>
        <w:tc>
          <w:tcPr>
            <w:tcW w:w="768" w:type="dxa"/>
            <w:vMerge/>
            <w:tcBorders>
              <w:left w:val="single" w:sz="4" w:space="0" w:color="auto"/>
              <w:bottom w:val="single" w:sz="4" w:space="0" w:color="auto"/>
            </w:tcBorders>
            <w:vAlign w:val="center"/>
          </w:tcPr>
          <w:p w:rsidR="002F2108" w:rsidRPr="008F669F" w:rsidRDefault="002F2108" w:rsidP="002F2108">
            <w:pPr>
              <w:jc w:val="center"/>
              <w:rPr>
                <w:rFonts w:ascii="Arial" w:hAnsi="Arial" w:cs="Arial"/>
                <w:sz w:val="12"/>
                <w:szCs w:val="12"/>
              </w:rPr>
            </w:pPr>
          </w:p>
        </w:tc>
        <w:tc>
          <w:tcPr>
            <w:tcW w:w="1134" w:type="dxa"/>
            <w:vMerge/>
            <w:tcBorders>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497" w:type="dxa"/>
            <w:vMerge/>
            <w:tcBorders>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637" w:type="dxa"/>
            <w:vMerge/>
            <w:tcBorders>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834" w:type="dxa"/>
            <w:vMerge/>
            <w:tcBorders>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725" w:type="dxa"/>
            <w:vMerge/>
            <w:tcBorders>
              <w:left w:val="single" w:sz="4" w:space="0" w:color="auto"/>
              <w:bottom w:val="single" w:sz="4" w:space="0" w:color="auto"/>
              <w:right w:val="single" w:sz="8" w:space="0" w:color="auto"/>
            </w:tcBorders>
            <w:vAlign w:val="center"/>
          </w:tcPr>
          <w:p w:rsidR="002F2108" w:rsidRPr="001A5AB4" w:rsidRDefault="002F2108" w:rsidP="002F2108">
            <w:pPr>
              <w:jc w:val="center"/>
              <w:rPr>
                <w:rFonts w:ascii="Arial" w:hAnsi="Arial" w:cs="Arial"/>
                <w:sz w:val="12"/>
                <w:szCs w:val="12"/>
              </w:rPr>
            </w:pPr>
          </w:p>
        </w:tc>
      </w:tr>
      <w:tr w:rsidR="002F2108" w:rsidRPr="001A5AB4" w:rsidTr="002F2108">
        <w:trPr>
          <w:cantSplit/>
          <w:trHeight w:val="68"/>
        </w:trPr>
        <w:tc>
          <w:tcPr>
            <w:tcW w:w="4392" w:type="dxa"/>
            <w:gridSpan w:val="3"/>
            <w:tcBorders>
              <w:top w:val="single" w:sz="4" w:space="0" w:color="auto"/>
              <w:bottom w:val="single" w:sz="8" w:space="0" w:color="auto"/>
              <w:right w:val="nil"/>
            </w:tcBorders>
            <w:vAlign w:val="center"/>
          </w:tcPr>
          <w:p w:rsidR="002F2108" w:rsidRPr="001A5AB4" w:rsidRDefault="002F2108" w:rsidP="002F2108">
            <w:pPr>
              <w:spacing w:line="120" w:lineRule="exact"/>
              <w:ind w:right="-10"/>
              <w:jc w:val="center"/>
              <w:rPr>
                <w:rFonts w:ascii="Arial" w:hAnsi="Arial" w:cs="Arial"/>
                <w:sz w:val="12"/>
              </w:rPr>
            </w:pPr>
            <w:r w:rsidRPr="001A5AB4">
              <w:rPr>
                <w:rFonts w:ascii="Arial" w:hAnsi="Arial" w:cs="Arial"/>
                <w:sz w:val="12"/>
              </w:rPr>
              <w:t>0</w:t>
            </w:r>
          </w:p>
        </w:tc>
        <w:tc>
          <w:tcPr>
            <w:tcW w:w="665" w:type="dxa"/>
            <w:tcBorders>
              <w:top w:val="single" w:sz="4" w:space="0" w:color="auto"/>
              <w:left w:val="single" w:sz="8" w:space="0" w:color="auto"/>
              <w:bottom w:val="single" w:sz="12" w:space="0" w:color="auto"/>
              <w:right w:val="single" w:sz="4" w:space="0" w:color="auto"/>
            </w:tcBorders>
            <w:vAlign w:val="center"/>
          </w:tcPr>
          <w:p w:rsidR="002F2108" w:rsidRPr="001A5AB4" w:rsidRDefault="002F2108" w:rsidP="002F2108">
            <w:pPr>
              <w:spacing w:line="120" w:lineRule="exact"/>
              <w:ind w:right="-10"/>
              <w:jc w:val="center"/>
              <w:rPr>
                <w:rFonts w:ascii="Arial" w:hAnsi="Arial" w:cs="Arial"/>
                <w:sz w:val="12"/>
              </w:rPr>
            </w:pPr>
            <w:r w:rsidRPr="001A5AB4">
              <w:rPr>
                <w:rFonts w:ascii="Arial" w:hAnsi="Arial" w:cs="Arial"/>
                <w:sz w:val="12"/>
              </w:rPr>
              <w:t>1</w:t>
            </w:r>
          </w:p>
        </w:tc>
        <w:tc>
          <w:tcPr>
            <w:tcW w:w="558" w:type="dxa"/>
            <w:tcBorders>
              <w:top w:val="single" w:sz="4" w:space="0" w:color="auto"/>
              <w:left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2</w:t>
            </w:r>
          </w:p>
        </w:tc>
        <w:tc>
          <w:tcPr>
            <w:tcW w:w="560" w:type="dxa"/>
            <w:tcBorders>
              <w:top w:val="single" w:sz="4" w:space="0" w:color="auto"/>
              <w:left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3</w:t>
            </w:r>
          </w:p>
        </w:tc>
        <w:tc>
          <w:tcPr>
            <w:tcW w:w="768" w:type="dxa"/>
            <w:tcBorders>
              <w:top w:val="single" w:sz="4" w:space="0" w:color="auto"/>
              <w:left w:val="single" w:sz="4" w:space="0" w:color="auto"/>
              <w:bottom w:val="single" w:sz="12"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4</w:t>
            </w:r>
          </w:p>
        </w:tc>
        <w:tc>
          <w:tcPr>
            <w:tcW w:w="1134" w:type="dxa"/>
            <w:tcBorders>
              <w:top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5</w:t>
            </w:r>
          </w:p>
        </w:tc>
        <w:tc>
          <w:tcPr>
            <w:tcW w:w="497" w:type="dxa"/>
            <w:tcBorders>
              <w:top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6</w:t>
            </w:r>
          </w:p>
        </w:tc>
        <w:tc>
          <w:tcPr>
            <w:tcW w:w="637" w:type="dxa"/>
            <w:tcBorders>
              <w:top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7</w:t>
            </w:r>
          </w:p>
        </w:tc>
        <w:tc>
          <w:tcPr>
            <w:tcW w:w="834" w:type="dxa"/>
            <w:tcBorders>
              <w:top w:val="single" w:sz="4" w:space="0" w:color="auto"/>
              <w:left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8</w:t>
            </w:r>
          </w:p>
        </w:tc>
        <w:tc>
          <w:tcPr>
            <w:tcW w:w="725" w:type="dxa"/>
            <w:tcBorders>
              <w:top w:val="single" w:sz="4" w:space="0" w:color="auto"/>
              <w:left w:val="single" w:sz="4" w:space="0" w:color="auto"/>
              <w:bottom w:val="single" w:sz="18" w:space="0" w:color="auto"/>
              <w:right w:val="single" w:sz="8" w:space="0" w:color="auto"/>
            </w:tcBorders>
            <w:vAlign w:val="center"/>
          </w:tcPr>
          <w:p w:rsidR="002F2108" w:rsidRPr="00F91F07" w:rsidRDefault="002F2108" w:rsidP="002F2108">
            <w:pPr>
              <w:spacing w:line="120" w:lineRule="exact"/>
              <w:ind w:right="-10"/>
              <w:jc w:val="center"/>
              <w:rPr>
                <w:rFonts w:ascii="Arial" w:hAnsi="Arial" w:cs="Arial"/>
                <w:sz w:val="12"/>
                <w:highlight w:val="yellow"/>
              </w:rPr>
            </w:pPr>
            <w:r w:rsidRPr="00F91F07">
              <w:rPr>
                <w:rFonts w:ascii="Arial" w:hAnsi="Arial" w:cs="Arial"/>
                <w:sz w:val="12"/>
              </w:rPr>
              <w:t>9</w:t>
            </w:r>
          </w:p>
        </w:tc>
      </w:tr>
      <w:tr w:rsidR="00F91F07" w:rsidRPr="001A5AB4" w:rsidTr="00254097">
        <w:trPr>
          <w:cantSplit/>
          <w:trHeight w:hRule="exact" w:val="319"/>
        </w:trPr>
        <w:tc>
          <w:tcPr>
            <w:tcW w:w="4108" w:type="dxa"/>
            <w:gridSpan w:val="2"/>
            <w:tcBorders>
              <w:top w:val="nil"/>
              <w:bottom w:val="single" w:sz="6" w:space="0" w:color="auto"/>
              <w:right w:val="single" w:sz="18" w:space="0" w:color="auto"/>
            </w:tcBorders>
            <w:vAlign w:val="bottom"/>
          </w:tcPr>
          <w:p w:rsidR="00F91F07" w:rsidRPr="008F669F" w:rsidRDefault="00F91F07" w:rsidP="002F2108">
            <w:pPr>
              <w:spacing w:after="20"/>
              <w:ind w:left="85" w:right="-265"/>
              <w:rPr>
                <w:rFonts w:ascii="Arial" w:hAnsi="Arial" w:cs="Arial"/>
                <w:sz w:val="14"/>
                <w:szCs w:val="14"/>
              </w:rPr>
            </w:pPr>
            <w:r w:rsidRPr="008F669F">
              <w:rPr>
                <w:rFonts w:ascii="Arial" w:hAnsi="Arial" w:cs="Arial"/>
                <w:b/>
                <w:sz w:val="12"/>
                <w:szCs w:val="12"/>
              </w:rPr>
              <w:t>Wnioski złożone wobec osób lub przez osoby (k.1=k.2 do 4 + 6 do 8)</w:t>
            </w:r>
          </w:p>
        </w:tc>
        <w:tc>
          <w:tcPr>
            <w:tcW w:w="284" w:type="dxa"/>
            <w:tcBorders>
              <w:top w:val="single" w:sz="18" w:space="0" w:color="auto"/>
              <w:left w:val="single" w:sz="18" w:space="0" w:color="auto"/>
              <w:bottom w:val="single" w:sz="4" w:space="0" w:color="auto"/>
              <w:right w:val="nil"/>
            </w:tcBorders>
            <w:vAlign w:val="center"/>
          </w:tcPr>
          <w:p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01</w:t>
            </w:r>
          </w:p>
        </w:tc>
        <w:tc>
          <w:tcPr>
            <w:tcW w:w="665" w:type="dxa"/>
            <w:tcBorders>
              <w:top w:val="single" w:sz="18" w:space="0" w:color="auto"/>
              <w:left w:val="single" w:sz="8"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79</w:t>
            </w:r>
          </w:p>
        </w:tc>
        <w:tc>
          <w:tcPr>
            <w:tcW w:w="558" w:type="dxa"/>
            <w:tcBorders>
              <w:top w:val="single" w:sz="18"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54</w:t>
            </w:r>
          </w:p>
        </w:tc>
        <w:tc>
          <w:tcPr>
            <w:tcW w:w="560" w:type="dxa"/>
            <w:tcBorders>
              <w:top w:val="single" w:sz="18"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768" w:type="dxa"/>
            <w:tcBorders>
              <w:top w:val="single" w:sz="18" w:space="0" w:color="auto"/>
              <w:left w:val="single" w:sz="4" w:space="0" w:color="auto"/>
              <w:bottom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18" w:space="0" w:color="auto"/>
              <w:bottom w:val="single" w:sz="4" w:space="0" w:color="auto"/>
              <w:right w:val="single" w:sz="4" w:space="0" w:color="auto"/>
              <w:tl2br w:val="single" w:sz="4" w:space="0" w:color="auto"/>
              <w:tr2bl w:val="single" w:sz="4" w:space="0" w:color="auto"/>
            </w:tcBorders>
            <w:shd w:val="clear" w:color="auto" w:fill="auto"/>
            <w:vAlign w:val="center"/>
          </w:tcPr>
          <w:p w:rsidR="00F91F07" w:rsidRPr="00F91F07" w:rsidRDefault="00F91F07">
            <w:pPr>
              <w:jc w:val="right"/>
              <w:rPr>
                <w:rFonts w:ascii="Arial" w:hAnsi="Arial" w:cs="Arial"/>
                <w:color w:val="FF0000"/>
                <w:sz w:val="14"/>
                <w:szCs w:val="14"/>
              </w:rPr>
            </w:pPr>
          </w:p>
        </w:tc>
        <w:tc>
          <w:tcPr>
            <w:tcW w:w="497" w:type="dxa"/>
            <w:tcBorders>
              <w:top w:val="single" w:sz="18"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637" w:type="dxa"/>
            <w:tcBorders>
              <w:top w:val="single" w:sz="18"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19</w:t>
            </w:r>
          </w:p>
        </w:tc>
        <w:tc>
          <w:tcPr>
            <w:tcW w:w="834" w:type="dxa"/>
            <w:tcBorders>
              <w:top w:val="single" w:sz="18"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725" w:type="dxa"/>
            <w:tcBorders>
              <w:top w:val="single" w:sz="18" w:space="0" w:color="auto"/>
              <w:left w:val="single" w:sz="4" w:space="0" w:color="auto"/>
              <w:bottom w:val="single" w:sz="4" w:space="0" w:color="auto"/>
              <w:right w:val="single" w:sz="18"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r>
      <w:tr w:rsidR="00F91F07" w:rsidRPr="001A5AB4" w:rsidTr="00254097">
        <w:trPr>
          <w:cantSplit/>
          <w:trHeight w:val="231"/>
        </w:trPr>
        <w:tc>
          <w:tcPr>
            <w:tcW w:w="989" w:type="dxa"/>
            <w:vMerge w:val="restart"/>
            <w:tcBorders>
              <w:top w:val="single" w:sz="6" w:space="0" w:color="auto"/>
              <w:bottom w:val="single" w:sz="12" w:space="0" w:color="auto"/>
              <w:right w:val="nil"/>
            </w:tcBorders>
            <w:vAlign w:val="center"/>
          </w:tcPr>
          <w:p w:rsidR="00F91F07" w:rsidRPr="001A5AB4" w:rsidRDefault="00F91F07" w:rsidP="002F2108">
            <w:pPr>
              <w:spacing w:after="20" w:line="140" w:lineRule="exact"/>
              <w:ind w:left="85"/>
              <w:jc w:val="center"/>
              <w:rPr>
                <w:rFonts w:ascii="Arial" w:hAnsi="Arial" w:cs="Arial"/>
                <w:b/>
                <w:sz w:val="14"/>
                <w:szCs w:val="14"/>
              </w:rPr>
            </w:pPr>
            <w:r w:rsidRPr="001A5AB4">
              <w:rPr>
                <w:rFonts w:ascii="Arial" w:hAnsi="Arial" w:cs="Arial"/>
                <w:b/>
                <w:sz w:val="14"/>
                <w:szCs w:val="14"/>
              </w:rPr>
              <w:t xml:space="preserve">Orzeczenia sądu </w:t>
            </w:r>
          </w:p>
        </w:tc>
        <w:tc>
          <w:tcPr>
            <w:tcW w:w="3119" w:type="dxa"/>
            <w:tcBorders>
              <w:top w:val="single" w:sz="4" w:space="0" w:color="auto"/>
              <w:bottom w:val="single" w:sz="4" w:space="0" w:color="auto"/>
              <w:right w:val="single" w:sz="18" w:space="0" w:color="auto"/>
            </w:tcBorders>
            <w:vAlign w:val="bottom"/>
          </w:tcPr>
          <w:p w:rsidR="00F91F07" w:rsidRPr="008F669F" w:rsidRDefault="00F91F07" w:rsidP="002F2108">
            <w:pPr>
              <w:ind w:left="56" w:right="-266"/>
              <w:rPr>
                <w:rFonts w:ascii="Arial" w:hAnsi="Arial" w:cs="Arial"/>
                <w:b/>
                <w:sz w:val="14"/>
                <w:szCs w:val="14"/>
              </w:rPr>
            </w:pPr>
            <w:r w:rsidRPr="008F669F">
              <w:rPr>
                <w:rFonts w:ascii="Arial" w:hAnsi="Arial" w:cs="Arial"/>
                <w:b/>
                <w:sz w:val="14"/>
                <w:szCs w:val="14"/>
              </w:rPr>
              <w:t xml:space="preserve">na posiedzeniu </w:t>
            </w:r>
          </w:p>
          <w:p w:rsidR="00F91F07" w:rsidRPr="008F669F" w:rsidRDefault="00F91F07" w:rsidP="002F2108">
            <w:pPr>
              <w:ind w:left="56" w:right="-266"/>
              <w:rPr>
                <w:rFonts w:ascii="Arial" w:hAnsi="Arial" w:cs="Arial"/>
                <w:b/>
                <w:sz w:val="14"/>
                <w:szCs w:val="14"/>
              </w:rPr>
            </w:pPr>
            <w:r w:rsidRPr="008F669F">
              <w:rPr>
                <w:rFonts w:ascii="Arial" w:hAnsi="Arial" w:cs="Arial"/>
                <w:sz w:val="12"/>
                <w:szCs w:val="12"/>
              </w:rPr>
              <w:t xml:space="preserve">(k. 1 = 2 </w:t>
            </w:r>
            <w:r w:rsidRPr="00F91F07">
              <w:rPr>
                <w:rFonts w:ascii="Arial" w:hAnsi="Arial" w:cs="Arial"/>
                <w:sz w:val="12"/>
                <w:szCs w:val="12"/>
              </w:rPr>
              <w:t>do 9)</w:t>
            </w:r>
          </w:p>
        </w:tc>
        <w:tc>
          <w:tcPr>
            <w:tcW w:w="284" w:type="dxa"/>
            <w:tcBorders>
              <w:top w:val="single" w:sz="4" w:space="0" w:color="auto"/>
              <w:left w:val="single" w:sz="18" w:space="0" w:color="auto"/>
              <w:bottom w:val="single" w:sz="4" w:space="0" w:color="auto"/>
              <w:right w:val="single" w:sz="4" w:space="0" w:color="auto"/>
            </w:tcBorders>
            <w:vAlign w:val="center"/>
          </w:tcPr>
          <w:p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02</w:t>
            </w:r>
          </w:p>
        </w:tc>
        <w:tc>
          <w:tcPr>
            <w:tcW w:w="665"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36</w:t>
            </w:r>
          </w:p>
        </w:tc>
        <w:tc>
          <w:tcPr>
            <w:tcW w:w="558"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29</w:t>
            </w:r>
          </w:p>
        </w:tc>
        <w:tc>
          <w:tcPr>
            <w:tcW w:w="560"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2</w:t>
            </w:r>
          </w:p>
        </w:tc>
        <w:tc>
          <w:tcPr>
            <w:tcW w:w="497" w:type="dxa"/>
            <w:tcBorders>
              <w:top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637" w:type="dxa"/>
            <w:tcBorders>
              <w:top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834"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18" w:space="0" w:color="auto"/>
            </w:tcBorders>
            <w:vAlign w:val="center"/>
          </w:tcPr>
          <w:p w:rsidR="00F91F07" w:rsidRDefault="00F91F07">
            <w:pPr>
              <w:jc w:val="right"/>
              <w:rPr>
                <w:rFonts w:ascii="Arial" w:hAnsi="Arial" w:cs="Arial"/>
                <w:color w:val="000000"/>
                <w:sz w:val="14"/>
                <w:szCs w:val="14"/>
              </w:rPr>
            </w:pPr>
          </w:p>
        </w:tc>
      </w:tr>
      <w:tr w:rsidR="00F91F07" w:rsidRPr="001A5AB4" w:rsidTr="00254097">
        <w:trPr>
          <w:cantSplit/>
          <w:trHeight w:val="188"/>
        </w:trPr>
        <w:tc>
          <w:tcPr>
            <w:tcW w:w="989" w:type="dxa"/>
            <w:vMerge/>
            <w:tcBorders>
              <w:top w:val="single" w:sz="4" w:space="0" w:color="auto"/>
              <w:bottom w:val="single" w:sz="12" w:space="0" w:color="auto"/>
              <w:right w:val="nil"/>
            </w:tcBorders>
            <w:vAlign w:val="bottom"/>
          </w:tcPr>
          <w:p w:rsidR="00F91F07" w:rsidRPr="001A5AB4" w:rsidRDefault="00F91F07" w:rsidP="002F2108">
            <w:pPr>
              <w:spacing w:after="20" w:line="140" w:lineRule="exact"/>
              <w:ind w:left="85" w:right="-265"/>
              <w:rPr>
                <w:rFonts w:ascii="Arial" w:hAnsi="Arial" w:cs="Arial"/>
                <w:b/>
                <w:sz w:val="14"/>
                <w:szCs w:val="14"/>
              </w:rPr>
            </w:pPr>
          </w:p>
        </w:tc>
        <w:tc>
          <w:tcPr>
            <w:tcW w:w="3119" w:type="dxa"/>
            <w:tcBorders>
              <w:top w:val="single" w:sz="4" w:space="0" w:color="auto"/>
              <w:bottom w:val="single" w:sz="4" w:space="0" w:color="auto"/>
              <w:right w:val="single" w:sz="18" w:space="0" w:color="auto"/>
            </w:tcBorders>
            <w:vAlign w:val="bottom"/>
          </w:tcPr>
          <w:p w:rsidR="00F91F07" w:rsidRPr="008F669F" w:rsidRDefault="00F91F07" w:rsidP="002F2108">
            <w:pPr>
              <w:ind w:left="56" w:right="-266"/>
              <w:rPr>
                <w:rFonts w:ascii="Arial" w:hAnsi="Arial" w:cs="Arial"/>
                <w:b/>
                <w:sz w:val="14"/>
                <w:szCs w:val="14"/>
              </w:rPr>
            </w:pPr>
            <w:r w:rsidRPr="008F669F">
              <w:rPr>
                <w:rFonts w:ascii="Arial" w:hAnsi="Arial" w:cs="Arial"/>
                <w:b/>
                <w:sz w:val="14"/>
                <w:szCs w:val="14"/>
              </w:rPr>
              <w:t>na rozprawie</w:t>
            </w:r>
          </w:p>
          <w:p w:rsidR="00F91F07" w:rsidRPr="008F669F" w:rsidRDefault="00F91F07" w:rsidP="002F2108">
            <w:pPr>
              <w:ind w:left="56" w:right="-266"/>
              <w:rPr>
                <w:rFonts w:ascii="Arial" w:hAnsi="Arial" w:cs="Arial"/>
                <w:b/>
                <w:sz w:val="14"/>
                <w:szCs w:val="14"/>
              </w:rPr>
            </w:pPr>
            <w:r w:rsidRPr="008F669F">
              <w:rPr>
                <w:rFonts w:ascii="Arial" w:hAnsi="Arial" w:cs="Arial"/>
                <w:sz w:val="12"/>
                <w:szCs w:val="12"/>
              </w:rPr>
              <w:t>(kol. 1 odpowiada kol 5+7</w:t>
            </w:r>
            <w:r w:rsidRPr="00F91F07">
              <w:rPr>
                <w:rFonts w:ascii="Arial" w:hAnsi="Arial" w:cs="Arial"/>
                <w:sz w:val="12"/>
                <w:szCs w:val="12"/>
              </w:rPr>
              <w:t>+9)</w:t>
            </w:r>
          </w:p>
        </w:tc>
        <w:tc>
          <w:tcPr>
            <w:tcW w:w="284" w:type="dxa"/>
            <w:tcBorders>
              <w:top w:val="single" w:sz="4" w:space="0" w:color="auto"/>
              <w:left w:val="single" w:sz="18" w:space="0" w:color="auto"/>
              <w:bottom w:val="single" w:sz="4" w:space="0" w:color="auto"/>
              <w:right w:val="single" w:sz="4" w:space="0" w:color="auto"/>
            </w:tcBorders>
            <w:vAlign w:val="center"/>
          </w:tcPr>
          <w:p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03</w:t>
            </w:r>
          </w:p>
        </w:tc>
        <w:tc>
          <w:tcPr>
            <w:tcW w:w="665"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17</w:t>
            </w:r>
          </w:p>
        </w:tc>
        <w:tc>
          <w:tcPr>
            <w:tcW w:w="55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56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768" w:type="dxa"/>
            <w:tcBorders>
              <w:top w:val="single" w:sz="4" w:space="0" w:color="auto"/>
              <w:left w:val="single" w:sz="4" w:space="0" w:color="auto"/>
              <w:bottom w:val="single" w:sz="18"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1134" w:type="dxa"/>
            <w:tcBorders>
              <w:top w:val="single" w:sz="4" w:space="0" w:color="auto"/>
              <w:bottom w:val="single" w:sz="18"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3</w:t>
            </w:r>
          </w:p>
        </w:tc>
        <w:tc>
          <w:tcPr>
            <w:tcW w:w="497" w:type="dxa"/>
            <w:tcBorders>
              <w:top w:val="single" w:sz="4" w:space="0" w:color="auto"/>
              <w:bottom w:val="single" w:sz="18" w:space="0" w:color="auto"/>
              <w:right w:val="single" w:sz="4"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637" w:type="dxa"/>
            <w:tcBorders>
              <w:top w:val="single" w:sz="4" w:space="0" w:color="auto"/>
              <w:bottom w:val="single" w:sz="18"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14</w:t>
            </w:r>
          </w:p>
        </w:tc>
        <w:tc>
          <w:tcPr>
            <w:tcW w:w="834" w:type="dxa"/>
            <w:tcBorders>
              <w:top w:val="single" w:sz="4" w:space="0" w:color="auto"/>
              <w:left w:val="single" w:sz="4" w:space="0" w:color="auto"/>
              <w:bottom w:val="single" w:sz="18" w:space="0" w:color="auto"/>
              <w:right w:val="single" w:sz="4" w:space="0" w:color="auto"/>
            </w:tcBorders>
            <w:vAlign w:val="center"/>
          </w:tcPr>
          <w:p w:rsidR="00F91F07" w:rsidRDefault="00F91F07">
            <w:pPr>
              <w:jc w:val="right"/>
              <w:rPr>
                <w:rFonts w:ascii="Arial" w:hAnsi="Arial" w:cs="Arial"/>
                <w:color w:val="000000"/>
                <w:sz w:val="14"/>
                <w:szCs w:val="14"/>
              </w:rPr>
            </w:pPr>
          </w:p>
        </w:tc>
        <w:tc>
          <w:tcPr>
            <w:tcW w:w="725" w:type="dxa"/>
            <w:tcBorders>
              <w:top w:val="single" w:sz="4" w:space="0" w:color="auto"/>
              <w:left w:val="single" w:sz="4" w:space="0" w:color="auto"/>
              <w:bottom w:val="single" w:sz="18" w:space="0" w:color="auto"/>
              <w:right w:val="single" w:sz="18" w:space="0" w:color="auto"/>
            </w:tcBorders>
            <w:vAlign w:val="center"/>
          </w:tcPr>
          <w:p w:rsidR="00F91F07" w:rsidRDefault="00F91F07">
            <w:pPr>
              <w:jc w:val="right"/>
              <w:rPr>
                <w:rFonts w:ascii="Arial" w:hAnsi="Arial" w:cs="Arial"/>
                <w:color w:val="000000"/>
                <w:sz w:val="14"/>
                <w:szCs w:val="14"/>
              </w:rPr>
            </w:pPr>
          </w:p>
        </w:tc>
      </w:tr>
      <w:tr w:rsidR="002F2108" w:rsidRPr="001A5AB4" w:rsidTr="002F2108">
        <w:trPr>
          <w:cantSplit/>
          <w:trHeight w:val="355"/>
        </w:trPr>
        <w:tc>
          <w:tcPr>
            <w:tcW w:w="989" w:type="dxa"/>
            <w:vMerge/>
            <w:tcBorders>
              <w:top w:val="single" w:sz="4" w:space="0" w:color="auto"/>
              <w:bottom w:val="single" w:sz="8" w:space="0" w:color="auto"/>
              <w:right w:val="nil"/>
            </w:tcBorders>
            <w:vAlign w:val="bottom"/>
          </w:tcPr>
          <w:p w:rsidR="002F2108" w:rsidRPr="001A5AB4" w:rsidRDefault="002F2108" w:rsidP="002F2108">
            <w:pPr>
              <w:spacing w:after="20" w:line="140" w:lineRule="exact"/>
              <w:ind w:left="85" w:right="-265"/>
              <w:rPr>
                <w:rFonts w:ascii="Arial" w:hAnsi="Arial" w:cs="Arial"/>
                <w:b/>
                <w:sz w:val="14"/>
                <w:szCs w:val="14"/>
              </w:rPr>
            </w:pPr>
          </w:p>
        </w:tc>
        <w:tc>
          <w:tcPr>
            <w:tcW w:w="3119" w:type="dxa"/>
            <w:tcBorders>
              <w:top w:val="single" w:sz="4" w:space="0" w:color="auto"/>
              <w:bottom w:val="single" w:sz="8" w:space="0" w:color="auto"/>
              <w:right w:val="single" w:sz="18" w:space="0" w:color="auto"/>
            </w:tcBorders>
            <w:vAlign w:val="bottom"/>
          </w:tcPr>
          <w:p w:rsidR="002F2108" w:rsidRPr="008F669F" w:rsidRDefault="002F2108" w:rsidP="002F2108">
            <w:pPr>
              <w:ind w:left="56" w:right="-266"/>
              <w:rPr>
                <w:rFonts w:ascii="Arial" w:hAnsi="Arial" w:cs="Arial"/>
                <w:b/>
                <w:sz w:val="14"/>
                <w:szCs w:val="14"/>
              </w:rPr>
            </w:pPr>
            <w:r w:rsidRPr="008F669F">
              <w:rPr>
                <w:rFonts w:ascii="Arial" w:hAnsi="Arial" w:cs="Arial"/>
                <w:b/>
                <w:sz w:val="14"/>
                <w:szCs w:val="14"/>
              </w:rPr>
              <w:t>razem na posiedzeniu i na rozprawie</w:t>
            </w:r>
          </w:p>
          <w:p w:rsidR="002F2108" w:rsidRPr="008F669F" w:rsidRDefault="002F2108" w:rsidP="002F2108">
            <w:pPr>
              <w:ind w:left="56" w:right="-266"/>
              <w:rPr>
                <w:rFonts w:ascii="Arial" w:hAnsi="Arial" w:cs="Arial"/>
                <w:sz w:val="14"/>
                <w:szCs w:val="14"/>
              </w:rPr>
            </w:pPr>
            <w:r w:rsidRPr="008F669F">
              <w:rPr>
                <w:rFonts w:ascii="Arial" w:hAnsi="Arial" w:cs="Arial"/>
                <w:sz w:val="14"/>
                <w:szCs w:val="14"/>
              </w:rPr>
              <w:t xml:space="preserve">(w.4= w.2+3) </w:t>
            </w:r>
          </w:p>
        </w:tc>
        <w:tc>
          <w:tcPr>
            <w:tcW w:w="284" w:type="dxa"/>
            <w:tcBorders>
              <w:top w:val="single" w:sz="4" w:space="0" w:color="auto"/>
              <w:left w:val="single" w:sz="18" w:space="0" w:color="auto"/>
              <w:bottom w:val="single" w:sz="18" w:space="0" w:color="auto"/>
              <w:right w:val="single" w:sz="4" w:space="0" w:color="auto"/>
            </w:tcBorders>
            <w:vAlign w:val="center"/>
          </w:tcPr>
          <w:p w:rsidR="002F2108" w:rsidRPr="001A5AB4" w:rsidRDefault="002F2108" w:rsidP="002F2108">
            <w:pPr>
              <w:spacing w:after="20" w:line="120" w:lineRule="exact"/>
              <w:jc w:val="center"/>
              <w:rPr>
                <w:rFonts w:ascii="Arial" w:hAnsi="Arial" w:cs="Arial"/>
                <w:sz w:val="12"/>
              </w:rPr>
            </w:pPr>
            <w:r w:rsidRPr="001A5AB4">
              <w:rPr>
                <w:rFonts w:ascii="Arial" w:hAnsi="Arial" w:cs="Arial"/>
                <w:sz w:val="12"/>
              </w:rPr>
              <w:t>04</w:t>
            </w:r>
          </w:p>
        </w:tc>
        <w:tc>
          <w:tcPr>
            <w:tcW w:w="665" w:type="dxa"/>
            <w:tcBorders>
              <w:top w:val="single" w:sz="4" w:space="0" w:color="auto"/>
              <w:left w:val="single" w:sz="4" w:space="0" w:color="auto"/>
              <w:bottom w:val="single" w:sz="18" w:space="0" w:color="auto"/>
              <w:right w:val="single" w:sz="18" w:space="0" w:color="auto"/>
            </w:tcBorders>
          </w:tcPr>
          <w:p w:rsidR="00F91F07" w:rsidRDefault="00F91F07" w:rsidP="00F91F07">
            <w:pPr>
              <w:jc w:val="center"/>
              <w:rPr>
                <w:rFonts w:ascii="Arial" w:hAnsi="Arial" w:cs="Arial"/>
                <w:color w:val="000000"/>
                <w:sz w:val="14"/>
                <w:szCs w:val="14"/>
              </w:rPr>
            </w:pPr>
            <w:r>
              <w:rPr>
                <w:rFonts w:ascii="Arial" w:hAnsi="Arial" w:cs="Arial"/>
                <w:color w:val="000000"/>
                <w:sz w:val="14"/>
                <w:szCs w:val="14"/>
              </w:rPr>
              <w:t>53</w:t>
            </w:r>
          </w:p>
          <w:p w:rsidR="002F2108" w:rsidRPr="001A5AB4" w:rsidRDefault="002F2108" w:rsidP="002F2108">
            <w:pPr>
              <w:spacing w:line="120" w:lineRule="exact"/>
              <w:ind w:right="-265"/>
              <w:jc w:val="center"/>
              <w:rPr>
                <w:rFonts w:ascii="Arial" w:hAnsi="Arial" w:cs="Arial"/>
              </w:rPr>
            </w:pPr>
          </w:p>
        </w:tc>
        <w:tc>
          <w:tcPr>
            <w:tcW w:w="5713" w:type="dxa"/>
            <w:gridSpan w:val="8"/>
            <w:tcBorders>
              <w:top w:val="single" w:sz="18" w:space="0" w:color="auto"/>
              <w:left w:val="single" w:sz="18" w:space="0" w:color="auto"/>
              <w:bottom w:val="nil"/>
              <w:right w:val="nil"/>
            </w:tcBorders>
          </w:tcPr>
          <w:p w:rsidR="002F2108" w:rsidRPr="001A5AB4" w:rsidRDefault="002F2108" w:rsidP="002F2108">
            <w:pPr>
              <w:spacing w:line="120" w:lineRule="exact"/>
              <w:ind w:right="-265"/>
              <w:jc w:val="center"/>
              <w:rPr>
                <w:rFonts w:ascii="Arial" w:hAnsi="Arial" w:cs="Arial"/>
              </w:rPr>
            </w:pPr>
          </w:p>
        </w:tc>
      </w:tr>
    </w:tbl>
    <w:p w:rsidR="00F91F07" w:rsidRDefault="00F91F07" w:rsidP="002F2108">
      <w:pPr>
        <w:rPr>
          <w:rFonts w:cs="Arial"/>
          <w:sz w:val="16"/>
          <w:szCs w:val="16"/>
        </w:rPr>
      </w:pPr>
    </w:p>
    <w:p w:rsidR="008369CB" w:rsidRDefault="00F91F07" w:rsidP="008369CB">
      <w:pPr>
        <w:rPr>
          <w:rFonts w:ascii="Arial" w:hAnsi="Arial" w:cs="Arial"/>
          <w:sz w:val="18"/>
          <w:szCs w:val="18"/>
        </w:rPr>
      </w:pPr>
      <w:r w:rsidRPr="00F91F07">
        <w:rPr>
          <w:rFonts w:ascii="Arial" w:hAnsi="Arial" w:cs="Arial"/>
          <w:sz w:val="18"/>
          <w:szCs w:val="18"/>
        </w:rPr>
        <w:t>* w przypadku gdy w jednej sprawie zostały złożone wnioski zarówno przez prokuratora (art. 335 kpk) i oskarżonego (art. 338a kpk), należy wykazać je odpowiednio w wierszu</w:t>
      </w:r>
      <w:r>
        <w:rPr>
          <w:rFonts w:ascii="Arial" w:hAnsi="Arial" w:cs="Arial"/>
          <w:sz w:val="18"/>
          <w:szCs w:val="18"/>
        </w:rPr>
        <w:t xml:space="preserve"> 1, w kol. 2,3 i 6. Orzeczenia, </w:t>
      </w:r>
      <w:r w:rsidRPr="00F91F07">
        <w:rPr>
          <w:rFonts w:ascii="Arial" w:hAnsi="Arial" w:cs="Arial"/>
          <w:sz w:val="18"/>
          <w:szCs w:val="18"/>
        </w:rPr>
        <w:t>które zapadły w wyniku wpływu tych wniosków należy wykazać w wierszu 02 lub 03 jedynie w kol. 9.</w:t>
      </w:r>
    </w:p>
    <w:p w:rsidR="00F91F07" w:rsidRPr="00F91F07" w:rsidRDefault="00F91F07" w:rsidP="008369CB">
      <w:pPr>
        <w:rPr>
          <w:rFonts w:ascii="Arial" w:hAnsi="Arial" w:cs="Arial"/>
          <w:sz w:val="18"/>
          <w:szCs w:val="18"/>
        </w:rPr>
      </w:pPr>
    </w:p>
    <w:p w:rsidR="00663315" w:rsidRPr="00CE79D7" w:rsidRDefault="00663315" w:rsidP="00663315">
      <w:pPr>
        <w:pStyle w:val="Tekstpodstawowy"/>
        <w:ind w:right="-265"/>
        <w:rPr>
          <w:rFonts w:cs="Arial"/>
          <w:color w:val="auto"/>
        </w:rPr>
      </w:pPr>
    </w:p>
    <w:tbl>
      <w:tblPr>
        <w:tblW w:w="8937" w:type="dxa"/>
        <w:tblInd w:w="108" w:type="dxa"/>
        <w:tblLook w:val="01E0" w:firstRow="1" w:lastRow="1" w:firstColumn="1" w:lastColumn="1" w:noHBand="0" w:noVBand="0"/>
      </w:tblPr>
      <w:tblGrid>
        <w:gridCol w:w="7312"/>
        <w:gridCol w:w="1625"/>
      </w:tblGrid>
      <w:tr w:rsidR="004E6E15" w:rsidRPr="00CE79D7" w:rsidTr="00F15767">
        <w:trPr>
          <w:cantSplit/>
          <w:trHeight w:val="161"/>
        </w:trPr>
        <w:tc>
          <w:tcPr>
            <w:tcW w:w="7312" w:type="dxa"/>
            <w:vAlign w:val="center"/>
          </w:tcPr>
          <w:p w:rsidR="00504404" w:rsidRPr="00CE79D7" w:rsidRDefault="00504404" w:rsidP="00571639">
            <w:pPr>
              <w:spacing w:before="20" w:after="40" w:line="180" w:lineRule="exact"/>
              <w:ind w:left="1038" w:right="-266" w:hanging="1038"/>
              <w:rPr>
                <w:rFonts w:ascii="Arial" w:hAnsi="Arial" w:cs="Arial"/>
                <w:b/>
                <w:sz w:val="12"/>
                <w:szCs w:val="12"/>
              </w:rPr>
            </w:pPr>
            <w:r w:rsidRPr="00CE79D7">
              <w:rPr>
                <w:rFonts w:ascii="Arial" w:hAnsi="Arial" w:cs="Arial"/>
                <w:b/>
                <w:sz w:val="18"/>
                <w:szCs w:val="18"/>
              </w:rPr>
              <w:t>Dział 1.1.c.</w:t>
            </w:r>
            <w:r w:rsidRPr="00CE79D7">
              <w:rPr>
                <w:rFonts w:ascii="Arial" w:hAnsi="Arial" w:cs="Arial"/>
                <w:b/>
                <w:sz w:val="12"/>
                <w:szCs w:val="12"/>
              </w:rPr>
              <w:t xml:space="preserve"> </w:t>
            </w:r>
            <w:r w:rsidRPr="00CE79D7">
              <w:rPr>
                <w:rFonts w:ascii="Arial" w:hAnsi="Arial" w:cs="Arial"/>
                <w:sz w:val="16"/>
                <w:szCs w:val="16"/>
              </w:rPr>
              <w:t>Wyroki nakazowe w okresie sprawozdawczym</w:t>
            </w:r>
            <w:r w:rsidRPr="00CE79D7">
              <w:rPr>
                <w:rFonts w:ascii="Arial" w:hAnsi="Arial" w:cs="Arial"/>
                <w:b/>
                <w:sz w:val="12"/>
                <w:szCs w:val="12"/>
              </w:rPr>
              <w:t xml:space="preserve"> </w:t>
            </w:r>
          </w:p>
        </w:tc>
        <w:tc>
          <w:tcPr>
            <w:tcW w:w="1625" w:type="dxa"/>
            <w:tcBorders>
              <w:bottom w:val="single" w:sz="18" w:space="0" w:color="auto"/>
            </w:tcBorders>
            <w:vAlign w:val="center"/>
          </w:tcPr>
          <w:p w:rsidR="00504404" w:rsidRPr="00CE79D7" w:rsidRDefault="00504404" w:rsidP="00EF51EA">
            <w:pPr>
              <w:spacing w:before="20" w:after="40" w:line="180" w:lineRule="exact"/>
              <w:ind w:right="-266"/>
              <w:rPr>
                <w:rFonts w:ascii="Arial" w:hAnsi="Arial" w:cs="Arial"/>
                <w:b/>
                <w:bCs/>
                <w:sz w:val="16"/>
                <w:szCs w:val="16"/>
              </w:rPr>
            </w:pP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ind w:left="972" w:right="-266"/>
              <w:rPr>
                <w:rFonts w:ascii="Arial" w:hAnsi="Arial" w:cs="Arial"/>
                <w:sz w:val="12"/>
                <w:szCs w:val="12"/>
              </w:rPr>
            </w:pPr>
            <w:r w:rsidRPr="00CE79D7">
              <w:rPr>
                <w:rFonts w:ascii="Arial" w:hAnsi="Arial" w:cs="Arial"/>
                <w:sz w:val="12"/>
                <w:szCs w:val="12"/>
              </w:rPr>
              <w:t>Wydano wyroków nakazowych</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3</w:t>
            </w: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spacing w:after="40" w:line="180" w:lineRule="exact"/>
              <w:ind w:left="972" w:right="-48"/>
              <w:rPr>
                <w:rFonts w:ascii="Arial" w:hAnsi="Arial" w:cs="Arial"/>
                <w:b/>
                <w:bCs/>
                <w:sz w:val="12"/>
                <w:szCs w:val="12"/>
              </w:rPr>
            </w:pPr>
            <w:r w:rsidRPr="00CE79D7">
              <w:rPr>
                <w:rFonts w:ascii="Arial" w:hAnsi="Arial" w:cs="Arial"/>
                <w:sz w:val="12"/>
                <w:szCs w:val="12"/>
              </w:rPr>
              <w:t>Liczba sprzeciwów w sprawach nakazowych z rep. K - ogółem</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spacing w:after="40" w:line="180" w:lineRule="exact"/>
              <w:ind w:left="1332" w:right="-48"/>
              <w:rPr>
                <w:rFonts w:ascii="Arial" w:hAnsi="Arial" w:cs="Arial"/>
                <w:sz w:val="12"/>
                <w:szCs w:val="12"/>
              </w:rPr>
            </w:pPr>
            <w:r w:rsidRPr="00CE79D7">
              <w:rPr>
                <w:rFonts w:ascii="Arial" w:hAnsi="Arial" w:cs="Arial"/>
                <w:sz w:val="12"/>
                <w:szCs w:val="12"/>
              </w:rPr>
              <w:t xml:space="preserve">        w tym przez oskarżyciela</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spacing w:after="40" w:line="180" w:lineRule="exact"/>
              <w:ind w:left="1332" w:right="-48"/>
              <w:rPr>
                <w:rFonts w:ascii="Arial" w:hAnsi="Arial" w:cs="Arial"/>
                <w:sz w:val="12"/>
                <w:szCs w:val="12"/>
              </w:rPr>
            </w:pPr>
            <w:r w:rsidRPr="00CE79D7">
              <w:rPr>
                <w:rFonts w:ascii="Arial" w:hAnsi="Arial" w:cs="Arial"/>
                <w:sz w:val="12"/>
                <w:szCs w:val="12"/>
              </w:rPr>
              <w:t>Liczba spraw w których wniesiono sprzeciwy</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B91365">
            <w:pPr>
              <w:spacing w:after="40" w:line="180" w:lineRule="exact"/>
              <w:ind w:left="972" w:right="-48"/>
              <w:rPr>
                <w:rFonts w:ascii="Arial" w:hAnsi="Arial" w:cs="Arial"/>
                <w:sz w:val="12"/>
                <w:szCs w:val="12"/>
              </w:rPr>
            </w:pPr>
            <w:r w:rsidRPr="00CE79D7">
              <w:rPr>
                <w:rFonts w:ascii="Arial" w:hAnsi="Arial" w:cs="Arial"/>
                <w:sz w:val="12"/>
                <w:szCs w:val="12"/>
              </w:rPr>
              <w:t>Z załatwień w dz. 1.1.</w:t>
            </w:r>
            <w:r w:rsidR="00B91365" w:rsidRPr="00CE79D7">
              <w:rPr>
                <w:rFonts w:ascii="Arial" w:hAnsi="Arial" w:cs="Arial"/>
                <w:sz w:val="12"/>
                <w:szCs w:val="12"/>
              </w:rPr>
              <w:t xml:space="preserve"> (w.04 k.3) </w:t>
            </w:r>
            <w:r w:rsidRPr="00CE79D7">
              <w:rPr>
                <w:rFonts w:ascii="Arial" w:hAnsi="Arial" w:cs="Arial"/>
                <w:sz w:val="12"/>
                <w:szCs w:val="12"/>
              </w:rPr>
              <w:t>liczba prawomocnych wyroków nakazowych  (w okresie sprawozdawczym)</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5</w:t>
            </w:r>
          </w:p>
        </w:tc>
      </w:tr>
    </w:tbl>
    <w:p w:rsidR="00A515C7" w:rsidRPr="00CE79D7" w:rsidRDefault="00A515C7">
      <w:pPr>
        <w:spacing w:after="40" w:line="180" w:lineRule="exact"/>
        <w:ind w:right="-265"/>
        <w:rPr>
          <w:rFonts w:ascii="Arial" w:hAnsi="Arial" w:cs="Arial"/>
          <w:b/>
          <w:sz w:val="18"/>
          <w:szCs w:val="18"/>
        </w:rPr>
      </w:pPr>
    </w:p>
    <w:p w:rsidR="002776C7" w:rsidRDefault="002776C7">
      <w:pPr>
        <w:spacing w:after="40" w:line="180" w:lineRule="exact"/>
        <w:ind w:right="-265"/>
        <w:rPr>
          <w:rFonts w:ascii="Arial" w:hAnsi="Arial" w:cs="Arial"/>
          <w:b/>
          <w:sz w:val="18"/>
          <w:szCs w:val="18"/>
        </w:rPr>
      </w:pPr>
    </w:p>
    <w:p w:rsidR="002776C7" w:rsidRDefault="002776C7">
      <w:pPr>
        <w:spacing w:after="40" w:line="180" w:lineRule="exact"/>
        <w:ind w:right="-265"/>
        <w:rPr>
          <w:rFonts w:ascii="Arial" w:hAnsi="Arial" w:cs="Arial"/>
          <w:b/>
          <w:sz w:val="18"/>
          <w:szCs w:val="18"/>
        </w:rPr>
      </w:pPr>
    </w:p>
    <w:p w:rsidR="002776C7" w:rsidRDefault="002776C7">
      <w:pPr>
        <w:spacing w:after="40" w:line="180" w:lineRule="exact"/>
        <w:ind w:right="-265"/>
        <w:rPr>
          <w:rFonts w:ascii="Arial" w:hAnsi="Arial" w:cs="Arial"/>
          <w:b/>
          <w:sz w:val="18"/>
          <w:szCs w:val="18"/>
        </w:rPr>
      </w:pPr>
    </w:p>
    <w:p w:rsidR="00DA6CC6" w:rsidRPr="00CE79D7" w:rsidRDefault="00406EF6">
      <w:pPr>
        <w:spacing w:after="40" w:line="180" w:lineRule="exact"/>
        <w:ind w:right="-265"/>
        <w:rPr>
          <w:rFonts w:ascii="Arial" w:hAnsi="Arial" w:cs="Arial"/>
          <w:b/>
          <w:sz w:val="16"/>
          <w:szCs w:val="16"/>
        </w:rPr>
      </w:pPr>
      <w:r>
        <w:rPr>
          <w:rFonts w:ascii="Arial" w:hAnsi="Arial" w:cs="Arial"/>
          <w:b/>
          <w:sz w:val="18"/>
          <w:szCs w:val="18"/>
        </w:rPr>
        <w:br w:type="page"/>
      </w:r>
      <w:r w:rsidR="00EA6A48" w:rsidRPr="00CE79D7">
        <w:rPr>
          <w:rFonts w:ascii="Arial" w:hAnsi="Arial" w:cs="Arial"/>
          <w:b/>
          <w:sz w:val="18"/>
          <w:szCs w:val="18"/>
        </w:rPr>
        <w:lastRenderedPageBreak/>
        <w:t>Dział 1.1.d.</w:t>
      </w:r>
      <w:r w:rsidR="00EA6A48" w:rsidRPr="00CE79D7">
        <w:rPr>
          <w:rFonts w:ascii="Arial" w:hAnsi="Arial" w:cs="Arial"/>
          <w:sz w:val="16"/>
          <w:szCs w:val="16"/>
        </w:rPr>
        <w:t xml:space="preserve"> </w:t>
      </w:r>
      <w:r w:rsidR="00DA6CC6" w:rsidRPr="00CE79D7">
        <w:rPr>
          <w:rFonts w:ascii="Arial" w:hAnsi="Arial" w:cs="Arial"/>
          <w:sz w:val="16"/>
          <w:szCs w:val="16"/>
        </w:rPr>
        <w:t>Liczba spraw z rep. K załatwionych w związku z postępowaniem mediacyjnym</w:t>
      </w:r>
      <w:r w:rsidR="00DA6CC6" w:rsidRPr="00CE79D7">
        <w:rPr>
          <w:rFonts w:ascii="Arial" w:hAnsi="Arial" w:cs="Arial"/>
          <w:b/>
          <w:sz w:val="16"/>
          <w:szCs w:val="16"/>
        </w:rPr>
        <w:t xml:space="preserve"> </w:t>
      </w:r>
    </w:p>
    <w:p w:rsidR="00DA6CC6" w:rsidRDefault="00DA6CC6">
      <w:pPr>
        <w:spacing w:after="40" w:line="180" w:lineRule="exact"/>
        <w:ind w:right="-265"/>
        <w:rPr>
          <w:rFonts w:ascii="Arial" w:hAnsi="Arial" w:cs="Arial"/>
          <w:sz w:val="16"/>
          <w:szCs w:val="16"/>
        </w:rPr>
      </w:pPr>
      <w:r w:rsidRPr="00CE79D7">
        <w:rPr>
          <w:rFonts w:ascii="Arial" w:hAnsi="Arial" w:cs="Arial"/>
          <w:sz w:val="16"/>
          <w:szCs w:val="16"/>
        </w:rPr>
        <w:t>(proszę podać liczbę spraw, w których postępowanie zakończyło się ugodą lub w inny sposób)</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56"/>
        <w:gridCol w:w="284"/>
        <w:gridCol w:w="1212"/>
        <w:gridCol w:w="1212"/>
        <w:gridCol w:w="1213"/>
        <w:gridCol w:w="1212"/>
        <w:gridCol w:w="1213"/>
      </w:tblGrid>
      <w:tr w:rsidR="002776C7" w:rsidRPr="00835946" w:rsidTr="00C1353A">
        <w:trPr>
          <w:cantSplit/>
          <w:trHeight w:hRule="exact" w:val="216"/>
        </w:trPr>
        <w:tc>
          <w:tcPr>
            <w:tcW w:w="4840" w:type="dxa"/>
            <w:gridSpan w:val="2"/>
            <w:tcBorders>
              <w:top w:val="single" w:sz="8" w:space="0" w:color="auto"/>
              <w:right w:val="single" w:sz="4" w:space="0" w:color="auto"/>
            </w:tcBorders>
            <w:vAlign w:val="center"/>
          </w:tcPr>
          <w:p w:rsidR="002776C7" w:rsidRPr="00835946" w:rsidRDefault="002776C7" w:rsidP="009F1B2D">
            <w:pPr>
              <w:spacing w:line="120" w:lineRule="exact"/>
              <w:ind w:right="-265"/>
              <w:jc w:val="center"/>
              <w:rPr>
                <w:rFonts w:ascii="Arial" w:hAnsi="Arial" w:cs="Arial"/>
                <w:sz w:val="12"/>
              </w:rPr>
            </w:pPr>
            <w:r w:rsidRPr="00835946">
              <w:rPr>
                <w:rFonts w:ascii="Arial" w:hAnsi="Arial" w:cs="Arial"/>
                <w:sz w:val="12"/>
              </w:rPr>
              <w:t>Wyszczególnienie</w:t>
            </w:r>
          </w:p>
        </w:tc>
        <w:tc>
          <w:tcPr>
            <w:tcW w:w="1212" w:type="dxa"/>
            <w:tcBorders>
              <w:top w:val="single" w:sz="8" w:space="0" w:color="auto"/>
              <w:left w:val="single" w:sz="4" w:space="0" w:color="auto"/>
              <w:bottom w:val="single" w:sz="4"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Razem</w:t>
            </w:r>
          </w:p>
        </w:tc>
        <w:tc>
          <w:tcPr>
            <w:tcW w:w="1212" w:type="dxa"/>
            <w:tcBorders>
              <w:top w:val="single" w:sz="8" w:space="0" w:color="auto"/>
              <w:left w:val="single" w:sz="4" w:space="0" w:color="auto"/>
              <w:bottom w:val="single" w:sz="4"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Ugoda</w:t>
            </w:r>
          </w:p>
        </w:tc>
        <w:tc>
          <w:tcPr>
            <w:tcW w:w="1213" w:type="dxa"/>
            <w:tcBorders>
              <w:top w:val="single" w:sz="8" w:space="0" w:color="auto"/>
              <w:left w:val="single" w:sz="4"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Brak ugody</w:t>
            </w:r>
          </w:p>
        </w:tc>
        <w:tc>
          <w:tcPr>
            <w:tcW w:w="1212" w:type="dxa"/>
            <w:tcBorders>
              <w:top w:val="single" w:sz="8" w:space="0" w:color="auto"/>
              <w:left w:val="single" w:sz="4"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Inny sposób</w:t>
            </w:r>
          </w:p>
        </w:tc>
        <w:tc>
          <w:tcPr>
            <w:tcW w:w="1213" w:type="dxa"/>
            <w:tcBorders>
              <w:top w:val="single" w:sz="8" w:space="0" w:color="auto"/>
              <w:lef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Liczba</w:t>
            </w:r>
          </w:p>
        </w:tc>
      </w:tr>
      <w:tr w:rsidR="002776C7" w:rsidRPr="00835946" w:rsidTr="00C1353A">
        <w:trPr>
          <w:cantSplit/>
          <w:trHeight w:val="96"/>
        </w:trPr>
        <w:tc>
          <w:tcPr>
            <w:tcW w:w="4840" w:type="dxa"/>
            <w:gridSpan w:val="2"/>
            <w:tcBorders>
              <w:bottom w:val="single" w:sz="8" w:space="0" w:color="auto"/>
              <w:right w:val="single" w:sz="4" w:space="0" w:color="auto"/>
            </w:tcBorders>
            <w:vAlign w:val="center"/>
          </w:tcPr>
          <w:p w:rsidR="002776C7" w:rsidRPr="00835946" w:rsidRDefault="002776C7" w:rsidP="009F1B2D">
            <w:pPr>
              <w:spacing w:line="120" w:lineRule="exact"/>
              <w:ind w:right="-265"/>
              <w:jc w:val="center"/>
              <w:rPr>
                <w:rFonts w:ascii="Arial" w:hAnsi="Arial" w:cs="Arial"/>
                <w:sz w:val="12"/>
              </w:rPr>
            </w:pPr>
            <w:r w:rsidRPr="00835946">
              <w:rPr>
                <w:rFonts w:ascii="Arial" w:hAnsi="Arial" w:cs="Arial"/>
                <w:sz w:val="12"/>
              </w:rPr>
              <w:t>0</w:t>
            </w:r>
          </w:p>
        </w:tc>
        <w:tc>
          <w:tcPr>
            <w:tcW w:w="1212" w:type="dxa"/>
            <w:tcBorders>
              <w:top w:val="single" w:sz="4" w:space="0" w:color="auto"/>
              <w:left w:val="single" w:sz="4" w:space="0" w:color="auto"/>
              <w:bottom w:val="single" w:sz="8"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1</w:t>
            </w:r>
          </w:p>
        </w:tc>
        <w:tc>
          <w:tcPr>
            <w:tcW w:w="1212" w:type="dxa"/>
            <w:tcBorders>
              <w:top w:val="single" w:sz="4" w:space="0" w:color="auto"/>
              <w:left w:val="single" w:sz="4" w:space="0" w:color="auto"/>
              <w:bottom w:val="single" w:sz="8"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2</w:t>
            </w:r>
          </w:p>
        </w:tc>
        <w:tc>
          <w:tcPr>
            <w:tcW w:w="1213" w:type="dxa"/>
            <w:tcBorders>
              <w:left w:val="single" w:sz="4" w:space="0" w:color="auto"/>
              <w:bottom w:val="single" w:sz="8"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3</w:t>
            </w:r>
          </w:p>
        </w:tc>
        <w:tc>
          <w:tcPr>
            <w:tcW w:w="1212" w:type="dxa"/>
            <w:tcBorders>
              <w:left w:val="single" w:sz="4" w:space="0" w:color="auto"/>
              <w:bottom w:val="single" w:sz="8"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4</w:t>
            </w:r>
          </w:p>
        </w:tc>
        <w:tc>
          <w:tcPr>
            <w:tcW w:w="1213" w:type="dxa"/>
            <w:tcBorders>
              <w:left w:val="single" w:sz="4" w:space="0" w:color="auto"/>
              <w:bottom w:val="single" w:sz="18"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5</w:t>
            </w:r>
          </w:p>
        </w:tc>
      </w:tr>
      <w:tr w:rsidR="00AA1A93" w:rsidRPr="00835946" w:rsidTr="00C1353A">
        <w:trPr>
          <w:cantSplit/>
          <w:trHeight w:val="244"/>
        </w:trPr>
        <w:tc>
          <w:tcPr>
            <w:tcW w:w="4556" w:type="dxa"/>
            <w:tcBorders>
              <w:right w:val="single" w:sz="18" w:space="0" w:color="auto"/>
            </w:tcBorders>
            <w:vAlign w:val="center"/>
          </w:tcPr>
          <w:p w:rsidR="00AA1A93" w:rsidRPr="00835946" w:rsidRDefault="00AA1A93" w:rsidP="009F1B2D">
            <w:pPr>
              <w:spacing w:after="20" w:line="140" w:lineRule="exact"/>
              <w:ind w:left="85" w:right="-265"/>
              <w:rPr>
                <w:rFonts w:ascii="Arial" w:hAnsi="Arial" w:cs="Arial"/>
                <w:sz w:val="12"/>
              </w:rPr>
            </w:pPr>
            <w:r w:rsidRPr="00835946">
              <w:rPr>
                <w:rFonts w:ascii="Arial" w:hAnsi="Arial" w:cs="Arial"/>
                <w:b/>
                <w:sz w:val="12"/>
              </w:rPr>
              <w:t>OGÓŁEM</w:t>
            </w:r>
            <w:r w:rsidRPr="00835946">
              <w:rPr>
                <w:rFonts w:ascii="Arial" w:hAnsi="Arial" w:cs="Arial"/>
                <w:sz w:val="12"/>
              </w:rPr>
              <w:t xml:space="preserve"> (wiersze 02 do 03)</w:t>
            </w:r>
          </w:p>
        </w:tc>
        <w:tc>
          <w:tcPr>
            <w:tcW w:w="284" w:type="dxa"/>
            <w:tcBorders>
              <w:top w:val="single" w:sz="18" w:space="0" w:color="auto"/>
              <w:left w:val="single" w:sz="18" w:space="0" w:color="auto"/>
              <w:bottom w:val="single" w:sz="4" w:space="0" w:color="auto"/>
              <w:right w:val="single" w:sz="4" w:space="0" w:color="auto"/>
            </w:tcBorders>
            <w:vAlign w:val="center"/>
          </w:tcPr>
          <w:p w:rsidR="00AA1A93" w:rsidRPr="00835946" w:rsidRDefault="00AA1A93" w:rsidP="009F1B2D">
            <w:pPr>
              <w:spacing w:after="20" w:line="120" w:lineRule="exact"/>
              <w:ind w:left="85" w:right="-265"/>
              <w:rPr>
                <w:rFonts w:ascii="Arial" w:hAnsi="Arial" w:cs="Arial"/>
                <w:sz w:val="12"/>
              </w:rPr>
            </w:pPr>
            <w:r w:rsidRPr="00835946">
              <w:rPr>
                <w:rFonts w:ascii="Arial" w:hAnsi="Arial" w:cs="Arial"/>
                <w:sz w:val="12"/>
              </w:rPr>
              <w:t>01</w:t>
            </w:r>
          </w:p>
        </w:tc>
        <w:tc>
          <w:tcPr>
            <w:tcW w:w="1212" w:type="dxa"/>
            <w:tcBorders>
              <w:top w:val="single" w:sz="18"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r>
              <w:rPr>
                <w:rFonts w:ascii="Arial" w:hAnsi="Arial" w:cs="Arial"/>
                <w:color w:val="000000"/>
                <w:sz w:val="14"/>
                <w:szCs w:val="14"/>
              </w:rPr>
              <w:t>1</w:t>
            </w:r>
          </w:p>
        </w:tc>
        <w:tc>
          <w:tcPr>
            <w:tcW w:w="1212" w:type="dxa"/>
            <w:tcBorders>
              <w:top w:val="single" w:sz="18" w:space="0" w:color="auto"/>
              <w:left w:val="single" w:sz="4" w:space="0" w:color="auto"/>
              <w:bottom w:val="single" w:sz="4" w:space="0" w:color="auto"/>
              <w:right w:val="single" w:sz="4" w:space="0" w:color="auto"/>
            </w:tcBorders>
            <w:vAlign w:val="center"/>
          </w:tcPr>
          <w:p w:rsidR="00AA1A93" w:rsidRDefault="00826A5C">
            <w:pPr>
              <w:jc w:val="right"/>
              <w:rPr>
                <w:rFonts w:ascii="Arial" w:hAnsi="Arial" w:cs="Arial"/>
                <w:color w:val="000000"/>
                <w:sz w:val="14"/>
                <w:szCs w:val="14"/>
              </w:rPr>
            </w:pPr>
            <w:r>
              <w:rPr>
                <w:rFonts w:ascii="Arial" w:hAnsi="Arial" w:cs="Arial"/>
                <w:sz w:val="14"/>
                <w:szCs w:val="14"/>
              </w:rPr>
              <w:t>d.a)</w:t>
            </w:r>
            <w:r w:rsidR="00AA1A93">
              <w:rPr>
                <w:rFonts w:ascii="Arial" w:hAnsi="Arial" w:cs="Arial"/>
                <w:color w:val="000000"/>
                <w:sz w:val="14"/>
                <w:szCs w:val="14"/>
              </w:rPr>
              <w:t>1</w:t>
            </w:r>
          </w:p>
        </w:tc>
        <w:tc>
          <w:tcPr>
            <w:tcW w:w="1213" w:type="dxa"/>
            <w:tcBorders>
              <w:top w:val="single" w:sz="18"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p>
        </w:tc>
        <w:tc>
          <w:tcPr>
            <w:tcW w:w="1212" w:type="dxa"/>
            <w:tcBorders>
              <w:top w:val="single" w:sz="18"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p>
        </w:tc>
        <w:tc>
          <w:tcPr>
            <w:tcW w:w="1213" w:type="dxa"/>
            <w:vMerge w:val="restart"/>
            <w:tcBorders>
              <w:top w:val="single" w:sz="18" w:space="0" w:color="auto"/>
              <w:left w:val="single" w:sz="4" w:space="0" w:color="auto"/>
              <w:bottom w:val="single" w:sz="8" w:space="0" w:color="auto"/>
              <w:right w:val="single" w:sz="18" w:space="0" w:color="auto"/>
              <w:tl2br w:val="single" w:sz="4" w:space="0" w:color="auto"/>
              <w:tr2bl w:val="single" w:sz="4" w:space="0" w:color="auto"/>
            </w:tcBorders>
            <w:vAlign w:val="center"/>
          </w:tcPr>
          <w:p w:rsidR="00AA1A93" w:rsidRPr="00835946" w:rsidRDefault="00AA1A93" w:rsidP="009F1B2D">
            <w:pPr>
              <w:spacing w:line="120" w:lineRule="exact"/>
              <w:jc w:val="center"/>
              <w:rPr>
                <w:rFonts w:ascii="Arial" w:hAnsi="Arial" w:cs="Arial"/>
                <w:sz w:val="12"/>
              </w:rPr>
            </w:pPr>
          </w:p>
        </w:tc>
      </w:tr>
      <w:tr w:rsidR="00AA1A93" w:rsidRPr="00835946" w:rsidTr="00C1353A">
        <w:trPr>
          <w:cantSplit/>
          <w:trHeight w:val="236"/>
        </w:trPr>
        <w:tc>
          <w:tcPr>
            <w:tcW w:w="4556" w:type="dxa"/>
            <w:tcBorders>
              <w:right w:val="single" w:sz="18" w:space="0" w:color="auto"/>
            </w:tcBorders>
            <w:vAlign w:val="center"/>
          </w:tcPr>
          <w:p w:rsidR="00AA1A93" w:rsidRPr="00835946" w:rsidRDefault="00AA1A93" w:rsidP="009F1B2D">
            <w:pPr>
              <w:spacing w:after="20" w:line="120" w:lineRule="exact"/>
              <w:ind w:left="85" w:right="-265"/>
              <w:rPr>
                <w:rFonts w:ascii="Arial" w:hAnsi="Arial" w:cs="Arial"/>
                <w:sz w:val="12"/>
              </w:rPr>
            </w:pPr>
            <w:r w:rsidRPr="00835946">
              <w:rPr>
                <w:rFonts w:ascii="Arial" w:hAnsi="Arial" w:cs="Arial"/>
                <w:sz w:val="12"/>
              </w:rPr>
              <w:t>Prowadzonego przez instytucje</w:t>
            </w:r>
          </w:p>
        </w:tc>
        <w:tc>
          <w:tcPr>
            <w:tcW w:w="284" w:type="dxa"/>
            <w:tcBorders>
              <w:top w:val="single" w:sz="4" w:space="0" w:color="auto"/>
              <w:left w:val="single" w:sz="18" w:space="0" w:color="auto"/>
              <w:bottom w:val="single" w:sz="4" w:space="0" w:color="auto"/>
              <w:right w:val="single" w:sz="4" w:space="0" w:color="auto"/>
            </w:tcBorders>
            <w:vAlign w:val="center"/>
          </w:tcPr>
          <w:p w:rsidR="00AA1A93" w:rsidRPr="00835946" w:rsidRDefault="00AA1A93" w:rsidP="009F1B2D">
            <w:pPr>
              <w:spacing w:after="20" w:line="120" w:lineRule="exact"/>
              <w:ind w:left="85" w:right="-265"/>
              <w:rPr>
                <w:rFonts w:ascii="Arial" w:hAnsi="Arial" w:cs="Arial"/>
                <w:sz w:val="12"/>
              </w:rPr>
            </w:pPr>
            <w:r w:rsidRPr="00835946">
              <w:rPr>
                <w:rFonts w:ascii="Arial" w:hAnsi="Arial" w:cs="Arial"/>
                <w:sz w:val="12"/>
              </w:rPr>
              <w:t>02</w:t>
            </w:r>
          </w:p>
        </w:tc>
        <w:tc>
          <w:tcPr>
            <w:tcW w:w="1212"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p>
        </w:tc>
        <w:tc>
          <w:tcPr>
            <w:tcW w:w="1212"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p>
        </w:tc>
        <w:tc>
          <w:tcPr>
            <w:tcW w:w="1213"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p>
        </w:tc>
        <w:tc>
          <w:tcPr>
            <w:tcW w:w="1212"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p>
        </w:tc>
        <w:tc>
          <w:tcPr>
            <w:tcW w:w="1213" w:type="dxa"/>
            <w:vMerge/>
            <w:tcBorders>
              <w:top w:val="single" w:sz="8" w:space="0" w:color="auto"/>
              <w:left w:val="single" w:sz="4" w:space="0" w:color="auto"/>
              <w:bottom w:val="single" w:sz="8" w:space="0" w:color="auto"/>
              <w:right w:val="single" w:sz="18" w:space="0" w:color="auto"/>
            </w:tcBorders>
            <w:vAlign w:val="center"/>
          </w:tcPr>
          <w:p w:rsidR="00AA1A93" w:rsidRPr="00835946" w:rsidRDefault="00AA1A93" w:rsidP="009F1B2D">
            <w:pPr>
              <w:spacing w:line="120" w:lineRule="exact"/>
              <w:jc w:val="center"/>
              <w:rPr>
                <w:rFonts w:ascii="Arial" w:hAnsi="Arial" w:cs="Arial"/>
                <w:sz w:val="12"/>
              </w:rPr>
            </w:pPr>
          </w:p>
        </w:tc>
      </w:tr>
      <w:tr w:rsidR="00AA1A93" w:rsidRPr="00835946" w:rsidTr="00C1353A">
        <w:trPr>
          <w:cantSplit/>
          <w:trHeight w:val="250"/>
        </w:trPr>
        <w:tc>
          <w:tcPr>
            <w:tcW w:w="4556" w:type="dxa"/>
            <w:tcBorders>
              <w:right w:val="single" w:sz="18" w:space="0" w:color="auto"/>
            </w:tcBorders>
            <w:vAlign w:val="center"/>
          </w:tcPr>
          <w:p w:rsidR="00AA1A93" w:rsidRPr="00835946" w:rsidRDefault="00AA1A93" w:rsidP="009F1B2D">
            <w:pPr>
              <w:spacing w:after="20" w:line="120" w:lineRule="exact"/>
              <w:ind w:left="85" w:right="-265"/>
              <w:rPr>
                <w:rFonts w:ascii="Arial" w:hAnsi="Arial" w:cs="Arial"/>
                <w:sz w:val="12"/>
              </w:rPr>
            </w:pPr>
            <w:r w:rsidRPr="00835946">
              <w:rPr>
                <w:rFonts w:ascii="Arial" w:hAnsi="Arial" w:cs="Arial"/>
                <w:sz w:val="12"/>
              </w:rPr>
              <w:t xml:space="preserve">Prowadzonego przez </w:t>
            </w:r>
            <w:r w:rsidRPr="00826A5C">
              <w:rPr>
                <w:rFonts w:ascii="Arial" w:hAnsi="Arial" w:cs="Arial"/>
                <w:sz w:val="12"/>
              </w:rPr>
              <w:t>osoby  uprawnione</w:t>
            </w:r>
          </w:p>
        </w:tc>
        <w:tc>
          <w:tcPr>
            <w:tcW w:w="284" w:type="dxa"/>
            <w:tcBorders>
              <w:top w:val="single" w:sz="4" w:space="0" w:color="auto"/>
              <w:left w:val="single" w:sz="18" w:space="0" w:color="auto"/>
              <w:bottom w:val="single" w:sz="4" w:space="0" w:color="auto"/>
              <w:right w:val="single" w:sz="4" w:space="0" w:color="auto"/>
            </w:tcBorders>
            <w:vAlign w:val="center"/>
          </w:tcPr>
          <w:p w:rsidR="00AA1A93" w:rsidRPr="00835946" w:rsidRDefault="00AA1A93" w:rsidP="009F1B2D">
            <w:pPr>
              <w:spacing w:after="20" w:line="120" w:lineRule="exact"/>
              <w:ind w:left="85" w:right="-265"/>
              <w:rPr>
                <w:rFonts w:ascii="Arial" w:hAnsi="Arial" w:cs="Arial"/>
                <w:sz w:val="12"/>
              </w:rPr>
            </w:pPr>
            <w:r w:rsidRPr="00835946">
              <w:rPr>
                <w:rFonts w:ascii="Arial" w:hAnsi="Arial" w:cs="Arial"/>
                <w:sz w:val="12"/>
              </w:rPr>
              <w:t>03</w:t>
            </w:r>
          </w:p>
        </w:tc>
        <w:tc>
          <w:tcPr>
            <w:tcW w:w="1212"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r>
              <w:rPr>
                <w:rFonts w:ascii="Arial" w:hAnsi="Arial" w:cs="Arial"/>
                <w:color w:val="000000"/>
                <w:sz w:val="14"/>
                <w:szCs w:val="14"/>
              </w:rPr>
              <w:t>1</w:t>
            </w:r>
          </w:p>
        </w:tc>
        <w:tc>
          <w:tcPr>
            <w:tcW w:w="1212"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r>
              <w:rPr>
                <w:rFonts w:ascii="Arial" w:hAnsi="Arial" w:cs="Arial"/>
                <w:color w:val="000000"/>
                <w:sz w:val="14"/>
                <w:szCs w:val="14"/>
              </w:rPr>
              <w:t>1</w:t>
            </w:r>
          </w:p>
        </w:tc>
        <w:tc>
          <w:tcPr>
            <w:tcW w:w="1213"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p>
        </w:tc>
        <w:tc>
          <w:tcPr>
            <w:tcW w:w="1212"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p>
        </w:tc>
        <w:tc>
          <w:tcPr>
            <w:tcW w:w="1213" w:type="dxa"/>
            <w:vMerge/>
            <w:tcBorders>
              <w:top w:val="single" w:sz="8" w:space="0" w:color="auto"/>
              <w:left w:val="single" w:sz="4" w:space="0" w:color="auto"/>
              <w:bottom w:val="single" w:sz="8" w:space="0" w:color="auto"/>
              <w:right w:val="single" w:sz="18" w:space="0" w:color="auto"/>
            </w:tcBorders>
            <w:vAlign w:val="center"/>
          </w:tcPr>
          <w:p w:rsidR="00AA1A93" w:rsidRPr="00835946" w:rsidRDefault="00AA1A93" w:rsidP="009F1B2D">
            <w:pPr>
              <w:spacing w:line="120" w:lineRule="exact"/>
              <w:jc w:val="center"/>
              <w:rPr>
                <w:rFonts w:ascii="Arial" w:hAnsi="Arial" w:cs="Arial"/>
                <w:sz w:val="12"/>
              </w:rPr>
            </w:pPr>
          </w:p>
        </w:tc>
      </w:tr>
      <w:tr w:rsidR="002056D8" w:rsidRPr="00835946" w:rsidTr="00C1353A">
        <w:trPr>
          <w:cantSplit/>
          <w:trHeight w:val="250"/>
        </w:trPr>
        <w:tc>
          <w:tcPr>
            <w:tcW w:w="4556" w:type="dxa"/>
            <w:tcBorders>
              <w:right w:val="single" w:sz="18" w:space="0" w:color="auto"/>
            </w:tcBorders>
            <w:vAlign w:val="center"/>
          </w:tcPr>
          <w:p w:rsidR="002056D8" w:rsidRPr="00835946" w:rsidRDefault="002056D8" w:rsidP="009F1B2D">
            <w:pPr>
              <w:spacing w:after="20" w:line="120" w:lineRule="exact"/>
              <w:ind w:left="85" w:right="-265"/>
              <w:rPr>
                <w:rFonts w:ascii="Arial" w:hAnsi="Arial" w:cs="Arial"/>
                <w:bCs/>
                <w:sz w:val="12"/>
              </w:rPr>
            </w:pPr>
            <w:r w:rsidRPr="00835946">
              <w:rPr>
                <w:rFonts w:ascii="Arial" w:hAnsi="Arial" w:cs="Arial"/>
                <w:bCs/>
                <w:sz w:val="12"/>
              </w:rPr>
              <w:t xml:space="preserve">Liczba </w:t>
            </w:r>
            <w:r w:rsidRPr="00826A5C">
              <w:rPr>
                <w:rFonts w:ascii="Arial" w:hAnsi="Arial" w:cs="Arial"/>
                <w:bCs/>
                <w:sz w:val="12"/>
              </w:rPr>
              <w:t xml:space="preserve">mediacji </w:t>
            </w:r>
            <w:r w:rsidRPr="00835946">
              <w:rPr>
                <w:rFonts w:ascii="Arial" w:hAnsi="Arial" w:cs="Arial"/>
                <w:bCs/>
                <w:sz w:val="12"/>
              </w:rPr>
              <w:t>wpisanych w okresie statystycznym do Wykazu Med</w:t>
            </w:r>
          </w:p>
        </w:tc>
        <w:tc>
          <w:tcPr>
            <w:tcW w:w="284" w:type="dxa"/>
            <w:tcBorders>
              <w:top w:val="single" w:sz="4" w:space="0" w:color="auto"/>
              <w:left w:val="single" w:sz="18" w:space="0" w:color="auto"/>
              <w:bottom w:val="single" w:sz="4" w:space="0" w:color="auto"/>
              <w:right w:val="single" w:sz="4" w:space="0" w:color="auto"/>
            </w:tcBorders>
            <w:vAlign w:val="center"/>
          </w:tcPr>
          <w:p w:rsidR="002056D8" w:rsidRPr="00835946" w:rsidRDefault="002056D8" w:rsidP="009F1B2D">
            <w:pPr>
              <w:spacing w:after="20" w:line="120" w:lineRule="exact"/>
              <w:ind w:left="85" w:right="-265"/>
              <w:rPr>
                <w:rFonts w:ascii="Arial" w:hAnsi="Arial" w:cs="Arial"/>
                <w:sz w:val="12"/>
              </w:rPr>
            </w:pPr>
            <w:r w:rsidRPr="00835946">
              <w:rPr>
                <w:rFonts w:ascii="Arial" w:hAnsi="Arial" w:cs="Arial"/>
                <w:sz w:val="12"/>
              </w:rPr>
              <w:t>04</w:t>
            </w:r>
          </w:p>
        </w:tc>
        <w:tc>
          <w:tcPr>
            <w:tcW w:w="12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056D8" w:rsidRPr="00826A5C" w:rsidRDefault="002056D8">
            <w:pPr>
              <w:jc w:val="right"/>
              <w:rPr>
                <w:rFonts w:ascii="Arial" w:hAnsi="Arial" w:cs="Arial"/>
                <w:color w:val="FF0000"/>
                <w:sz w:val="14"/>
                <w:szCs w:val="14"/>
              </w:rPr>
            </w:pPr>
          </w:p>
        </w:tc>
        <w:tc>
          <w:tcPr>
            <w:tcW w:w="12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056D8" w:rsidRPr="00826A5C" w:rsidRDefault="002056D8">
            <w:pPr>
              <w:jc w:val="right"/>
              <w:rPr>
                <w:rFonts w:ascii="Arial" w:hAnsi="Arial" w:cs="Arial"/>
                <w:color w:val="FF0000"/>
                <w:sz w:val="14"/>
                <w:szCs w:val="14"/>
              </w:rPr>
            </w:pPr>
          </w:p>
        </w:tc>
        <w:tc>
          <w:tcPr>
            <w:tcW w:w="121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056D8" w:rsidRPr="00826A5C" w:rsidRDefault="002056D8">
            <w:pPr>
              <w:jc w:val="right"/>
              <w:rPr>
                <w:rFonts w:ascii="Arial" w:hAnsi="Arial" w:cs="Arial"/>
                <w:color w:val="FF0000"/>
                <w:sz w:val="14"/>
                <w:szCs w:val="14"/>
              </w:rPr>
            </w:pPr>
          </w:p>
        </w:tc>
        <w:tc>
          <w:tcPr>
            <w:tcW w:w="12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056D8" w:rsidRDefault="002056D8">
            <w:pPr>
              <w:jc w:val="right"/>
              <w:rPr>
                <w:rFonts w:ascii="Arial" w:hAnsi="Arial" w:cs="Arial"/>
                <w:color w:val="000000"/>
                <w:sz w:val="14"/>
                <w:szCs w:val="14"/>
              </w:rPr>
            </w:pPr>
          </w:p>
        </w:tc>
        <w:tc>
          <w:tcPr>
            <w:tcW w:w="1213" w:type="dxa"/>
            <w:tcBorders>
              <w:top w:val="single" w:sz="8" w:space="0" w:color="auto"/>
              <w:left w:val="single" w:sz="4" w:space="0" w:color="auto"/>
              <w:bottom w:val="single" w:sz="8" w:space="0" w:color="auto"/>
              <w:right w:val="single" w:sz="18" w:space="0" w:color="auto"/>
            </w:tcBorders>
            <w:vAlign w:val="center"/>
          </w:tcPr>
          <w:p w:rsidR="002056D8" w:rsidRDefault="002056D8">
            <w:pPr>
              <w:jc w:val="right"/>
              <w:rPr>
                <w:rFonts w:ascii="Arial" w:hAnsi="Arial" w:cs="Arial"/>
                <w:color w:val="000000"/>
                <w:sz w:val="14"/>
                <w:szCs w:val="14"/>
              </w:rPr>
            </w:pPr>
            <w:r>
              <w:rPr>
                <w:rFonts w:ascii="Arial" w:hAnsi="Arial" w:cs="Arial"/>
                <w:color w:val="000000"/>
                <w:sz w:val="14"/>
                <w:szCs w:val="14"/>
              </w:rPr>
              <w:t>1</w:t>
            </w:r>
          </w:p>
        </w:tc>
      </w:tr>
      <w:tr w:rsidR="002056D8" w:rsidRPr="00835946" w:rsidTr="00C1353A">
        <w:trPr>
          <w:cantSplit/>
          <w:trHeight w:val="250"/>
        </w:trPr>
        <w:tc>
          <w:tcPr>
            <w:tcW w:w="4556" w:type="dxa"/>
            <w:tcBorders>
              <w:bottom w:val="single" w:sz="8" w:space="0" w:color="auto"/>
              <w:right w:val="single" w:sz="18" w:space="0" w:color="auto"/>
            </w:tcBorders>
            <w:vAlign w:val="center"/>
          </w:tcPr>
          <w:p w:rsidR="002056D8" w:rsidRPr="00835946" w:rsidRDefault="002056D8" w:rsidP="009F1B2D">
            <w:pPr>
              <w:spacing w:after="20" w:line="120" w:lineRule="exact"/>
              <w:ind w:left="85" w:right="-265"/>
              <w:rPr>
                <w:rFonts w:ascii="Arial" w:hAnsi="Arial" w:cs="Arial"/>
                <w:bCs/>
                <w:sz w:val="12"/>
              </w:rPr>
            </w:pPr>
            <w:r w:rsidRPr="00835946">
              <w:rPr>
                <w:rFonts w:ascii="Arial" w:hAnsi="Arial" w:cs="Arial"/>
                <w:bCs/>
                <w:sz w:val="12"/>
              </w:rPr>
              <w:t>Liczba zakończonych postępowań mediacyjnych (zakreślonych pozycji w wykazie mediacji bez względu na przyczynę zakreślenia)</w:t>
            </w:r>
          </w:p>
        </w:tc>
        <w:tc>
          <w:tcPr>
            <w:tcW w:w="284" w:type="dxa"/>
            <w:tcBorders>
              <w:top w:val="single" w:sz="4" w:space="0" w:color="auto"/>
              <w:left w:val="single" w:sz="18" w:space="0" w:color="auto"/>
              <w:bottom w:val="single" w:sz="18" w:space="0" w:color="auto"/>
              <w:right w:val="single" w:sz="4" w:space="0" w:color="auto"/>
            </w:tcBorders>
            <w:vAlign w:val="center"/>
          </w:tcPr>
          <w:p w:rsidR="002056D8" w:rsidRPr="00835946" w:rsidRDefault="002056D8" w:rsidP="009F1B2D">
            <w:pPr>
              <w:spacing w:after="20" w:line="120" w:lineRule="exact"/>
              <w:ind w:left="85" w:right="-265"/>
              <w:rPr>
                <w:rFonts w:ascii="Arial" w:hAnsi="Arial" w:cs="Arial"/>
                <w:sz w:val="12"/>
              </w:rPr>
            </w:pPr>
            <w:r w:rsidRPr="00835946">
              <w:rPr>
                <w:rFonts w:ascii="Arial" w:hAnsi="Arial" w:cs="Arial"/>
                <w:sz w:val="12"/>
              </w:rPr>
              <w:t>05</w:t>
            </w:r>
          </w:p>
        </w:tc>
        <w:tc>
          <w:tcPr>
            <w:tcW w:w="121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2056D8" w:rsidRPr="00826A5C" w:rsidRDefault="002056D8">
            <w:pPr>
              <w:jc w:val="right"/>
              <w:rPr>
                <w:rFonts w:ascii="Arial" w:hAnsi="Arial" w:cs="Arial"/>
                <w:color w:val="FF0000"/>
                <w:sz w:val="14"/>
                <w:szCs w:val="14"/>
              </w:rPr>
            </w:pPr>
          </w:p>
        </w:tc>
        <w:tc>
          <w:tcPr>
            <w:tcW w:w="121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2056D8" w:rsidRPr="00826A5C" w:rsidRDefault="002056D8">
            <w:pPr>
              <w:jc w:val="right"/>
              <w:rPr>
                <w:rFonts w:ascii="Arial" w:hAnsi="Arial" w:cs="Arial"/>
                <w:color w:val="FF0000"/>
                <w:sz w:val="14"/>
                <w:szCs w:val="14"/>
              </w:rPr>
            </w:pPr>
          </w:p>
        </w:tc>
        <w:tc>
          <w:tcPr>
            <w:tcW w:w="1213"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2056D8" w:rsidRPr="00826A5C" w:rsidRDefault="002056D8">
            <w:pPr>
              <w:jc w:val="right"/>
              <w:rPr>
                <w:rFonts w:ascii="Arial" w:hAnsi="Arial" w:cs="Arial"/>
                <w:color w:val="FF0000"/>
                <w:sz w:val="14"/>
                <w:szCs w:val="14"/>
              </w:rPr>
            </w:pPr>
          </w:p>
        </w:tc>
        <w:tc>
          <w:tcPr>
            <w:tcW w:w="121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2056D8" w:rsidRDefault="002056D8">
            <w:pPr>
              <w:jc w:val="right"/>
              <w:rPr>
                <w:rFonts w:ascii="Arial" w:hAnsi="Arial" w:cs="Arial"/>
                <w:color w:val="000000"/>
                <w:sz w:val="14"/>
                <w:szCs w:val="14"/>
              </w:rPr>
            </w:pPr>
          </w:p>
        </w:tc>
        <w:tc>
          <w:tcPr>
            <w:tcW w:w="1213" w:type="dxa"/>
            <w:tcBorders>
              <w:top w:val="single" w:sz="8" w:space="0" w:color="auto"/>
              <w:left w:val="single" w:sz="4" w:space="0" w:color="auto"/>
              <w:bottom w:val="single" w:sz="18" w:space="0" w:color="auto"/>
              <w:right w:val="single" w:sz="18" w:space="0" w:color="auto"/>
            </w:tcBorders>
            <w:vAlign w:val="center"/>
          </w:tcPr>
          <w:p w:rsidR="002056D8" w:rsidRDefault="002056D8">
            <w:pPr>
              <w:jc w:val="right"/>
              <w:rPr>
                <w:rFonts w:ascii="Arial" w:hAnsi="Arial" w:cs="Arial"/>
                <w:color w:val="000000"/>
                <w:sz w:val="14"/>
                <w:szCs w:val="14"/>
              </w:rPr>
            </w:pPr>
            <w:r>
              <w:rPr>
                <w:rFonts w:ascii="Arial" w:hAnsi="Arial" w:cs="Arial"/>
                <w:color w:val="000000"/>
                <w:sz w:val="14"/>
                <w:szCs w:val="14"/>
              </w:rPr>
              <w:t>1</w:t>
            </w:r>
          </w:p>
        </w:tc>
      </w:tr>
    </w:tbl>
    <w:p w:rsidR="006031CF" w:rsidRPr="00BB504F" w:rsidRDefault="006031CF" w:rsidP="006031CF">
      <w:pPr>
        <w:rPr>
          <w:sz w:val="16"/>
          <w:szCs w:val="16"/>
        </w:rPr>
      </w:pPr>
      <w:r w:rsidRPr="00BB504F">
        <w:rPr>
          <w:sz w:val="16"/>
          <w:szCs w:val="16"/>
        </w:rPr>
        <w:t>Uwaga: Liczba spraw wpisanych do Wykazu Med oraz liczba zakończonych postępowań mediacyjnych dotyczy wszystkich spraw z okresu statystycznego a nie tylko spraw z rep. K załatwionych w związku z postępowaniem mediacyjnym.</w:t>
      </w:r>
    </w:p>
    <w:p w:rsidR="000D5E63" w:rsidRDefault="000D5E63" w:rsidP="00AD53D2">
      <w:pPr>
        <w:tabs>
          <w:tab w:val="left" w:pos="6120"/>
        </w:tabs>
        <w:ind w:left="-23" w:right="-266"/>
        <w:rPr>
          <w:rFonts w:ascii="Arial" w:hAnsi="Arial" w:cs="Arial"/>
          <w:b/>
          <w:sz w:val="18"/>
          <w:szCs w:val="18"/>
        </w:rPr>
      </w:pPr>
    </w:p>
    <w:p w:rsidR="00AD53D2" w:rsidRPr="00CE79D7" w:rsidRDefault="00AD53D2" w:rsidP="00AD53D2">
      <w:pPr>
        <w:tabs>
          <w:tab w:val="left" w:pos="6120"/>
        </w:tabs>
        <w:ind w:left="-23" w:right="-266"/>
        <w:rPr>
          <w:rFonts w:ascii="Arial" w:hAnsi="Arial" w:cs="Arial"/>
          <w:sz w:val="12"/>
        </w:rPr>
      </w:pPr>
      <w:r w:rsidRPr="00CE79D7">
        <w:rPr>
          <w:rFonts w:ascii="Arial" w:hAnsi="Arial" w:cs="Arial"/>
          <w:b/>
          <w:sz w:val="18"/>
          <w:szCs w:val="18"/>
        </w:rPr>
        <w:t>Dział 1.1.d.a.</w:t>
      </w:r>
      <w:r w:rsidRPr="00CE79D7">
        <w:rPr>
          <w:rFonts w:ascii="Arial" w:hAnsi="Arial" w:cs="Arial"/>
          <w:sz w:val="16"/>
          <w:szCs w:val="16"/>
        </w:rPr>
        <w:t xml:space="preserve"> </w:t>
      </w:r>
      <w:r w:rsidRPr="00CE79D7">
        <w:rPr>
          <w:rFonts w:ascii="Arial Narrow" w:hAnsi="Arial Narrow" w:cs="Arial"/>
          <w:sz w:val="16"/>
          <w:szCs w:val="16"/>
        </w:rPr>
        <w:t>Wyszczególnienie warunków ugody</w:t>
      </w:r>
      <w:r w:rsidRPr="00CE79D7">
        <w:rPr>
          <w:rFonts w:ascii="Arial" w:hAnsi="Arial" w:cs="Arial"/>
          <w:sz w:val="12"/>
        </w:rPr>
        <w:tab/>
      </w:r>
    </w:p>
    <w:tbl>
      <w:tblPr>
        <w:tblW w:w="0" w:type="auto"/>
        <w:tblInd w:w="-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34"/>
        <w:gridCol w:w="296"/>
        <w:gridCol w:w="12"/>
        <w:gridCol w:w="1497"/>
      </w:tblGrid>
      <w:tr w:rsidR="004E6E15" w:rsidRPr="00CE79D7" w:rsidTr="0099516B">
        <w:trPr>
          <w:cantSplit/>
          <w:trHeight w:hRule="exact" w:val="284"/>
        </w:trPr>
        <w:tc>
          <w:tcPr>
            <w:tcW w:w="6430" w:type="dxa"/>
            <w:gridSpan w:val="2"/>
            <w:tcBorders>
              <w:top w:val="single" w:sz="4" w:space="0" w:color="auto"/>
              <w:left w:val="single" w:sz="4" w:space="0" w:color="auto"/>
              <w:bottom w:val="single" w:sz="4" w:space="0" w:color="auto"/>
              <w:right w:val="single" w:sz="4" w:space="0" w:color="auto"/>
            </w:tcBorders>
            <w:vAlign w:val="center"/>
          </w:tcPr>
          <w:p w:rsidR="00AD53D2" w:rsidRPr="00CE79D7" w:rsidRDefault="00AD53D2" w:rsidP="00AD53D2">
            <w:pPr>
              <w:ind w:left="142" w:right="-266"/>
              <w:rPr>
                <w:rFonts w:ascii="Arial" w:hAnsi="Arial" w:cs="Arial"/>
                <w:b/>
                <w:sz w:val="18"/>
                <w:szCs w:val="18"/>
              </w:rPr>
            </w:pPr>
            <w:r w:rsidRPr="00CE79D7">
              <w:rPr>
                <w:rFonts w:ascii="Arial" w:hAnsi="Arial" w:cs="Arial"/>
                <w:b/>
                <w:sz w:val="18"/>
                <w:szCs w:val="18"/>
              </w:rPr>
              <w:t>Wyszczególnienie</w:t>
            </w:r>
          </w:p>
        </w:tc>
        <w:tc>
          <w:tcPr>
            <w:tcW w:w="1509" w:type="dxa"/>
            <w:gridSpan w:val="2"/>
            <w:tcBorders>
              <w:top w:val="single" w:sz="4" w:space="0" w:color="auto"/>
              <w:left w:val="single" w:sz="4" w:space="0" w:color="auto"/>
              <w:bottom w:val="nil"/>
              <w:right w:val="single" w:sz="4" w:space="0" w:color="auto"/>
            </w:tcBorders>
            <w:vAlign w:val="center"/>
          </w:tcPr>
          <w:p w:rsidR="00AD53D2" w:rsidRPr="00CE79D7" w:rsidRDefault="00AD53D2" w:rsidP="0099516B">
            <w:pPr>
              <w:spacing w:line="120" w:lineRule="exact"/>
              <w:jc w:val="center"/>
              <w:rPr>
                <w:rFonts w:ascii="Arial" w:hAnsi="Arial" w:cs="Arial"/>
                <w:sz w:val="12"/>
              </w:rPr>
            </w:pPr>
            <w:r w:rsidRPr="00CE79D7">
              <w:rPr>
                <w:rFonts w:ascii="Arial" w:hAnsi="Arial" w:cs="Arial"/>
                <w:sz w:val="12"/>
              </w:rPr>
              <w:t>Liczba rodzajów form</w:t>
            </w:r>
          </w:p>
        </w:tc>
      </w:tr>
      <w:tr w:rsidR="004E6E15" w:rsidRPr="00CE79D7" w:rsidTr="0099516B">
        <w:trPr>
          <w:cantSplit/>
          <w:trHeight w:val="166"/>
        </w:trPr>
        <w:tc>
          <w:tcPr>
            <w:tcW w:w="6430" w:type="dxa"/>
            <w:gridSpan w:val="2"/>
            <w:tcBorders>
              <w:top w:val="single" w:sz="4" w:space="0" w:color="auto"/>
              <w:left w:val="single" w:sz="4" w:space="0" w:color="auto"/>
              <w:bottom w:val="single" w:sz="4" w:space="0" w:color="auto"/>
              <w:right w:val="single" w:sz="4" w:space="0" w:color="auto"/>
            </w:tcBorders>
            <w:vAlign w:val="center"/>
          </w:tcPr>
          <w:p w:rsidR="00AD53D2" w:rsidRPr="00CE79D7" w:rsidRDefault="00AD53D2" w:rsidP="00411EC8">
            <w:pPr>
              <w:ind w:left="57" w:right="57"/>
              <w:jc w:val="center"/>
              <w:rPr>
                <w:rFonts w:ascii="Arial" w:hAnsi="Arial" w:cs="Arial"/>
                <w:sz w:val="12"/>
                <w:szCs w:val="12"/>
              </w:rPr>
            </w:pPr>
            <w:r w:rsidRPr="00CE79D7">
              <w:rPr>
                <w:rFonts w:ascii="Arial" w:hAnsi="Arial" w:cs="Arial"/>
                <w:sz w:val="12"/>
                <w:szCs w:val="12"/>
              </w:rPr>
              <w:t>0</w:t>
            </w:r>
          </w:p>
        </w:tc>
        <w:tc>
          <w:tcPr>
            <w:tcW w:w="1509" w:type="dxa"/>
            <w:gridSpan w:val="2"/>
            <w:tcBorders>
              <w:top w:val="single" w:sz="4" w:space="0" w:color="auto"/>
              <w:left w:val="single" w:sz="4" w:space="0" w:color="auto"/>
              <w:bottom w:val="nil"/>
              <w:right w:val="single" w:sz="4" w:space="0" w:color="auto"/>
            </w:tcBorders>
            <w:vAlign w:val="center"/>
          </w:tcPr>
          <w:p w:rsidR="00AD53D2" w:rsidRPr="00CE79D7" w:rsidRDefault="00AD53D2" w:rsidP="00411EC8">
            <w:pPr>
              <w:spacing w:line="120" w:lineRule="exact"/>
              <w:ind w:left="57" w:right="57"/>
              <w:jc w:val="center"/>
              <w:rPr>
                <w:rFonts w:ascii="Arial" w:hAnsi="Arial" w:cs="Arial"/>
                <w:sz w:val="12"/>
                <w:szCs w:val="12"/>
              </w:rPr>
            </w:pPr>
            <w:r w:rsidRPr="00CE79D7">
              <w:rPr>
                <w:rFonts w:ascii="Arial" w:hAnsi="Arial" w:cs="Arial"/>
                <w:sz w:val="12"/>
                <w:szCs w:val="12"/>
              </w:rPr>
              <w:t>1</w:t>
            </w: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single" w:sz="4" w:space="0" w:color="auto"/>
              <w:left w:val="single" w:sz="4" w:space="0" w:color="auto"/>
              <w:bottom w:val="single" w:sz="4" w:space="0" w:color="auto"/>
              <w:right w:val="single" w:sz="18" w:space="0" w:color="auto"/>
            </w:tcBorders>
            <w:shd w:val="clear" w:color="auto" w:fill="auto"/>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Zadośćuczynienie lub odszkodowanie (finansowe) dla   pokrzywdzonego</w:t>
            </w:r>
          </w:p>
        </w:tc>
        <w:tc>
          <w:tcPr>
            <w:tcW w:w="308" w:type="dxa"/>
            <w:gridSpan w:val="2"/>
            <w:tcBorders>
              <w:top w:val="single" w:sz="18" w:space="0" w:color="auto"/>
              <w:left w:val="single" w:sz="18" w:space="0" w:color="auto"/>
              <w:bottom w:val="single" w:sz="4" w:space="0" w:color="auto"/>
              <w:right w:val="single" w:sz="4" w:space="0" w:color="auto"/>
            </w:tcBorders>
            <w:shd w:val="clear" w:color="auto" w:fill="auto"/>
            <w:vAlign w:val="center"/>
          </w:tcPr>
          <w:p w:rsidR="00B9516D" w:rsidRPr="00CE79D7" w:rsidRDefault="00B9516D" w:rsidP="00644FF0">
            <w:pPr>
              <w:jc w:val="center"/>
              <w:rPr>
                <w:rFonts w:ascii="Arial" w:hAnsi="Arial" w:cs="Arial"/>
                <w:sz w:val="12"/>
              </w:rPr>
            </w:pPr>
            <w:r w:rsidRPr="00CE79D7">
              <w:rPr>
                <w:rFonts w:ascii="Arial" w:hAnsi="Arial" w:cs="Arial"/>
                <w:sz w:val="12"/>
              </w:rPr>
              <w:t>01</w:t>
            </w:r>
          </w:p>
        </w:tc>
        <w:tc>
          <w:tcPr>
            <w:tcW w:w="1497" w:type="dxa"/>
            <w:tcBorders>
              <w:top w:val="single" w:sz="18" w:space="0" w:color="auto"/>
              <w:left w:val="single" w:sz="4" w:space="0" w:color="auto"/>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B9516D" w:rsidRPr="00CE79D7" w:rsidRDefault="00B9516D" w:rsidP="00644FF0">
            <w:pPr>
              <w:spacing w:after="20" w:line="140" w:lineRule="exact"/>
              <w:ind w:left="142" w:right="-265"/>
              <w:rPr>
                <w:rFonts w:ascii="Arial" w:hAnsi="Arial" w:cs="Arial"/>
                <w:sz w:val="12"/>
              </w:rPr>
            </w:pPr>
            <w:r w:rsidRPr="00CE79D7">
              <w:rPr>
                <w:rFonts w:ascii="Arial" w:hAnsi="Arial" w:cs="Arial"/>
                <w:sz w:val="12"/>
              </w:rPr>
              <w:t>Świadczenie pieniężne na cele społeczne</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B9516D" w:rsidRPr="00CE79D7" w:rsidRDefault="00B9516D" w:rsidP="00644FF0">
            <w:pPr>
              <w:jc w:val="center"/>
              <w:rPr>
                <w:rFonts w:ascii="Arial" w:hAnsi="Arial" w:cs="Arial"/>
                <w:sz w:val="12"/>
              </w:rPr>
            </w:pPr>
            <w:r w:rsidRPr="00CE79D7">
              <w:rPr>
                <w:rFonts w:ascii="Arial" w:hAnsi="Arial" w:cs="Arial"/>
                <w:sz w:val="12"/>
              </w:rPr>
              <w:t>02</w:t>
            </w:r>
          </w:p>
        </w:tc>
        <w:tc>
          <w:tcPr>
            <w:tcW w:w="1497" w:type="dxa"/>
            <w:tcBorders>
              <w:top w:val="single" w:sz="4" w:space="0" w:color="auto"/>
              <w:left w:val="nil"/>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Przeproszenie pokrzywdzonego</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B9516D" w:rsidRPr="00CE79D7" w:rsidRDefault="00B9516D" w:rsidP="00644FF0">
            <w:pPr>
              <w:jc w:val="center"/>
              <w:rPr>
                <w:rFonts w:ascii="Arial" w:hAnsi="Arial" w:cs="Arial"/>
                <w:sz w:val="12"/>
              </w:rPr>
            </w:pPr>
            <w:r w:rsidRPr="00CE79D7">
              <w:rPr>
                <w:rFonts w:ascii="Arial" w:hAnsi="Arial" w:cs="Arial"/>
                <w:sz w:val="12"/>
              </w:rPr>
              <w:t>03</w:t>
            </w:r>
          </w:p>
        </w:tc>
        <w:tc>
          <w:tcPr>
            <w:tcW w:w="1497" w:type="dxa"/>
            <w:tcBorders>
              <w:top w:val="single" w:sz="4" w:space="0" w:color="auto"/>
              <w:left w:val="nil"/>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r w:rsidRPr="00CE79D7">
              <w:rPr>
                <w:rFonts w:ascii="Arial" w:hAnsi="Arial" w:cs="Arial"/>
                <w:sz w:val="14"/>
                <w:szCs w:val="14"/>
              </w:rPr>
              <w:t>1</w:t>
            </w: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Wykonanie pracy na rzecz pokrzywdzonego</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B9516D" w:rsidRPr="00CE79D7" w:rsidRDefault="00B9516D" w:rsidP="00644FF0">
            <w:pPr>
              <w:jc w:val="center"/>
              <w:rPr>
                <w:rFonts w:ascii="Arial" w:hAnsi="Arial" w:cs="Arial"/>
                <w:sz w:val="12"/>
              </w:rPr>
            </w:pPr>
            <w:r w:rsidRPr="00CE79D7">
              <w:rPr>
                <w:rFonts w:ascii="Arial" w:hAnsi="Arial" w:cs="Arial"/>
                <w:sz w:val="12"/>
              </w:rPr>
              <w:t>04</w:t>
            </w:r>
          </w:p>
        </w:tc>
        <w:tc>
          <w:tcPr>
            <w:tcW w:w="1497" w:type="dxa"/>
            <w:tcBorders>
              <w:top w:val="single" w:sz="4" w:space="0" w:color="auto"/>
              <w:left w:val="nil"/>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Wykonanie pracy na cele społeczne</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B9516D" w:rsidRPr="00CE79D7" w:rsidRDefault="00B9516D" w:rsidP="00644FF0">
            <w:pPr>
              <w:jc w:val="center"/>
              <w:rPr>
                <w:rFonts w:ascii="Arial" w:hAnsi="Arial" w:cs="Arial"/>
                <w:sz w:val="12"/>
              </w:rPr>
            </w:pPr>
            <w:r w:rsidRPr="00CE79D7">
              <w:rPr>
                <w:rFonts w:ascii="Arial" w:hAnsi="Arial" w:cs="Arial"/>
                <w:sz w:val="12"/>
              </w:rPr>
              <w:t>05</w:t>
            </w:r>
          </w:p>
        </w:tc>
        <w:tc>
          <w:tcPr>
            <w:tcW w:w="1497" w:type="dxa"/>
            <w:tcBorders>
              <w:top w:val="single" w:sz="4" w:space="0" w:color="auto"/>
              <w:left w:val="nil"/>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Inne</w:t>
            </w:r>
          </w:p>
        </w:tc>
        <w:tc>
          <w:tcPr>
            <w:tcW w:w="308"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B9516D" w:rsidRPr="00CE79D7" w:rsidRDefault="00B9516D" w:rsidP="00644FF0">
            <w:pPr>
              <w:jc w:val="center"/>
              <w:rPr>
                <w:rFonts w:ascii="Arial" w:hAnsi="Arial" w:cs="Arial"/>
                <w:sz w:val="12"/>
              </w:rPr>
            </w:pPr>
            <w:r w:rsidRPr="00CE79D7">
              <w:rPr>
                <w:rFonts w:ascii="Arial" w:hAnsi="Arial" w:cs="Arial"/>
                <w:sz w:val="12"/>
              </w:rPr>
              <w:t>06</w:t>
            </w:r>
          </w:p>
        </w:tc>
        <w:tc>
          <w:tcPr>
            <w:tcW w:w="1497" w:type="dxa"/>
            <w:tcBorders>
              <w:top w:val="single" w:sz="4" w:space="0" w:color="auto"/>
              <w:left w:val="nil"/>
              <w:bottom w:val="single" w:sz="18"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r w:rsidRPr="00CE79D7">
              <w:rPr>
                <w:rFonts w:ascii="Arial" w:hAnsi="Arial" w:cs="Arial"/>
                <w:sz w:val="14"/>
                <w:szCs w:val="14"/>
              </w:rPr>
              <w:t>1</w:t>
            </w:r>
          </w:p>
        </w:tc>
      </w:tr>
    </w:tbl>
    <w:p w:rsidR="00DA6CC6" w:rsidRPr="00CE79D7" w:rsidRDefault="00DA6CC6">
      <w:pPr>
        <w:spacing w:line="120" w:lineRule="exact"/>
        <w:ind w:right="-265"/>
        <w:rPr>
          <w:rFonts w:ascii="Arial" w:hAnsi="Arial" w:cs="Arial"/>
        </w:rPr>
      </w:pPr>
    </w:p>
    <w:tbl>
      <w:tblPr>
        <w:tblW w:w="0" w:type="auto"/>
        <w:tblLayout w:type="fixed"/>
        <w:tblLook w:val="01E0" w:firstRow="1" w:lastRow="1" w:firstColumn="1" w:lastColumn="1" w:noHBand="0" w:noVBand="0"/>
      </w:tblPr>
      <w:tblGrid>
        <w:gridCol w:w="4248"/>
        <w:gridCol w:w="3240"/>
        <w:gridCol w:w="360"/>
        <w:gridCol w:w="826"/>
        <w:gridCol w:w="1008"/>
        <w:gridCol w:w="56"/>
      </w:tblGrid>
      <w:tr w:rsidR="004E6E15" w:rsidRPr="00CE79D7" w:rsidTr="00B46267">
        <w:trPr>
          <w:cantSplit/>
          <w:trHeight w:val="441"/>
        </w:trPr>
        <w:tc>
          <w:tcPr>
            <w:tcW w:w="4248" w:type="dxa"/>
            <w:vMerge w:val="restart"/>
            <w:tcBorders>
              <w:right w:val="single" w:sz="6" w:space="0" w:color="auto"/>
            </w:tcBorders>
            <w:vAlign w:val="center"/>
          </w:tcPr>
          <w:p w:rsidR="00B9516D" w:rsidRPr="00CE79D7" w:rsidRDefault="00B9516D" w:rsidP="00AF3E17">
            <w:pPr>
              <w:ind w:left="966" w:right="-42" w:hanging="1022"/>
              <w:rPr>
                <w:rFonts w:ascii="Arial" w:hAnsi="Arial" w:cs="Arial"/>
                <w:b/>
                <w:sz w:val="16"/>
                <w:szCs w:val="16"/>
              </w:rPr>
            </w:pPr>
            <w:r w:rsidRPr="00CE79D7">
              <w:rPr>
                <w:rFonts w:ascii="Arial" w:hAnsi="Arial" w:cs="Arial"/>
                <w:b/>
                <w:sz w:val="18"/>
                <w:szCs w:val="18"/>
              </w:rPr>
              <w:t>Dział 1.1.e.</w:t>
            </w:r>
            <w:r w:rsidRPr="00CE79D7">
              <w:rPr>
                <w:rFonts w:ascii="Arial" w:hAnsi="Arial" w:cs="Arial"/>
                <w:b/>
                <w:sz w:val="16"/>
                <w:szCs w:val="16"/>
              </w:rPr>
              <w:t xml:space="preserve"> </w:t>
            </w:r>
            <w:r w:rsidRPr="00CE79D7">
              <w:rPr>
                <w:rFonts w:ascii="Arial" w:hAnsi="Arial" w:cs="Arial"/>
                <w:sz w:val="16"/>
                <w:szCs w:val="16"/>
              </w:rPr>
              <w:t>W</w:t>
            </w:r>
            <w:r w:rsidRPr="00CE79D7">
              <w:rPr>
                <w:rFonts w:ascii="Arial" w:hAnsi="Arial" w:cs="Arial"/>
                <w:noProof/>
                <w:sz w:val="16"/>
                <w:szCs w:val="16"/>
              </w:rPr>
              <w:t xml:space="preserve"> tym wpływ spraw z kodeksu karnego skar</w:t>
            </w:r>
            <w:r w:rsidRPr="00CE79D7">
              <w:rPr>
                <w:rFonts w:ascii="Arial" w:hAnsi="Arial" w:cs="Arial"/>
                <w:noProof/>
                <w:sz w:val="16"/>
                <w:szCs w:val="16"/>
              </w:rPr>
              <w:softHyphen/>
              <w:t>bowego z wnioskiem finansowego organu postępowania  przygotowawczego o udziele</w:t>
            </w:r>
            <w:r w:rsidRPr="00CE79D7">
              <w:rPr>
                <w:rFonts w:ascii="Arial" w:hAnsi="Arial" w:cs="Arial"/>
                <w:noProof/>
                <w:sz w:val="16"/>
                <w:szCs w:val="16"/>
              </w:rPr>
              <w:softHyphen/>
              <w:t>nie zezwolenia  na dobrowolne poddanie się odpowiedzialności. (dz.1.1 kol. 2)</w:t>
            </w:r>
          </w:p>
        </w:tc>
        <w:tc>
          <w:tcPr>
            <w:tcW w:w="3240" w:type="dxa"/>
            <w:tcBorders>
              <w:top w:val="single" w:sz="6" w:space="0" w:color="auto"/>
              <w:left w:val="single" w:sz="6" w:space="0" w:color="auto"/>
              <w:bottom w:val="single" w:sz="6" w:space="0" w:color="auto"/>
              <w:right w:val="single" w:sz="18" w:space="0" w:color="auto"/>
            </w:tcBorders>
            <w:vAlign w:val="center"/>
          </w:tcPr>
          <w:p w:rsidR="00B9516D" w:rsidRPr="00CE79D7" w:rsidRDefault="00B9516D" w:rsidP="001C4D2E">
            <w:pPr>
              <w:rPr>
                <w:rFonts w:ascii="Arial" w:hAnsi="Arial" w:cs="Arial"/>
                <w:sz w:val="12"/>
              </w:rPr>
            </w:pPr>
            <w:r w:rsidRPr="00CE79D7">
              <w:rPr>
                <w:rFonts w:ascii="Arial" w:hAnsi="Arial" w:cs="Arial"/>
                <w:sz w:val="12"/>
              </w:rPr>
              <w:t>przestępstw (w. 08)</w:t>
            </w:r>
          </w:p>
        </w:tc>
        <w:tc>
          <w:tcPr>
            <w:tcW w:w="360" w:type="dxa"/>
            <w:tcBorders>
              <w:top w:val="single" w:sz="18" w:space="0" w:color="auto"/>
              <w:left w:val="single" w:sz="18" w:space="0" w:color="auto"/>
              <w:bottom w:val="single" w:sz="6" w:space="0" w:color="auto"/>
              <w:right w:val="single" w:sz="12"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01</w:t>
            </w:r>
          </w:p>
        </w:tc>
        <w:tc>
          <w:tcPr>
            <w:tcW w:w="1890" w:type="dxa"/>
            <w:gridSpan w:val="3"/>
            <w:tcBorders>
              <w:top w:val="single" w:sz="18" w:space="0" w:color="auto"/>
              <w:left w:val="single" w:sz="12" w:space="0" w:color="auto"/>
              <w:bottom w:val="single" w:sz="6" w:space="0" w:color="auto"/>
              <w:right w:val="single" w:sz="18" w:space="0" w:color="auto"/>
            </w:tcBorders>
            <w:vAlign w:val="center"/>
          </w:tcPr>
          <w:p w:rsidR="00B9516D" w:rsidRPr="00CE79D7" w:rsidRDefault="00B9516D" w:rsidP="00B46267">
            <w:pPr>
              <w:jc w:val="right"/>
              <w:rPr>
                <w:rFonts w:ascii="Arial" w:hAnsi="Arial" w:cs="Arial"/>
                <w:sz w:val="14"/>
                <w:szCs w:val="14"/>
              </w:rPr>
            </w:pPr>
            <w:r w:rsidRPr="00CE79D7">
              <w:rPr>
                <w:rFonts w:ascii="Arial" w:hAnsi="Arial" w:cs="Arial"/>
                <w:sz w:val="14"/>
                <w:szCs w:val="14"/>
              </w:rPr>
              <w:t>2</w:t>
            </w:r>
          </w:p>
        </w:tc>
      </w:tr>
      <w:tr w:rsidR="004E6E15" w:rsidRPr="00CE79D7" w:rsidTr="00B46267">
        <w:trPr>
          <w:cantSplit/>
          <w:trHeight w:val="269"/>
        </w:trPr>
        <w:tc>
          <w:tcPr>
            <w:tcW w:w="4248" w:type="dxa"/>
            <w:vMerge/>
            <w:tcBorders>
              <w:right w:val="single" w:sz="6" w:space="0" w:color="auto"/>
            </w:tcBorders>
          </w:tcPr>
          <w:p w:rsidR="00B9516D" w:rsidRPr="00CE79D7" w:rsidRDefault="00B9516D">
            <w:pPr>
              <w:spacing w:line="120" w:lineRule="exact"/>
              <w:ind w:right="-265"/>
              <w:rPr>
                <w:rFonts w:ascii="Arial" w:hAnsi="Arial" w:cs="Arial"/>
                <w:sz w:val="12"/>
              </w:rPr>
            </w:pPr>
          </w:p>
        </w:tc>
        <w:tc>
          <w:tcPr>
            <w:tcW w:w="3240" w:type="dxa"/>
            <w:tcBorders>
              <w:top w:val="single" w:sz="6" w:space="0" w:color="auto"/>
              <w:left w:val="single" w:sz="6" w:space="0" w:color="auto"/>
              <w:bottom w:val="single" w:sz="6" w:space="0" w:color="auto"/>
              <w:right w:val="single" w:sz="18" w:space="0" w:color="auto"/>
            </w:tcBorders>
            <w:vAlign w:val="center"/>
          </w:tcPr>
          <w:p w:rsidR="00B9516D" w:rsidRPr="00CE79D7" w:rsidRDefault="001C4D2E">
            <w:pPr>
              <w:rPr>
                <w:rFonts w:ascii="Arial" w:hAnsi="Arial" w:cs="Arial"/>
                <w:sz w:val="12"/>
              </w:rPr>
            </w:pPr>
            <w:r w:rsidRPr="00CE79D7">
              <w:rPr>
                <w:rFonts w:ascii="Arial" w:hAnsi="Arial" w:cs="Arial"/>
                <w:sz w:val="12"/>
              </w:rPr>
              <w:t>wykroczeń (w. 79</w:t>
            </w:r>
            <w:r w:rsidR="00B9516D" w:rsidRPr="00CE79D7">
              <w:rPr>
                <w:rFonts w:ascii="Arial" w:hAnsi="Arial" w:cs="Arial"/>
                <w:sz w:val="12"/>
              </w:rPr>
              <w:t>)</w:t>
            </w:r>
          </w:p>
        </w:tc>
        <w:tc>
          <w:tcPr>
            <w:tcW w:w="360" w:type="dxa"/>
            <w:tcBorders>
              <w:top w:val="single" w:sz="6" w:space="0" w:color="auto"/>
              <w:left w:val="single" w:sz="18" w:space="0" w:color="auto"/>
              <w:bottom w:val="single" w:sz="18" w:space="0" w:color="auto"/>
              <w:right w:val="single" w:sz="12"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02</w:t>
            </w:r>
          </w:p>
        </w:tc>
        <w:tc>
          <w:tcPr>
            <w:tcW w:w="1890" w:type="dxa"/>
            <w:gridSpan w:val="3"/>
            <w:tcBorders>
              <w:top w:val="single" w:sz="6" w:space="0" w:color="auto"/>
              <w:left w:val="single" w:sz="12" w:space="0" w:color="auto"/>
              <w:bottom w:val="single" w:sz="18" w:space="0" w:color="auto"/>
              <w:right w:val="single" w:sz="18" w:space="0" w:color="auto"/>
            </w:tcBorders>
            <w:vAlign w:val="center"/>
          </w:tcPr>
          <w:p w:rsidR="00B9516D" w:rsidRPr="00CE79D7" w:rsidRDefault="00B9516D" w:rsidP="00B46267">
            <w:pPr>
              <w:jc w:val="right"/>
              <w:rPr>
                <w:rFonts w:ascii="Arial" w:hAnsi="Arial" w:cs="Arial"/>
                <w:sz w:val="14"/>
                <w:szCs w:val="14"/>
              </w:rPr>
            </w:pPr>
            <w:r w:rsidRPr="00CE79D7">
              <w:rPr>
                <w:rFonts w:ascii="Arial" w:hAnsi="Arial" w:cs="Arial"/>
                <w:sz w:val="14"/>
                <w:szCs w:val="14"/>
              </w:rPr>
              <w:t>2</w:t>
            </w:r>
          </w:p>
        </w:tc>
      </w:tr>
      <w:tr w:rsidR="004E6E15" w:rsidRPr="00CE79D7">
        <w:trPr>
          <w:gridAfter w:val="1"/>
          <w:wAfter w:w="56" w:type="dxa"/>
          <w:trHeight w:val="106"/>
        </w:trPr>
        <w:tc>
          <w:tcPr>
            <w:tcW w:w="4248" w:type="dxa"/>
          </w:tcPr>
          <w:p w:rsidR="00DA6CC6" w:rsidRPr="00CE79D7" w:rsidRDefault="00DA6CC6">
            <w:pPr>
              <w:spacing w:line="120" w:lineRule="exact"/>
              <w:ind w:right="-265"/>
              <w:rPr>
                <w:rFonts w:ascii="Arial" w:hAnsi="Arial" w:cs="Arial"/>
                <w:sz w:val="12"/>
              </w:rPr>
            </w:pPr>
          </w:p>
        </w:tc>
        <w:tc>
          <w:tcPr>
            <w:tcW w:w="3600" w:type="dxa"/>
            <w:gridSpan w:val="2"/>
            <w:tcBorders>
              <w:top w:val="single" w:sz="6" w:space="0" w:color="auto"/>
              <w:bottom w:val="single" w:sz="6" w:space="0" w:color="auto"/>
            </w:tcBorders>
            <w:vAlign w:val="center"/>
          </w:tcPr>
          <w:p w:rsidR="00DA6CC6" w:rsidRPr="00CE79D7" w:rsidRDefault="00DA6CC6">
            <w:pPr>
              <w:spacing w:line="120" w:lineRule="exact"/>
              <w:ind w:right="-265"/>
              <w:rPr>
                <w:rFonts w:ascii="Arial" w:hAnsi="Arial" w:cs="Arial"/>
                <w:sz w:val="12"/>
              </w:rPr>
            </w:pPr>
          </w:p>
        </w:tc>
        <w:tc>
          <w:tcPr>
            <w:tcW w:w="1834" w:type="dxa"/>
            <w:gridSpan w:val="2"/>
            <w:tcBorders>
              <w:top w:val="single" w:sz="6" w:space="0" w:color="auto"/>
              <w:bottom w:val="single" w:sz="6" w:space="0" w:color="auto"/>
            </w:tcBorders>
            <w:vAlign w:val="center"/>
          </w:tcPr>
          <w:p w:rsidR="00DA6CC6" w:rsidRPr="00CE79D7" w:rsidRDefault="00DA6CC6">
            <w:pPr>
              <w:spacing w:line="120" w:lineRule="exact"/>
              <w:ind w:right="-265"/>
              <w:rPr>
                <w:rFonts w:ascii="Arial" w:hAnsi="Arial" w:cs="Arial"/>
                <w:sz w:val="12"/>
              </w:rPr>
            </w:pPr>
          </w:p>
        </w:tc>
      </w:tr>
      <w:tr w:rsidR="004E6E15" w:rsidRPr="00CE79D7">
        <w:trPr>
          <w:gridAfter w:val="1"/>
          <w:wAfter w:w="56" w:type="dxa"/>
          <w:cantSplit/>
          <w:trHeight w:val="203"/>
        </w:trPr>
        <w:tc>
          <w:tcPr>
            <w:tcW w:w="4248" w:type="dxa"/>
            <w:tcBorders>
              <w:right w:val="single" w:sz="6" w:space="0" w:color="auto"/>
            </w:tcBorders>
            <w:vAlign w:val="center"/>
          </w:tcPr>
          <w:p w:rsidR="00DA6CC6" w:rsidRPr="00CE79D7" w:rsidRDefault="00DA6CC6">
            <w:pPr>
              <w:spacing w:line="120" w:lineRule="exact"/>
              <w:ind w:right="-265"/>
              <w:rPr>
                <w:rFonts w:ascii="Arial" w:hAnsi="Arial" w:cs="Arial"/>
                <w:b/>
                <w:bCs/>
                <w:sz w:val="16"/>
                <w:szCs w:val="16"/>
                <w:vertAlign w:val="superscript"/>
              </w:rPr>
            </w:pPr>
          </w:p>
        </w:tc>
        <w:tc>
          <w:tcPr>
            <w:tcW w:w="3600" w:type="dxa"/>
            <w:gridSpan w:val="2"/>
            <w:tcBorders>
              <w:top w:val="single" w:sz="6" w:space="0" w:color="auto"/>
              <w:left w:val="single" w:sz="6" w:space="0" w:color="auto"/>
              <w:bottom w:val="single" w:sz="6" w:space="0" w:color="auto"/>
              <w:right w:val="single" w:sz="4" w:space="0" w:color="auto"/>
            </w:tcBorders>
            <w:vAlign w:val="center"/>
          </w:tcPr>
          <w:p w:rsidR="00DA6CC6" w:rsidRPr="00CE79D7" w:rsidRDefault="00DA6CC6" w:rsidP="00AF3E17">
            <w:pPr>
              <w:spacing w:line="120" w:lineRule="exact"/>
              <w:ind w:right="-137"/>
              <w:jc w:val="center"/>
              <w:rPr>
                <w:rFonts w:ascii="Arial" w:hAnsi="Arial" w:cs="Arial"/>
                <w:sz w:val="13"/>
                <w:szCs w:val="13"/>
              </w:rPr>
            </w:pPr>
            <w:r w:rsidRPr="00CE79D7">
              <w:rPr>
                <w:rFonts w:ascii="Arial" w:hAnsi="Arial" w:cs="Arial"/>
                <w:sz w:val="13"/>
                <w:szCs w:val="13"/>
              </w:rPr>
              <w:t>wyszczególnienie</w:t>
            </w:r>
          </w:p>
        </w:tc>
        <w:tc>
          <w:tcPr>
            <w:tcW w:w="826" w:type="dxa"/>
            <w:tcBorders>
              <w:top w:val="single" w:sz="6" w:space="0" w:color="auto"/>
              <w:left w:val="single" w:sz="4" w:space="0" w:color="auto"/>
              <w:bottom w:val="single" w:sz="6" w:space="0" w:color="auto"/>
              <w:right w:val="single" w:sz="4" w:space="0" w:color="auto"/>
            </w:tcBorders>
            <w:vAlign w:val="center"/>
          </w:tcPr>
          <w:p w:rsidR="00DA6CC6" w:rsidRPr="00CE79D7" w:rsidRDefault="00DA6CC6" w:rsidP="00AF3E17">
            <w:pPr>
              <w:spacing w:line="120" w:lineRule="exact"/>
              <w:ind w:right="-137"/>
              <w:jc w:val="center"/>
              <w:rPr>
                <w:rFonts w:ascii="Arial" w:hAnsi="Arial" w:cs="Arial"/>
                <w:sz w:val="13"/>
                <w:szCs w:val="13"/>
              </w:rPr>
            </w:pPr>
            <w:r w:rsidRPr="00CE79D7">
              <w:rPr>
                <w:rFonts w:ascii="Arial" w:hAnsi="Arial" w:cs="Arial"/>
                <w:sz w:val="13"/>
                <w:szCs w:val="13"/>
              </w:rPr>
              <w:t>wpływ</w:t>
            </w:r>
          </w:p>
        </w:tc>
        <w:tc>
          <w:tcPr>
            <w:tcW w:w="1008" w:type="dxa"/>
            <w:tcBorders>
              <w:top w:val="single" w:sz="6" w:space="0" w:color="auto"/>
              <w:left w:val="single" w:sz="4" w:space="0" w:color="auto"/>
              <w:bottom w:val="single" w:sz="6" w:space="0" w:color="auto"/>
              <w:right w:val="single" w:sz="6" w:space="0" w:color="auto"/>
            </w:tcBorders>
            <w:vAlign w:val="center"/>
          </w:tcPr>
          <w:p w:rsidR="00DA6CC6" w:rsidRPr="00CE79D7" w:rsidRDefault="00DA6CC6" w:rsidP="00AF3E17">
            <w:pPr>
              <w:spacing w:line="120" w:lineRule="exact"/>
              <w:ind w:left="-65" w:right="-137"/>
              <w:jc w:val="center"/>
              <w:rPr>
                <w:rFonts w:ascii="Arial" w:hAnsi="Arial" w:cs="Arial"/>
                <w:sz w:val="13"/>
                <w:szCs w:val="13"/>
              </w:rPr>
            </w:pPr>
            <w:r w:rsidRPr="00CE79D7">
              <w:rPr>
                <w:rFonts w:ascii="Arial" w:hAnsi="Arial" w:cs="Arial"/>
                <w:sz w:val="13"/>
                <w:szCs w:val="13"/>
              </w:rPr>
              <w:t>załatwienie</w:t>
            </w:r>
          </w:p>
        </w:tc>
      </w:tr>
      <w:tr w:rsidR="004E6E15" w:rsidRPr="00CE79D7" w:rsidTr="005854AC">
        <w:trPr>
          <w:gridAfter w:val="1"/>
          <w:wAfter w:w="56" w:type="dxa"/>
          <w:cantSplit/>
          <w:trHeight w:val="227"/>
        </w:trPr>
        <w:tc>
          <w:tcPr>
            <w:tcW w:w="4248" w:type="dxa"/>
            <w:vMerge w:val="restart"/>
            <w:tcBorders>
              <w:right w:val="single" w:sz="6" w:space="0" w:color="auto"/>
            </w:tcBorders>
            <w:vAlign w:val="center"/>
          </w:tcPr>
          <w:p w:rsidR="00B9516D" w:rsidRPr="00CE79D7" w:rsidRDefault="00B9516D" w:rsidP="00B04FC9">
            <w:pPr>
              <w:ind w:left="938" w:right="-42" w:hanging="938"/>
              <w:rPr>
                <w:rFonts w:ascii="Arial" w:hAnsi="Arial" w:cs="Arial"/>
                <w:b/>
                <w:sz w:val="12"/>
              </w:rPr>
            </w:pPr>
            <w:r w:rsidRPr="00CE79D7">
              <w:rPr>
                <w:rFonts w:ascii="Arial" w:hAnsi="Arial" w:cs="Arial"/>
                <w:b/>
                <w:sz w:val="18"/>
                <w:szCs w:val="18"/>
              </w:rPr>
              <w:t>Dział 1.1.f.</w:t>
            </w:r>
            <w:r w:rsidRPr="00CE79D7">
              <w:rPr>
                <w:rFonts w:ascii="Arial" w:hAnsi="Arial" w:cs="Arial"/>
                <w:b/>
                <w:sz w:val="16"/>
                <w:szCs w:val="16"/>
              </w:rPr>
              <w:t xml:space="preserve"> </w:t>
            </w:r>
            <w:r w:rsidR="00B04FC9" w:rsidRPr="00B04FC9">
              <w:rPr>
                <w:rFonts w:ascii="Arial" w:hAnsi="Arial" w:cs="Arial"/>
                <w:sz w:val="16"/>
                <w:szCs w:val="16"/>
              </w:rPr>
              <w:t>W tym spraw o wykroczenia z wnioskiem o dobrowolne poddanie się karze</w:t>
            </w:r>
          </w:p>
        </w:tc>
        <w:tc>
          <w:tcPr>
            <w:tcW w:w="3240" w:type="dxa"/>
            <w:tcBorders>
              <w:top w:val="single" w:sz="6" w:space="0" w:color="auto"/>
              <w:left w:val="single" w:sz="6" w:space="0" w:color="auto"/>
              <w:bottom w:val="single" w:sz="6" w:space="0" w:color="auto"/>
              <w:right w:val="single" w:sz="18" w:space="0" w:color="auto"/>
            </w:tcBorders>
            <w:vAlign w:val="center"/>
          </w:tcPr>
          <w:p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wniesiono o ukaranie bez przeprowadzenia rozprawy (art.58§1 k.p.w.)</w:t>
            </w:r>
          </w:p>
        </w:tc>
        <w:tc>
          <w:tcPr>
            <w:tcW w:w="360" w:type="dxa"/>
            <w:tcBorders>
              <w:top w:val="single" w:sz="18" w:space="0" w:color="auto"/>
              <w:left w:val="single" w:sz="18" w:space="0" w:color="auto"/>
              <w:bottom w:val="single" w:sz="6" w:space="0" w:color="auto"/>
              <w:right w:val="single" w:sz="4"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01</w:t>
            </w:r>
          </w:p>
        </w:tc>
        <w:tc>
          <w:tcPr>
            <w:tcW w:w="826" w:type="dxa"/>
            <w:tcBorders>
              <w:top w:val="single" w:sz="18" w:space="0" w:color="auto"/>
              <w:left w:val="single" w:sz="4" w:space="0" w:color="auto"/>
              <w:bottom w:val="single" w:sz="6" w:space="0" w:color="auto"/>
              <w:right w:val="single" w:sz="4"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28</w:t>
            </w:r>
          </w:p>
        </w:tc>
        <w:tc>
          <w:tcPr>
            <w:tcW w:w="1008" w:type="dxa"/>
            <w:tcBorders>
              <w:top w:val="single" w:sz="18" w:space="0" w:color="auto"/>
              <w:left w:val="single" w:sz="4" w:space="0" w:color="auto"/>
              <w:bottom w:val="single" w:sz="6" w:space="0" w:color="auto"/>
              <w:right w:val="single" w:sz="18"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32</w:t>
            </w:r>
          </w:p>
        </w:tc>
      </w:tr>
      <w:tr w:rsidR="004E6E15" w:rsidRPr="00CE79D7" w:rsidTr="005854AC">
        <w:trPr>
          <w:gridAfter w:val="1"/>
          <w:wAfter w:w="56" w:type="dxa"/>
          <w:cantSplit/>
          <w:trHeight w:val="227"/>
        </w:trPr>
        <w:tc>
          <w:tcPr>
            <w:tcW w:w="4248" w:type="dxa"/>
            <w:vMerge/>
            <w:tcBorders>
              <w:right w:val="single" w:sz="6" w:space="0" w:color="auto"/>
            </w:tcBorders>
          </w:tcPr>
          <w:p w:rsidR="00B9516D" w:rsidRPr="00CE79D7" w:rsidRDefault="00B9516D">
            <w:pPr>
              <w:spacing w:line="120" w:lineRule="exact"/>
              <w:ind w:right="-265"/>
              <w:rPr>
                <w:rFonts w:ascii="Arial" w:hAnsi="Arial" w:cs="Arial"/>
                <w:sz w:val="12"/>
              </w:rPr>
            </w:pPr>
          </w:p>
        </w:tc>
        <w:tc>
          <w:tcPr>
            <w:tcW w:w="3240" w:type="dxa"/>
            <w:tcBorders>
              <w:top w:val="single" w:sz="6" w:space="0" w:color="auto"/>
              <w:left w:val="single" w:sz="6" w:space="0" w:color="auto"/>
              <w:bottom w:val="single" w:sz="4" w:space="0" w:color="auto"/>
              <w:right w:val="single" w:sz="18" w:space="0" w:color="auto"/>
            </w:tcBorders>
            <w:vAlign w:val="center"/>
          </w:tcPr>
          <w:p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złożony na rozprawie (art.58§3 k.p.w.)</w:t>
            </w:r>
          </w:p>
        </w:tc>
        <w:tc>
          <w:tcPr>
            <w:tcW w:w="360" w:type="dxa"/>
            <w:tcBorders>
              <w:top w:val="single" w:sz="6" w:space="0" w:color="auto"/>
              <w:left w:val="single" w:sz="18" w:space="0" w:color="auto"/>
              <w:bottom w:val="single" w:sz="4" w:space="0" w:color="auto"/>
              <w:right w:val="single" w:sz="4"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02</w:t>
            </w:r>
          </w:p>
        </w:tc>
        <w:tc>
          <w:tcPr>
            <w:tcW w:w="826" w:type="dxa"/>
            <w:tcBorders>
              <w:top w:val="single" w:sz="6" w:space="0" w:color="auto"/>
              <w:left w:val="single" w:sz="4" w:space="0" w:color="auto"/>
              <w:bottom w:val="single" w:sz="4" w:space="0" w:color="auto"/>
              <w:right w:val="single" w:sz="4" w:space="0" w:color="auto"/>
            </w:tcBorders>
            <w:vAlign w:val="center"/>
          </w:tcPr>
          <w:p w:rsidR="00B9516D" w:rsidRPr="00CE79D7" w:rsidRDefault="00B9516D" w:rsidP="005854AC">
            <w:pPr>
              <w:jc w:val="right"/>
              <w:rPr>
                <w:rFonts w:ascii="Arial" w:hAnsi="Arial" w:cs="Arial"/>
                <w:sz w:val="14"/>
                <w:szCs w:val="14"/>
              </w:rPr>
            </w:pPr>
          </w:p>
        </w:tc>
        <w:tc>
          <w:tcPr>
            <w:tcW w:w="1008" w:type="dxa"/>
            <w:tcBorders>
              <w:top w:val="single" w:sz="6" w:space="0" w:color="auto"/>
              <w:left w:val="single" w:sz="4" w:space="0" w:color="auto"/>
              <w:bottom w:val="single" w:sz="4" w:space="0" w:color="auto"/>
              <w:right w:val="single" w:sz="18" w:space="0" w:color="auto"/>
            </w:tcBorders>
            <w:vAlign w:val="center"/>
          </w:tcPr>
          <w:p w:rsidR="00B9516D" w:rsidRPr="00CE79D7" w:rsidRDefault="00B9516D" w:rsidP="005854AC">
            <w:pPr>
              <w:jc w:val="right"/>
              <w:rPr>
                <w:rFonts w:ascii="Arial" w:hAnsi="Arial" w:cs="Arial"/>
                <w:sz w:val="14"/>
                <w:szCs w:val="14"/>
              </w:rPr>
            </w:pPr>
          </w:p>
        </w:tc>
      </w:tr>
      <w:tr w:rsidR="004E6E15" w:rsidRPr="00CE79D7" w:rsidTr="005854AC">
        <w:trPr>
          <w:gridAfter w:val="1"/>
          <w:wAfter w:w="56" w:type="dxa"/>
          <w:cantSplit/>
          <w:trHeight w:val="227"/>
        </w:trPr>
        <w:tc>
          <w:tcPr>
            <w:tcW w:w="4248" w:type="dxa"/>
            <w:vMerge/>
            <w:tcBorders>
              <w:right w:val="single" w:sz="6" w:space="0" w:color="auto"/>
            </w:tcBorders>
          </w:tcPr>
          <w:p w:rsidR="00B9516D" w:rsidRPr="00CE79D7" w:rsidRDefault="00B9516D">
            <w:pPr>
              <w:spacing w:line="120" w:lineRule="exact"/>
              <w:ind w:right="-265"/>
              <w:rPr>
                <w:rFonts w:ascii="Arial" w:hAnsi="Arial" w:cs="Arial"/>
                <w:sz w:val="12"/>
              </w:rPr>
            </w:pPr>
          </w:p>
        </w:tc>
        <w:tc>
          <w:tcPr>
            <w:tcW w:w="3240" w:type="dxa"/>
            <w:tcBorders>
              <w:top w:val="single" w:sz="4" w:space="0" w:color="auto"/>
              <w:left w:val="single" w:sz="6" w:space="0" w:color="auto"/>
              <w:bottom w:val="single" w:sz="4" w:space="0" w:color="auto"/>
              <w:right w:val="single" w:sz="18" w:space="0" w:color="auto"/>
            </w:tcBorders>
            <w:vAlign w:val="center"/>
          </w:tcPr>
          <w:p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złożony na rozprawie (art.73 k.p.w.)</w:t>
            </w:r>
          </w:p>
        </w:tc>
        <w:tc>
          <w:tcPr>
            <w:tcW w:w="360" w:type="dxa"/>
            <w:tcBorders>
              <w:top w:val="single" w:sz="4" w:space="0" w:color="auto"/>
              <w:left w:val="single" w:sz="18" w:space="0" w:color="auto"/>
              <w:bottom w:val="single" w:sz="4" w:space="0" w:color="auto"/>
              <w:right w:val="single" w:sz="4"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03</w:t>
            </w:r>
          </w:p>
        </w:tc>
        <w:tc>
          <w:tcPr>
            <w:tcW w:w="826" w:type="dxa"/>
            <w:tcBorders>
              <w:top w:val="single" w:sz="4" w:space="0" w:color="auto"/>
              <w:left w:val="single" w:sz="4" w:space="0" w:color="auto"/>
              <w:bottom w:val="single" w:sz="4" w:space="0" w:color="auto"/>
              <w:right w:val="single" w:sz="4"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1</w:t>
            </w:r>
          </w:p>
        </w:tc>
        <w:tc>
          <w:tcPr>
            <w:tcW w:w="1008" w:type="dxa"/>
            <w:tcBorders>
              <w:top w:val="single" w:sz="4" w:space="0" w:color="auto"/>
              <w:left w:val="single" w:sz="4" w:space="0" w:color="auto"/>
              <w:bottom w:val="single" w:sz="4" w:space="0" w:color="auto"/>
              <w:right w:val="single" w:sz="18"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1</w:t>
            </w:r>
          </w:p>
        </w:tc>
      </w:tr>
      <w:tr w:rsidR="00F73434" w:rsidRPr="00CE79D7" w:rsidTr="00814098">
        <w:trPr>
          <w:gridAfter w:val="1"/>
          <w:wAfter w:w="56" w:type="dxa"/>
          <w:cantSplit/>
          <w:trHeight w:val="227"/>
        </w:trPr>
        <w:tc>
          <w:tcPr>
            <w:tcW w:w="4248" w:type="dxa"/>
            <w:tcBorders>
              <w:right w:val="single" w:sz="6" w:space="0" w:color="auto"/>
            </w:tcBorders>
          </w:tcPr>
          <w:p w:rsidR="00F73434" w:rsidRPr="00CE79D7" w:rsidRDefault="00F73434">
            <w:pPr>
              <w:spacing w:line="120" w:lineRule="exact"/>
              <w:ind w:right="-265"/>
              <w:rPr>
                <w:rFonts w:ascii="Arial" w:hAnsi="Arial" w:cs="Arial"/>
                <w:sz w:val="12"/>
              </w:rPr>
            </w:pPr>
          </w:p>
        </w:tc>
        <w:tc>
          <w:tcPr>
            <w:tcW w:w="3240" w:type="dxa"/>
            <w:tcBorders>
              <w:top w:val="single" w:sz="4" w:space="0" w:color="auto"/>
              <w:left w:val="single" w:sz="6" w:space="0" w:color="auto"/>
              <w:bottom w:val="single" w:sz="4" w:space="0" w:color="auto"/>
              <w:right w:val="single" w:sz="18" w:space="0" w:color="auto"/>
            </w:tcBorders>
            <w:vAlign w:val="center"/>
          </w:tcPr>
          <w:p w:rsidR="00F73434" w:rsidRPr="00CE79D7" w:rsidRDefault="00F73434">
            <w:pPr>
              <w:spacing w:line="120" w:lineRule="exact"/>
              <w:ind w:right="-265"/>
              <w:rPr>
                <w:rFonts w:ascii="Arial" w:hAnsi="Arial" w:cs="Arial"/>
                <w:sz w:val="10"/>
                <w:szCs w:val="10"/>
              </w:rPr>
            </w:pPr>
            <w:r w:rsidRPr="00AA1972">
              <w:rPr>
                <w:rFonts w:ascii="Arial" w:hAnsi="Arial" w:cs="Arial"/>
                <w:sz w:val="10"/>
                <w:szCs w:val="10"/>
              </w:rPr>
              <w:t>Z kodeksu karnego skarbowego</w:t>
            </w:r>
          </w:p>
        </w:tc>
        <w:tc>
          <w:tcPr>
            <w:tcW w:w="360" w:type="dxa"/>
            <w:tcBorders>
              <w:top w:val="single" w:sz="4" w:space="0" w:color="auto"/>
              <w:left w:val="single" w:sz="18" w:space="0" w:color="auto"/>
              <w:bottom w:val="single" w:sz="18" w:space="0" w:color="auto"/>
              <w:right w:val="single" w:sz="4" w:space="0" w:color="auto"/>
            </w:tcBorders>
            <w:vAlign w:val="center"/>
          </w:tcPr>
          <w:p w:rsidR="00F73434" w:rsidRPr="00CE79D7" w:rsidRDefault="00F73434">
            <w:pPr>
              <w:spacing w:line="120" w:lineRule="exact"/>
              <w:ind w:right="-265"/>
              <w:rPr>
                <w:rFonts w:ascii="Arial" w:hAnsi="Arial" w:cs="Arial"/>
                <w:sz w:val="12"/>
              </w:rPr>
            </w:pPr>
            <w:r>
              <w:rPr>
                <w:rFonts w:ascii="Arial" w:hAnsi="Arial" w:cs="Arial"/>
                <w:sz w:val="12"/>
              </w:rPr>
              <w:t>04</w:t>
            </w:r>
          </w:p>
        </w:tc>
        <w:tc>
          <w:tcPr>
            <w:tcW w:w="826" w:type="dxa"/>
            <w:tcBorders>
              <w:top w:val="single" w:sz="4" w:space="0" w:color="auto"/>
              <w:left w:val="single" w:sz="4" w:space="0" w:color="auto"/>
              <w:bottom w:val="single" w:sz="18" w:space="0" w:color="auto"/>
              <w:right w:val="single" w:sz="4" w:space="0" w:color="auto"/>
            </w:tcBorders>
            <w:vAlign w:val="center"/>
          </w:tcPr>
          <w:p w:rsidR="00F73434" w:rsidRPr="00CE79D7" w:rsidRDefault="00F73434" w:rsidP="00814098">
            <w:pPr>
              <w:jc w:val="right"/>
              <w:rPr>
                <w:rFonts w:ascii="Arial" w:hAnsi="Arial" w:cs="Arial"/>
                <w:sz w:val="14"/>
                <w:szCs w:val="14"/>
              </w:rPr>
            </w:pPr>
          </w:p>
        </w:tc>
        <w:tc>
          <w:tcPr>
            <w:tcW w:w="1008" w:type="dxa"/>
            <w:tcBorders>
              <w:top w:val="single" w:sz="4" w:space="0" w:color="auto"/>
              <w:left w:val="single" w:sz="4" w:space="0" w:color="auto"/>
              <w:bottom w:val="single" w:sz="18" w:space="0" w:color="auto"/>
              <w:right w:val="single" w:sz="18" w:space="0" w:color="auto"/>
            </w:tcBorders>
            <w:vAlign w:val="center"/>
          </w:tcPr>
          <w:p w:rsidR="00F73434" w:rsidRPr="00CE79D7" w:rsidRDefault="00F73434" w:rsidP="00814098">
            <w:pPr>
              <w:jc w:val="right"/>
              <w:rPr>
                <w:rFonts w:ascii="Arial" w:hAnsi="Arial" w:cs="Arial"/>
                <w:sz w:val="14"/>
                <w:szCs w:val="14"/>
              </w:rPr>
            </w:pPr>
          </w:p>
        </w:tc>
      </w:tr>
    </w:tbl>
    <w:p w:rsidR="00DA6CC6" w:rsidRPr="00CE79D7" w:rsidRDefault="00DA6CC6">
      <w:pPr>
        <w:spacing w:line="120" w:lineRule="exact"/>
        <w:ind w:right="-265"/>
        <w:rPr>
          <w:rFonts w:ascii="Arial" w:hAnsi="Arial" w:cs="Arial"/>
          <w:sz w:val="12"/>
        </w:rPr>
      </w:pPr>
    </w:p>
    <w:p w:rsidR="00DA6CC6" w:rsidRPr="00CE79D7" w:rsidRDefault="00DA6CC6">
      <w:pPr>
        <w:spacing w:line="120" w:lineRule="exact"/>
        <w:ind w:right="-265"/>
        <w:rPr>
          <w:rFonts w:ascii="Arial" w:hAnsi="Arial" w:cs="Arial"/>
          <w:sz w:val="12"/>
        </w:rPr>
      </w:pPr>
    </w:p>
    <w:tbl>
      <w:tblPr>
        <w:tblpPr w:leftFromText="141" w:rightFromText="141" w:vertAnchor="text" w:horzAnchor="margin" w:tblpXSpec="center" w:tblpY="-4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4E6E15" w:rsidRPr="00CE79D7" w:rsidTr="00DF7480">
        <w:trPr>
          <w:trHeight w:val="266"/>
        </w:trPr>
        <w:tc>
          <w:tcPr>
            <w:tcW w:w="953" w:type="dxa"/>
            <w:shd w:val="clear" w:color="auto" w:fill="auto"/>
            <w:vAlign w:val="center"/>
          </w:tcPr>
          <w:p w:rsidR="008148B4" w:rsidRPr="00CE79D7" w:rsidRDefault="008148B4" w:rsidP="00DF7480">
            <w:pPr>
              <w:jc w:val="right"/>
              <w:rPr>
                <w:rFonts w:ascii="Arial" w:hAnsi="Arial" w:cs="Arial"/>
                <w:sz w:val="14"/>
                <w:szCs w:val="14"/>
              </w:rPr>
            </w:pPr>
            <w:r w:rsidRPr="00CE79D7">
              <w:rPr>
                <w:rFonts w:ascii="Arial" w:hAnsi="Arial" w:cs="Arial"/>
                <w:sz w:val="14"/>
                <w:szCs w:val="14"/>
              </w:rPr>
              <w:t>116</w:t>
            </w:r>
          </w:p>
        </w:tc>
      </w:tr>
    </w:tbl>
    <w:p w:rsidR="008148B4" w:rsidRPr="00CE79D7" w:rsidRDefault="00DA6CC6" w:rsidP="00040E80">
      <w:pPr>
        <w:ind w:right="-265"/>
        <w:rPr>
          <w:rFonts w:ascii="Arial" w:hAnsi="Arial" w:cs="Arial"/>
          <w:sz w:val="14"/>
          <w:szCs w:val="14"/>
        </w:rPr>
      </w:pPr>
      <w:r w:rsidRPr="00CE79D7">
        <w:rPr>
          <w:rFonts w:ascii="Arial" w:hAnsi="Arial" w:cs="Arial"/>
          <w:b/>
          <w:bCs/>
          <w:sz w:val="20"/>
          <w:szCs w:val="20"/>
          <w:vertAlign w:val="superscript"/>
        </w:rPr>
        <w:t xml:space="preserve"> </w:t>
      </w:r>
      <w:r w:rsidR="00EA6A48" w:rsidRPr="00CE79D7">
        <w:rPr>
          <w:rFonts w:ascii="Arial" w:hAnsi="Arial" w:cs="Arial"/>
          <w:b/>
          <w:sz w:val="18"/>
          <w:szCs w:val="18"/>
        </w:rPr>
        <w:t>Dział 1.1.g.</w:t>
      </w:r>
      <w:r w:rsidR="00EA6A48" w:rsidRPr="00CE79D7">
        <w:rPr>
          <w:rFonts w:ascii="Arial" w:hAnsi="Arial" w:cs="Arial"/>
          <w:b/>
          <w:sz w:val="16"/>
          <w:szCs w:val="16"/>
        </w:rPr>
        <w:t xml:space="preserve"> </w:t>
      </w:r>
      <w:r w:rsidR="00EA6A48" w:rsidRPr="00CE79D7">
        <w:rPr>
          <w:rFonts w:ascii="Arial" w:hAnsi="Arial" w:cs="Arial"/>
          <w:sz w:val="16"/>
          <w:szCs w:val="16"/>
        </w:rPr>
        <w:t>P</w:t>
      </w:r>
      <w:r w:rsidRPr="00CE79D7">
        <w:rPr>
          <w:rFonts w:ascii="Arial" w:hAnsi="Arial" w:cs="Arial"/>
          <w:noProof/>
          <w:sz w:val="16"/>
          <w:szCs w:val="16"/>
        </w:rPr>
        <w:t>rawomocne wyroki nakazowe w sprawach z rep.W</w:t>
      </w:r>
      <w:r w:rsidR="008148B4" w:rsidRPr="00CE79D7">
        <w:rPr>
          <w:rFonts w:ascii="Arial" w:hAnsi="Arial" w:cs="Arial"/>
          <w:noProof/>
          <w:sz w:val="16"/>
          <w:szCs w:val="16"/>
        </w:rPr>
        <w:t xml:space="preserve"> </w:t>
      </w:r>
    </w:p>
    <w:p w:rsidR="00DA6CC6" w:rsidRPr="00CE79D7" w:rsidRDefault="00DA6CC6" w:rsidP="00040E80">
      <w:pPr>
        <w:ind w:right="-265"/>
        <w:rPr>
          <w:rFonts w:ascii="Arial" w:hAnsi="Arial" w:cs="Arial"/>
          <w:sz w:val="14"/>
          <w:szCs w:val="14"/>
        </w:rPr>
      </w:pPr>
    </w:p>
    <w:p w:rsidR="00DA6CC6" w:rsidRPr="00CE79D7" w:rsidRDefault="00DA6CC6">
      <w:pPr>
        <w:spacing w:line="120" w:lineRule="exact"/>
        <w:ind w:right="-265"/>
        <w:rPr>
          <w:rFonts w:ascii="Arial" w:hAnsi="Arial" w:cs="Arial"/>
          <w:sz w:val="16"/>
          <w:szCs w:val="16"/>
        </w:rPr>
      </w:pPr>
    </w:p>
    <w:p w:rsidR="00DA6CC6" w:rsidRPr="00CE79D7" w:rsidRDefault="00DA6CC6">
      <w:pPr>
        <w:spacing w:line="120" w:lineRule="exact"/>
        <w:ind w:right="-265"/>
        <w:rPr>
          <w:rFonts w:ascii="Arial" w:hAnsi="Arial" w:cs="Arial"/>
          <w:b/>
          <w:bCs/>
          <w:sz w:val="16"/>
          <w:szCs w:val="16"/>
        </w:rPr>
      </w:pPr>
    </w:p>
    <w:p w:rsidR="00DA6CC6" w:rsidRPr="00CE79D7" w:rsidRDefault="00DA6CC6" w:rsidP="00BA522F">
      <w:pPr>
        <w:spacing w:before="60" w:line="140" w:lineRule="exact"/>
        <w:rPr>
          <w:rFonts w:ascii="Arial" w:hAnsi="Arial" w:cs="Arial"/>
          <w:noProof/>
          <w:sz w:val="16"/>
          <w:szCs w:val="16"/>
        </w:rPr>
      </w:pPr>
      <w:r w:rsidRPr="00CE79D7">
        <w:rPr>
          <w:rFonts w:ascii="Arial" w:hAnsi="Arial" w:cs="Arial"/>
          <w:b/>
          <w:bCs/>
          <w:noProof/>
          <w:sz w:val="16"/>
          <w:szCs w:val="16"/>
          <w:vertAlign w:val="superscript"/>
        </w:rPr>
        <w:t xml:space="preserve">  </w:t>
      </w:r>
      <w:r w:rsidRPr="00CE79D7">
        <w:rPr>
          <w:rFonts w:ascii="Arial" w:hAnsi="Arial" w:cs="Arial"/>
          <w:b/>
          <w:bCs/>
          <w:noProof/>
          <w:sz w:val="20"/>
          <w:szCs w:val="20"/>
          <w:vertAlign w:val="superscript"/>
        </w:rPr>
        <w:t xml:space="preserve"> </w:t>
      </w:r>
      <w:r w:rsidR="00EA6A48" w:rsidRPr="00CE79D7">
        <w:rPr>
          <w:rFonts w:ascii="Arial" w:hAnsi="Arial" w:cs="Arial"/>
          <w:b/>
          <w:sz w:val="18"/>
          <w:szCs w:val="18"/>
        </w:rPr>
        <w:t>Dział 1.1.i.</w:t>
      </w:r>
      <w:r w:rsidR="00EA6A48" w:rsidRPr="00CE79D7">
        <w:rPr>
          <w:rFonts w:ascii="Arial" w:hAnsi="Arial" w:cs="Arial"/>
          <w:b/>
          <w:sz w:val="16"/>
          <w:szCs w:val="16"/>
        </w:rPr>
        <w:t xml:space="preserve"> </w:t>
      </w:r>
      <w:r w:rsidR="00EA6A48" w:rsidRPr="00CE79D7">
        <w:rPr>
          <w:rFonts w:ascii="Arial" w:hAnsi="Arial" w:cs="Arial"/>
          <w:sz w:val="16"/>
          <w:szCs w:val="16"/>
        </w:rPr>
        <w:t>W</w:t>
      </w:r>
      <w:r w:rsidRPr="00CE79D7">
        <w:rPr>
          <w:rFonts w:ascii="Arial" w:hAnsi="Arial" w:cs="Arial"/>
          <w:noProof/>
          <w:sz w:val="16"/>
          <w:szCs w:val="16"/>
        </w:rPr>
        <w:t xml:space="preserve"> liczbie załatwień spraw z kodeksu karnego skarbowego w wyniku dobrowolnego poddania się odpowiedzialności:</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8"/>
        <w:gridCol w:w="392"/>
        <w:gridCol w:w="1399"/>
        <w:gridCol w:w="1512"/>
      </w:tblGrid>
      <w:tr w:rsidR="004E6E15" w:rsidRPr="00CE79D7">
        <w:trPr>
          <w:cantSplit/>
          <w:trHeight w:val="264"/>
        </w:trPr>
        <w:tc>
          <w:tcPr>
            <w:tcW w:w="3430" w:type="dxa"/>
            <w:gridSpan w:val="2"/>
            <w:tcBorders>
              <w:top w:val="single" w:sz="8" w:space="0" w:color="auto"/>
              <w:left w:val="single" w:sz="8" w:space="0" w:color="auto"/>
              <w:bottom w:val="nil"/>
            </w:tcBorders>
            <w:vAlign w:val="center"/>
          </w:tcPr>
          <w:p w:rsidR="00DA6CC6" w:rsidRPr="00CE79D7" w:rsidRDefault="00DA6CC6">
            <w:pPr>
              <w:pStyle w:val="Nagwek7"/>
              <w:spacing w:line="260" w:lineRule="exact"/>
              <w:jc w:val="center"/>
              <w:rPr>
                <w:rFonts w:cs="Arial"/>
                <w:b w:val="0"/>
                <w:sz w:val="12"/>
              </w:rPr>
            </w:pPr>
            <w:r w:rsidRPr="00CE79D7">
              <w:rPr>
                <w:rFonts w:cs="Arial"/>
                <w:b w:val="0"/>
                <w:sz w:val="12"/>
              </w:rPr>
              <w:t>Wyszczególnienie</w:t>
            </w:r>
          </w:p>
        </w:tc>
        <w:tc>
          <w:tcPr>
            <w:tcW w:w="1399" w:type="dxa"/>
            <w:tcBorders>
              <w:top w:val="single" w:sz="8" w:space="0" w:color="auto"/>
            </w:tcBorders>
            <w:vAlign w:val="center"/>
          </w:tcPr>
          <w:p w:rsidR="00DA6CC6" w:rsidRPr="00CE79D7" w:rsidRDefault="00DA6CC6">
            <w:pPr>
              <w:pStyle w:val="Nagwek7"/>
              <w:spacing w:line="260" w:lineRule="exact"/>
              <w:jc w:val="center"/>
              <w:rPr>
                <w:rFonts w:cs="Arial"/>
                <w:b w:val="0"/>
                <w:sz w:val="12"/>
              </w:rPr>
            </w:pPr>
            <w:r w:rsidRPr="00CE79D7">
              <w:rPr>
                <w:rFonts w:cs="Arial"/>
                <w:b w:val="0"/>
                <w:sz w:val="12"/>
              </w:rPr>
              <w:t>Przestępstwa</w:t>
            </w:r>
          </w:p>
        </w:tc>
        <w:tc>
          <w:tcPr>
            <w:tcW w:w="1512" w:type="dxa"/>
            <w:tcBorders>
              <w:top w:val="single" w:sz="8" w:space="0" w:color="auto"/>
              <w:right w:val="single" w:sz="8" w:space="0" w:color="auto"/>
            </w:tcBorders>
            <w:vAlign w:val="center"/>
          </w:tcPr>
          <w:p w:rsidR="00DA6CC6" w:rsidRPr="00CE79D7" w:rsidRDefault="00DA6CC6">
            <w:pPr>
              <w:pStyle w:val="Nagwek7"/>
              <w:spacing w:line="260" w:lineRule="exact"/>
              <w:jc w:val="center"/>
              <w:rPr>
                <w:rFonts w:cs="Arial"/>
                <w:b w:val="0"/>
                <w:sz w:val="12"/>
              </w:rPr>
            </w:pPr>
            <w:r w:rsidRPr="00CE79D7">
              <w:rPr>
                <w:rFonts w:cs="Arial"/>
                <w:b w:val="0"/>
                <w:sz w:val="12"/>
              </w:rPr>
              <w:t>Wykroczenia</w:t>
            </w:r>
          </w:p>
        </w:tc>
      </w:tr>
      <w:tr w:rsidR="004E6E15" w:rsidRPr="00CE79D7">
        <w:trPr>
          <w:cantSplit/>
          <w:trHeight w:hRule="exact" w:val="160"/>
        </w:trPr>
        <w:tc>
          <w:tcPr>
            <w:tcW w:w="3430" w:type="dxa"/>
            <w:gridSpan w:val="2"/>
            <w:tcBorders>
              <w:left w:val="single" w:sz="8" w:space="0" w:color="auto"/>
              <w:bottom w:val="single" w:sz="8" w:space="0" w:color="auto"/>
            </w:tcBorders>
            <w:vAlign w:val="center"/>
          </w:tcPr>
          <w:p w:rsidR="00DA6CC6" w:rsidRPr="00CE79D7" w:rsidRDefault="00DA6CC6">
            <w:pPr>
              <w:pStyle w:val="Nagwek7"/>
              <w:spacing w:after="0" w:line="240" w:lineRule="auto"/>
              <w:jc w:val="center"/>
              <w:rPr>
                <w:rFonts w:cs="Arial"/>
                <w:b w:val="0"/>
                <w:sz w:val="12"/>
              </w:rPr>
            </w:pPr>
            <w:r w:rsidRPr="00CE79D7">
              <w:rPr>
                <w:rFonts w:cs="Arial"/>
                <w:b w:val="0"/>
                <w:sz w:val="12"/>
              </w:rPr>
              <w:t>0</w:t>
            </w:r>
          </w:p>
        </w:tc>
        <w:tc>
          <w:tcPr>
            <w:tcW w:w="1399" w:type="dxa"/>
            <w:tcBorders>
              <w:bottom w:val="nil"/>
            </w:tcBorders>
            <w:vAlign w:val="center"/>
          </w:tcPr>
          <w:p w:rsidR="00DA6CC6" w:rsidRPr="00CE79D7" w:rsidRDefault="00DA6CC6">
            <w:pPr>
              <w:pStyle w:val="Nagwek7"/>
              <w:spacing w:after="0" w:line="240" w:lineRule="auto"/>
              <w:jc w:val="center"/>
              <w:rPr>
                <w:rFonts w:cs="Arial"/>
                <w:b w:val="0"/>
                <w:sz w:val="12"/>
              </w:rPr>
            </w:pPr>
            <w:r w:rsidRPr="00CE79D7">
              <w:rPr>
                <w:rFonts w:cs="Arial"/>
                <w:b w:val="0"/>
                <w:sz w:val="12"/>
              </w:rPr>
              <w:t>1</w:t>
            </w:r>
          </w:p>
        </w:tc>
        <w:tc>
          <w:tcPr>
            <w:tcW w:w="1512" w:type="dxa"/>
            <w:tcBorders>
              <w:bottom w:val="nil"/>
              <w:right w:val="single" w:sz="8" w:space="0" w:color="auto"/>
            </w:tcBorders>
            <w:vAlign w:val="center"/>
          </w:tcPr>
          <w:p w:rsidR="00DA6CC6" w:rsidRPr="00CE79D7" w:rsidRDefault="00DA6CC6">
            <w:pPr>
              <w:pStyle w:val="Nagwek7"/>
              <w:spacing w:after="0" w:line="240" w:lineRule="auto"/>
              <w:jc w:val="center"/>
              <w:rPr>
                <w:rFonts w:cs="Arial"/>
                <w:b w:val="0"/>
                <w:sz w:val="12"/>
              </w:rPr>
            </w:pPr>
            <w:r w:rsidRPr="00CE79D7">
              <w:rPr>
                <w:rFonts w:cs="Arial"/>
                <w:b w:val="0"/>
                <w:sz w:val="12"/>
              </w:rPr>
              <w:t>2</w:t>
            </w:r>
          </w:p>
        </w:tc>
      </w:tr>
      <w:tr w:rsidR="004E6E15" w:rsidRPr="00CE79D7" w:rsidTr="00FD415F">
        <w:trPr>
          <w:trHeight w:val="227"/>
        </w:trPr>
        <w:tc>
          <w:tcPr>
            <w:tcW w:w="3038" w:type="dxa"/>
            <w:tcBorders>
              <w:top w:val="nil"/>
              <w:left w:val="single" w:sz="8" w:space="0" w:color="auto"/>
              <w:bottom w:val="single" w:sz="4" w:space="0" w:color="auto"/>
              <w:right w:val="single" w:sz="18" w:space="0" w:color="auto"/>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Ogółem liczba osób, które złożyły wnioski</w:t>
            </w:r>
          </w:p>
        </w:tc>
        <w:tc>
          <w:tcPr>
            <w:tcW w:w="392" w:type="dxa"/>
            <w:tcBorders>
              <w:top w:val="single" w:sz="18" w:space="0" w:color="auto"/>
              <w:left w:val="single" w:sz="18" w:space="0" w:color="auto"/>
              <w:bottom w:val="single" w:sz="4" w:space="0" w:color="auto"/>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01</w:t>
            </w:r>
          </w:p>
        </w:tc>
        <w:tc>
          <w:tcPr>
            <w:tcW w:w="1399" w:type="dxa"/>
            <w:tcBorders>
              <w:top w:val="single" w:sz="18" w:space="0" w:color="auto"/>
              <w:bottom w:val="single" w:sz="4" w:space="0" w:color="auto"/>
            </w:tcBorders>
            <w:vAlign w:val="center"/>
          </w:tcPr>
          <w:p w:rsidR="00B9516D" w:rsidRPr="00CE79D7" w:rsidRDefault="00B9516D" w:rsidP="0071008F">
            <w:pPr>
              <w:jc w:val="right"/>
              <w:rPr>
                <w:rFonts w:ascii="Arial" w:hAnsi="Arial" w:cs="Arial"/>
                <w:sz w:val="14"/>
                <w:szCs w:val="14"/>
              </w:rPr>
            </w:pPr>
          </w:p>
        </w:tc>
        <w:tc>
          <w:tcPr>
            <w:tcW w:w="1512" w:type="dxa"/>
            <w:tcBorders>
              <w:top w:val="single" w:sz="18" w:space="0" w:color="auto"/>
              <w:bottom w:val="single" w:sz="4" w:space="0" w:color="auto"/>
              <w:right w:val="single" w:sz="18" w:space="0" w:color="auto"/>
            </w:tcBorders>
            <w:vAlign w:val="center"/>
          </w:tcPr>
          <w:p w:rsidR="00B9516D" w:rsidRPr="00CE79D7" w:rsidRDefault="00B9516D" w:rsidP="0071008F">
            <w:pPr>
              <w:jc w:val="right"/>
              <w:rPr>
                <w:rFonts w:ascii="Arial" w:hAnsi="Arial" w:cs="Arial"/>
                <w:sz w:val="14"/>
                <w:szCs w:val="14"/>
              </w:rPr>
            </w:pPr>
          </w:p>
        </w:tc>
      </w:tr>
      <w:tr w:rsidR="004E6E15" w:rsidRPr="00CE79D7" w:rsidTr="00FD415F">
        <w:trPr>
          <w:trHeight w:val="227"/>
        </w:trPr>
        <w:tc>
          <w:tcPr>
            <w:tcW w:w="3038" w:type="dxa"/>
            <w:tcBorders>
              <w:top w:val="single" w:sz="4" w:space="0" w:color="auto"/>
              <w:left w:val="single" w:sz="8" w:space="0" w:color="auto"/>
              <w:bottom w:val="single" w:sz="8" w:space="0" w:color="auto"/>
              <w:right w:val="single" w:sz="18" w:space="0" w:color="auto"/>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 xml:space="preserve">Wydane orzeczenia </w:t>
            </w:r>
            <w:r w:rsidR="00FC3B6C">
              <w:rPr>
                <w:rFonts w:cs="Arial"/>
                <w:b w:val="0"/>
                <w:sz w:val="12"/>
              </w:rPr>
              <w:t>merytoryczne</w:t>
            </w:r>
          </w:p>
        </w:tc>
        <w:tc>
          <w:tcPr>
            <w:tcW w:w="392" w:type="dxa"/>
            <w:tcBorders>
              <w:top w:val="single" w:sz="4" w:space="0" w:color="auto"/>
              <w:left w:val="single" w:sz="18" w:space="0" w:color="auto"/>
              <w:bottom w:val="single" w:sz="18" w:space="0" w:color="auto"/>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02</w:t>
            </w:r>
          </w:p>
        </w:tc>
        <w:tc>
          <w:tcPr>
            <w:tcW w:w="1399" w:type="dxa"/>
            <w:tcBorders>
              <w:top w:val="single" w:sz="4" w:space="0" w:color="auto"/>
              <w:bottom w:val="single" w:sz="18" w:space="0" w:color="auto"/>
            </w:tcBorders>
            <w:vAlign w:val="center"/>
          </w:tcPr>
          <w:p w:rsidR="00B9516D" w:rsidRPr="00CE79D7" w:rsidRDefault="00B9516D" w:rsidP="0071008F">
            <w:pPr>
              <w:jc w:val="right"/>
              <w:rPr>
                <w:rFonts w:ascii="Arial" w:hAnsi="Arial" w:cs="Arial"/>
                <w:sz w:val="14"/>
                <w:szCs w:val="14"/>
              </w:rPr>
            </w:pPr>
          </w:p>
        </w:tc>
        <w:tc>
          <w:tcPr>
            <w:tcW w:w="1512" w:type="dxa"/>
            <w:tcBorders>
              <w:top w:val="single" w:sz="4" w:space="0" w:color="auto"/>
              <w:bottom w:val="single" w:sz="18" w:space="0" w:color="auto"/>
              <w:right w:val="single" w:sz="18" w:space="0" w:color="auto"/>
            </w:tcBorders>
            <w:vAlign w:val="center"/>
          </w:tcPr>
          <w:p w:rsidR="00B9516D" w:rsidRPr="00CE79D7" w:rsidRDefault="00B9516D" w:rsidP="0071008F">
            <w:pPr>
              <w:jc w:val="right"/>
              <w:rPr>
                <w:rFonts w:ascii="Arial" w:hAnsi="Arial" w:cs="Arial"/>
                <w:sz w:val="14"/>
                <w:szCs w:val="14"/>
              </w:rPr>
            </w:pPr>
          </w:p>
        </w:tc>
      </w:tr>
    </w:tbl>
    <w:p w:rsidR="00384A1D" w:rsidRDefault="00384A1D">
      <w:pPr>
        <w:pStyle w:val="Nagwek7"/>
        <w:spacing w:line="260" w:lineRule="exact"/>
        <w:rPr>
          <w:rFonts w:cs="Arial"/>
          <w:sz w:val="18"/>
          <w:szCs w:val="18"/>
        </w:rPr>
      </w:pPr>
    </w:p>
    <w:p w:rsidR="00DA6CC6" w:rsidRPr="00CE79D7" w:rsidRDefault="00EA6A48">
      <w:pPr>
        <w:pStyle w:val="Nagwek7"/>
        <w:spacing w:line="260" w:lineRule="exact"/>
        <w:rPr>
          <w:rFonts w:cs="Arial"/>
          <w:bCs/>
          <w:szCs w:val="16"/>
        </w:rPr>
      </w:pPr>
      <w:r w:rsidRPr="00CE79D7">
        <w:rPr>
          <w:rFonts w:cs="Arial"/>
          <w:sz w:val="18"/>
          <w:szCs w:val="18"/>
        </w:rPr>
        <w:t>Dział 1.1.j.</w:t>
      </w:r>
      <w:r w:rsidRPr="00CE79D7">
        <w:rPr>
          <w:rFonts w:cs="Arial"/>
          <w:szCs w:val="16"/>
        </w:rPr>
        <w:t xml:space="preserve"> </w:t>
      </w:r>
      <w:r w:rsidR="004B6337" w:rsidRPr="00CE79D7">
        <w:rPr>
          <w:rFonts w:cs="Arial"/>
          <w:b w:val="0"/>
          <w:szCs w:val="16"/>
        </w:rPr>
        <w:t>S</w:t>
      </w:r>
      <w:r w:rsidR="00DA6CC6" w:rsidRPr="00CE79D7">
        <w:rPr>
          <w:rFonts w:cs="Arial"/>
          <w:b w:val="0"/>
          <w:szCs w:val="16"/>
        </w:rPr>
        <w:t>prawy dotyczące kasacji:</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742"/>
        <w:gridCol w:w="5212"/>
        <w:gridCol w:w="425"/>
        <w:gridCol w:w="1134"/>
      </w:tblGrid>
      <w:tr w:rsidR="004E6E15" w:rsidRPr="00CE79D7" w:rsidTr="005E2A8D">
        <w:trPr>
          <w:cantSplit/>
          <w:trHeight w:hRule="exact" w:val="210"/>
        </w:trPr>
        <w:tc>
          <w:tcPr>
            <w:tcW w:w="5954" w:type="dxa"/>
            <w:gridSpan w:val="2"/>
            <w:tcBorders>
              <w:top w:val="single" w:sz="8" w:space="0" w:color="auto"/>
              <w:left w:val="single" w:sz="8" w:space="0" w:color="auto"/>
              <w:right w:val="single" w:sz="4" w:space="0" w:color="auto"/>
            </w:tcBorders>
            <w:vAlign w:val="bottom"/>
          </w:tcPr>
          <w:p w:rsidR="00DA6CC6" w:rsidRPr="00CE79D7" w:rsidRDefault="00430F8A">
            <w:pPr>
              <w:spacing w:after="40" w:line="140" w:lineRule="exact"/>
              <w:ind w:left="85" w:right="85"/>
              <w:rPr>
                <w:rFonts w:ascii="Arial" w:hAnsi="Arial" w:cs="Arial"/>
                <w:sz w:val="13"/>
              </w:rPr>
            </w:pPr>
            <w:r w:rsidRPr="00CE79D7">
              <w:rPr>
                <w:rFonts w:ascii="Arial" w:hAnsi="Arial" w:cs="Arial"/>
                <w:b/>
                <w:sz w:val="12"/>
              </w:rPr>
              <w:t>Wyszczególnienie</w:t>
            </w:r>
          </w:p>
        </w:tc>
        <w:tc>
          <w:tcPr>
            <w:tcW w:w="425" w:type="dxa"/>
            <w:tcBorders>
              <w:top w:val="single" w:sz="8" w:space="0" w:color="auto"/>
              <w:left w:val="single" w:sz="4" w:space="0" w:color="auto"/>
              <w:bottom w:val="single" w:sz="18" w:space="0" w:color="auto"/>
              <w:right w:val="single" w:sz="4" w:space="0" w:color="auto"/>
            </w:tcBorders>
            <w:vAlign w:val="bottom"/>
          </w:tcPr>
          <w:p w:rsidR="00DA6CC6" w:rsidRPr="00CE79D7" w:rsidRDefault="00DA6CC6">
            <w:pPr>
              <w:spacing w:after="40" w:line="140" w:lineRule="exact"/>
              <w:ind w:left="85" w:right="85"/>
              <w:rPr>
                <w:rFonts w:ascii="Arial" w:hAnsi="Arial" w:cs="Arial"/>
                <w:sz w:val="13"/>
              </w:rPr>
            </w:pPr>
            <w:r w:rsidRPr="00CE79D7">
              <w:rPr>
                <w:rFonts w:ascii="Arial" w:hAnsi="Arial" w:cs="Arial"/>
                <w:sz w:val="13"/>
              </w:rPr>
              <w:t>Lp.</w:t>
            </w:r>
          </w:p>
          <w:p w:rsidR="00DA6CC6" w:rsidRPr="00CE79D7" w:rsidRDefault="00DA6CC6">
            <w:pPr>
              <w:spacing w:after="40" w:line="140" w:lineRule="exact"/>
              <w:ind w:left="85" w:right="85"/>
              <w:rPr>
                <w:rFonts w:ascii="Arial" w:hAnsi="Arial" w:cs="Arial"/>
                <w:sz w:val="13"/>
              </w:rPr>
            </w:pPr>
          </w:p>
        </w:tc>
        <w:tc>
          <w:tcPr>
            <w:tcW w:w="1134" w:type="dxa"/>
            <w:tcBorders>
              <w:top w:val="single" w:sz="8" w:space="0" w:color="auto"/>
              <w:left w:val="single" w:sz="4" w:space="0" w:color="auto"/>
              <w:bottom w:val="single" w:sz="18" w:space="0" w:color="auto"/>
              <w:right w:val="single" w:sz="8" w:space="0" w:color="auto"/>
            </w:tcBorders>
            <w:vAlign w:val="center"/>
          </w:tcPr>
          <w:p w:rsidR="00DA6CC6" w:rsidRPr="00CE79D7" w:rsidRDefault="00DA6CC6">
            <w:pPr>
              <w:spacing w:line="140" w:lineRule="exact"/>
              <w:ind w:left="85" w:right="85"/>
              <w:jc w:val="center"/>
              <w:rPr>
                <w:rFonts w:ascii="Arial" w:hAnsi="Arial" w:cs="Arial"/>
                <w:sz w:val="12"/>
              </w:rPr>
            </w:pPr>
            <w:r w:rsidRPr="00CE79D7">
              <w:rPr>
                <w:rFonts w:ascii="Arial" w:hAnsi="Arial" w:cs="Arial"/>
                <w:sz w:val="12"/>
              </w:rPr>
              <w:t>Liczby spraw</w:t>
            </w:r>
          </w:p>
        </w:tc>
      </w:tr>
      <w:tr w:rsidR="004E6E15" w:rsidRPr="00CE79D7" w:rsidTr="005E2A8D">
        <w:trPr>
          <w:cantSplit/>
          <w:trHeight w:val="170"/>
        </w:trPr>
        <w:tc>
          <w:tcPr>
            <w:tcW w:w="5954" w:type="dxa"/>
            <w:gridSpan w:val="2"/>
            <w:tcBorders>
              <w:left w:val="single" w:sz="8" w:space="0" w:color="auto"/>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przekazane Sądowi Najwyższemu z kasacją w okresie sprawozdawczym</w:t>
            </w:r>
          </w:p>
        </w:tc>
        <w:tc>
          <w:tcPr>
            <w:tcW w:w="425" w:type="dxa"/>
            <w:tcBorders>
              <w:top w:val="single" w:sz="18" w:space="0" w:color="auto"/>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01</w:t>
            </w:r>
          </w:p>
        </w:tc>
        <w:tc>
          <w:tcPr>
            <w:tcW w:w="1134" w:type="dxa"/>
            <w:tcBorders>
              <w:top w:val="single" w:sz="18" w:space="0" w:color="auto"/>
              <w:left w:val="single" w:sz="12" w:space="0" w:color="auto"/>
              <w:right w:val="single" w:sz="18" w:space="0" w:color="auto"/>
              <w:tl2br w:val="single" w:sz="4" w:space="0" w:color="auto"/>
              <w:tr2bl w:val="single" w:sz="4"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5954" w:type="dxa"/>
            <w:gridSpan w:val="2"/>
            <w:tcBorders>
              <w:left w:val="single" w:sz="8" w:space="0" w:color="auto"/>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przesłane z Sądu Najwyższego w okresie sprawozdawczym (wiersze 3 do 8)</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02</w:t>
            </w:r>
          </w:p>
        </w:tc>
        <w:tc>
          <w:tcPr>
            <w:tcW w:w="1134" w:type="dxa"/>
            <w:tcBorders>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742" w:type="dxa"/>
            <w:vMerge w:val="restart"/>
            <w:tcBorders>
              <w:left w:val="single" w:sz="8" w:space="0" w:color="auto"/>
              <w:bottom w:val="single" w:sz="8" w:space="0" w:color="auto"/>
            </w:tcBorders>
            <w:vAlign w:val="center"/>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w których</w:t>
            </w:r>
          </w:p>
          <w:p w:rsidR="00B9516D" w:rsidRPr="00CE79D7" w:rsidRDefault="00B9516D">
            <w:pPr>
              <w:spacing w:after="40" w:line="140" w:lineRule="exact"/>
              <w:ind w:left="85" w:right="85"/>
              <w:rPr>
                <w:rFonts w:ascii="Arial" w:hAnsi="Arial" w:cs="Arial"/>
                <w:sz w:val="13"/>
              </w:rPr>
            </w:pPr>
            <w:r w:rsidRPr="00CE79D7">
              <w:rPr>
                <w:rFonts w:ascii="Arial" w:hAnsi="Arial" w:cs="Arial"/>
                <w:sz w:val="13"/>
              </w:rPr>
              <w:t>Sąd Najwyższy</w:t>
            </w:r>
          </w:p>
        </w:tc>
        <w:tc>
          <w:tcPr>
            <w:tcW w:w="5212" w:type="dxa"/>
            <w:tcBorders>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odrzucił kasację</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03</w:t>
            </w:r>
          </w:p>
        </w:tc>
        <w:tc>
          <w:tcPr>
            <w:tcW w:w="1134" w:type="dxa"/>
            <w:tcBorders>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742" w:type="dxa"/>
            <w:vMerge/>
            <w:tcBorders>
              <w:left w:val="single" w:sz="8" w:space="0" w:color="auto"/>
              <w:bottom w:val="single" w:sz="8" w:space="0" w:color="auto"/>
            </w:tcBorders>
            <w:vAlign w:val="bottom"/>
          </w:tcPr>
          <w:p w:rsidR="00B9516D" w:rsidRPr="00CE79D7" w:rsidRDefault="00B9516D">
            <w:pPr>
              <w:spacing w:after="40" w:line="140" w:lineRule="exact"/>
              <w:ind w:left="85" w:right="85"/>
              <w:rPr>
                <w:rFonts w:ascii="Arial" w:hAnsi="Arial" w:cs="Arial"/>
                <w:sz w:val="13"/>
              </w:rPr>
            </w:pPr>
          </w:p>
        </w:tc>
        <w:tc>
          <w:tcPr>
            <w:tcW w:w="5212" w:type="dxa"/>
            <w:tcBorders>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oddalił kasację</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04</w:t>
            </w:r>
          </w:p>
        </w:tc>
        <w:tc>
          <w:tcPr>
            <w:tcW w:w="1134" w:type="dxa"/>
            <w:tcBorders>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742" w:type="dxa"/>
            <w:vMerge/>
            <w:tcBorders>
              <w:left w:val="single" w:sz="8" w:space="0" w:color="auto"/>
              <w:bottom w:val="single" w:sz="8" w:space="0" w:color="auto"/>
            </w:tcBorders>
            <w:vAlign w:val="bottom"/>
          </w:tcPr>
          <w:p w:rsidR="00B9516D" w:rsidRPr="00CE79D7" w:rsidRDefault="00B9516D">
            <w:pPr>
              <w:spacing w:after="40" w:line="140" w:lineRule="exact"/>
              <w:ind w:left="85" w:right="85"/>
              <w:rPr>
                <w:rFonts w:ascii="Arial" w:hAnsi="Arial" w:cs="Arial"/>
                <w:sz w:val="13"/>
              </w:rPr>
            </w:pPr>
          </w:p>
        </w:tc>
        <w:tc>
          <w:tcPr>
            <w:tcW w:w="5212" w:type="dxa"/>
            <w:tcBorders>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 xml:space="preserve">uwzględnił kasację poprzez zmianę orzeczenia </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05</w:t>
            </w:r>
          </w:p>
        </w:tc>
        <w:tc>
          <w:tcPr>
            <w:tcW w:w="1134" w:type="dxa"/>
            <w:tcBorders>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742" w:type="dxa"/>
            <w:vMerge/>
            <w:tcBorders>
              <w:left w:val="single" w:sz="8" w:space="0" w:color="auto"/>
              <w:bottom w:val="single" w:sz="8" w:space="0" w:color="auto"/>
            </w:tcBorders>
            <w:vAlign w:val="bottom"/>
          </w:tcPr>
          <w:p w:rsidR="00B9516D" w:rsidRPr="00CE79D7" w:rsidRDefault="00B9516D">
            <w:pPr>
              <w:spacing w:after="40" w:line="140" w:lineRule="exact"/>
              <w:ind w:left="85" w:right="85"/>
              <w:rPr>
                <w:rFonts w:ascii="Arial" w:hAnsi="Arial" w:cs="Arial"/>
                <w:sz w:val="13"/>
              </w:rPr>
            </w:pPr>
          </w:p>
        </w:tc>
        <w:tc>
          <w:tcPr>
            <w:tcW w:w="5212" w:type="dxa"/>
            <w:tcBorders>
              <w:right w:val="single" w:sz="18" w:space="0" w:color="auto"/>
            </w:tcBorders>
            <w:vAlign w:val="bottom"/>
          </w:tcPr>
          <w:p w:rsidR="00B9516D" w:rsidRPr="00CE79D7" w:rsidRDefault="00B9516D">
            <w:pPr>
              <w:spacing w:after="40" w:line="140" w:lineRule="exact"/>
              <w:ind w:left="85" w:right="85"/>
              <w:rPr>
                <w:rFonts w:ascii="Arial" w:hAnsi="Arial" w:cs="Arial"/>
                <w:w w:val="95"/>
                <w:sz w:val="13"/>
              </w:rPr>
            </w:pPr>
            <w:r w:rsidRPr="00CE79D7">
              <w:rPr>
                <w:rFonts w:ascii="Arial" w:hAnsi="Arial" w:cs="Arial"/>
                <w:w w:val="95"/>
                <w:sz w:val="13"/>
              </w:rPr>
              <w:t xml:space="preserve">uchylił orzeczenie i przekazał sprawę sądowi I lub II instancji do ponownego rozpoznania </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06</w:t>
            </w:r>
          </w:p>
        </w:tc>
        <w:tc>
          <w:tcPr>
            <w:tcW w:w="1134" w:type="dxa"/>
            <w:tcBorders>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742" w:type="dxa"/>
            <w:vMerge/>
            <w:tcBorders>
              <w:left w:val="single" w:sz="8" w:space="0" w:color="auto"/>
              <w:bottom w:val="single" w:sz="8" w:space="0" w:color="auto"/>
            </w:tcBorders>
            <w:vAlign w:val="bottom"/>
          </w:tcPr>
          <w:p w:rsidR="00B9516D" w:rsidRPr="00CE79D7" w:rsidRDefault="00B9516D">
            <w:pPr>
              <w:spacing w:after="40" w:line="140" w:lineRule="exact"/>
              <w:ind w:left="85" w:right="85"/>
              <w:rPr>
                <w:rFonts w:ascii="Arial" w:hAnsi="Arial" w:cs="Arial"/>
                <w:sz w:val="13"/>
              </w:rPr>
            </w:pPr>
          </w:p>
        </w:tc>
        <w:tc>
          <w:tcPr>
            <w:tcW w:w="5212" w:type="dxa"/>
            <w:tcBorders>
              <w:bottom w:val="nil"/>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 xml:space="preserve">uchylił wydane orzeczenie </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07</w:t>
            </w:r>
          </w:p>
        </w:tc>
        <w:tc>
          <w:tcPr>
            <w:tcW w:w="1134" w:type="dxa"/>
            <w:tcBorders>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742" w:type="dxa"/>
            <w:vMerge/>
            <w:tcBorders>
              <w:left w:val="single" w:sz="8" w:space="0" w:color="auto"/>
              <w:bottom w:val="single" w:sz="8" w:space="0" w:color="auto"/>
            </w:tcBorders>
            <w:vAlign w:val="bottom"/>
          </w:tcPr>
          <w:p w:rsidR="00B9516D" w:rsidRPr="00CE79D7" w:rsidRDefault="00B9516D">
            <w:pPr>
              <w:spacing w:after="40" w:line="140" w:lineRule="exact"/>
              <w:ind w:left="85" w:right="85"/>
              <w:rPr>
                <w:rFonts w:ascii="Arial" w:hAnsi="Arial" w:cs="Arial"/>
                <w:sz w:val="13"/>
              </w:rPr>
            </w:pPr>
          </w:p>
        </w:tc>
        <w:tc>
          <w:tcPr>
            <w:tcW w:w="5212" w:type="dxa"/>
            <w:tcBorders>
              <w:bottom w:val="single" w:sz="8" w:space="0" w:color="auto"/>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załatwił w inny sposób</w:t>
            </w:r>
          </w:p>
        </w:tc>
        <w:tc>
          <w:tcPr>
            <w:tcW w:w="425" w:type="dxa"/>
            <w:tcBorders>
              <w:left w:val="single" w:sz="18" w:space="0" w:color="auto"/>
              <w:bottom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08</w:t>
            </w:r>
          </w:p>
        </w:tc>
        <w:tc>
          <w:tcPr>
            <w:tcW w:w="1134" w:type="dxa"/>
            <w:tcBorders>
              <w:left w:val="single" w:sz="12" w:space="0" w:color="auto"/>
              <w:bottom w:val="single" w:sz="18"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bl>
    <w:p w:rsidR="00297A12" w:rsidRPr="004166D7" w:rsidRDefault="00297A12" w:rsidP="00297A12">
      <w:pPr>
        <w:pStyle w:val="Legenda"/>
        <w:spacing w:before="60" w:after="60" w:line="240" w:lineRule="exact"/>
        <w:ind w:left="0" w:right="0"/>
        <w:rPr>
          <w:rFonts w:cs="Arial"/>
          <w:b w:val="0"/>
          <w:sz w:val="16"/>
          <w:szCs w:val="16"/>
        </w:rPr>
      </w:pPr>
      <w:r w:rsidRPr="001A5AB4">
        <w:rPr>
          <w:rFonts w:cs="Arial"/>
          <w:sz w:val="18"/>
          <w:szCs w:val="18"/>
        </w:rPr>
        <w:t>Dział 1.1.k.</w:t>
      </w:r>
      <w:r w:rsidRPr="001A5AB4">
        <w:rPr>
          <w:rFonts w:cs="Arial"/>
          <w:b w:val="0"/>
          <w:sz w:val="16"/>
          <w:szCs w:val="16"/>
        </w:rPr>
        <w:t xml:space="preserve"> </w:t>
      </w:r>
      <w:r w:rsidRPr="004166D7">
        <w:rPr>
          <w:rFonts w:cs="Arial"/>
          <w:b w:val="0"/>
          <w:sz w:val="16"/>
          <w:szCs w:val="16"/>
        </w:rPr>
        <w:t>Wpływ</w:t>
      </w:r>
      <w:r w:rsidRPr="004166D7">
        <w:rPr>
          <w:rFonts w:cs="Arial"/>
          <w:sz w:val="16"/>
          <w:szCs w:val="16"/>
        </w:rPr>
        <w:t xml:space="preserve"> </w:t>
      </w:r>
      <w:r w:rsidRPr="004166D7">
        <w:rPr>
          <w:rFonts w:cs="Arial"/>
          <w:b w:val="0"/>
          <w:sz w:val="16"/>
          <w:szCs w:val="16"/>
        </w:rPr>
        <w:t>spraw, w których postępowanie przygotowawcze zostało zakończone w formie:</w:t>
      </w:r>
    </w:p>
    <w:tbl>
      <w:tblPr>
        <w:tblpPr w:leftFromText="141" w:rightFromText="141" w:vertAnchor="text" w:horzAnchor="page" w:tblpX="3778" w:tblpY="10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rsidTr="00C515D4">
        <w:trPr>
          <w:trHeight w:val="266"/>
        </w:trPr>
        <w:tc>
          <w:tcPr>
            <w:tcW w:w="953" w:type="dxa"/>
            <w:shd w:val="clear" w:color="auto" w:fill="auto"/>
            <w:vAlign w:val="center"/>
          </w:tcPr>
          <w:p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12</w:t>
            </w:r>
          </w:p>
        </w:tc>
      </w:tr>
    </w:tbl>
    <w:p w:rsidR="00297A12" w:rsidRPr="004166D7" w:rsidRDefault="00297A12" w:rsidP="00297A12">
      <w:r w:rsidRPr="004166D7">
        <w:tab/>
      </w:r>
      <w:r w:rsidRPr="004166D7">
        <w:tab/>
      </w:r>
      <w:r w:rsidRPr="004166D7">
        <w:tab/>
      </w:r>
      <w:r w:rsidRPr="004166D7">
        <w:rPr>
          <w:rFonts w:ascii="Arial" w:hAnsi="Arial" w:cs="Arial"/>
          <w:sz w:val="16"/>
          <w:szCs w:val="16"/>
        </w:rPr>
        <w:t>śledztwa</w:t>
      </w:r>
      <w:r w:rsidRPr="004166D7">
        <w:rPr>
          <w:rFonts w:ascii="Arial" w:hAnsi="Arial" w:cs="Arial"/>
          <w:sz w:val="16"/>
          <w:szCs w:val="16"/>
        </w:rPr>
        <w:tab/>
      </w:r>
      <w:r w:rsidRPr="004166D7">
        <w:rPr>
          <w:rFonts w:ascii="Arial" w:hAnsi="Arial" w:cs="Arial"/>
          <w:sz w:val="16"/>
          <w:szCs w:val="16"/>
        </w:rPr>
        <w:tab/>
      </w:r>
      <w:r w:rsidRPr="004166D7">
        <w:rPr>
          <w:rFonts w:ascii="Arial" w:hAnsi="Arial" w:cs="Arial"/>
          <w:sz w:val="16"/>
          <w:szCs w:val="16"/>
        </w:rPr>
        <w:tab/>
        <w:t>dochodzenia</w:t>
      </w:r>
      <w:r>
        <w:rPr>
          <w:rFonts w:ascii="Arial" w:hAnsi="Arial" w:cs="Arial"/>
          <w:sz w:val="16"/>
          <w:szCs w:val="16"/>
        </w:rPr>
        <w:t xml:space="preserve">  </w:t>
      </w:r>
    </w:p>
    <w:tbl>
      <w:tblPr>
        <w:tblpPr w:leftFromText="141" w:rightFromText="141" w:vertAnchor="text" w:horzAnchor="page" w:tblpX="7623" w:tblpY="-5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rsidTr="00C515D4">
        <w:trPr>
          <w:trHeight w:val="266"/>
        </w:trPr>
        <w:tc>
          <w:tcPr>
            <w:tcW w:w="953" w:type="dxa"/>
            <w:shd w:val="clear" w:color="auto" w:fill="auto"/>
            <w:vAlign w:val="center"/>
          </w:tcPr>
          <w:p w:rsidR="00297A12" w:rsidRPr="006815E7" w:rsidRDefault="00297A12" w:rsidP="00C515D4">
            <w:pPr>
              <w:jc w:val="right"/>
              <w:rPr>
                <w:rFonts w:ascii="Arial" w:hAnsi="Arial" w:cs="Arial"/>
                <w:color w:val="000000"/>
                <w:sz w:val="14"/>
                <w:szCs w:val="14"/>
              </w:rPr>
            </w:pPr>
            <w:r>
              <w:rPr>
                <w:rFonts w:ascii="Arial" w:hAnsi="Arial" w:cs="Arial"/>
                <w:color w:val="000000"/>
                <w:sz w:val="14"/>
                <w:szCs w:val="14"/>
              </w:rPr>
              <w:t>96</w:t>
            </w:r>
          </w:p>
        </w:tc>
      </w:tr>
    </w:tbl>
    <w:p w:rsidR="00297A12" w:rsidRPr="00EF4D68" w:rsidRDefault="00297A12" w:rsidP="00297A12">
      <w:pPr>
        <w:rPr>
          <w:sz w:val="16"/>
          <w:szCs w:val="16"/>
        </w:rPr>
      </w:pPr>
    </w:p>
    <w:p w:rsidR="00297A12" w:rsidRPr="00EF4D68" w:rsidRDefault="00297A12" w:rsidP="00297A12">
      <w:pPr>
        <w:rPr>
          <w:sz w:val="16"/>
          <w:szCs w:val="16"/>
        </w:rPr>
      </w:pPr>
    </w:p>
    <w:p w:rsidR="00297A12" w:rsidRDefault="00297A12" w:rsidP="00297A12">
      <w:pPr>
        <w:pStyle w:val="Legenda"/>
        <w:spacing w:before="60" w:after="60" w:line="240" w:lineRule="exact"/>
        <w:ind w:left="0" w:right="0"/>
        <w:rPr>
          <w:rFonts w:cs="Arial"/>
          <w:b w:val="0"/>
          <w:sz w:val="16"/>
          <w:szCs w:val="16"/>
        </w:rPr>
      </w:pPr>
      <w:r w:rsidRPr="004166D7">
        <w:tab/>
        <w:t xml:space="preserve">    </w:t>
      </w:r>
      <w:r w:rsidRPr="004166D7">
        <w:rPr>
          <w:rFonts w:cs="Arial"/>
          <w:b w:val="0"/>
          <w:sz w:val="16"/>
          <w:szCs w:val="16"/>
        </w:rPr>
        <w:t>Załatwienie spraw, w których</w:t>
      </w:r>
      <w:r w:rsidRPr="004166D7">
        <w:rPr>
          <w:rFonts w:cs="Arial"/>
          <w:sz w:val="16"/>
          <w:szCs w:val="16"/>
        </w:rPr>
        <w:t xml:space="preserve"> </w:t>
      </w:r>
      <w:r w:rsidRPr="004166D7">
        <w:rPr>
          <w:rFonts w:cs="Arial"/>
          <w:b w:val="0"/>
          <w:sz w:val="16"/>
          <w:szCs w:val="16"/>
        </w:rPr>
        <w:t>postępowanie przygotowawcze zostało zakończone w formie:</w:t>
      </w:r>
    </w:p>
    <w:p w:rsidR="00297A12" w:rsidRPr="004166D7" w:rsidRDefault="00297A12" w:rsidP="00297A12">
      <w:r w:rsidRPr="004166D7">
        <w:tab/>
      </w:r>
      <w:r w:rsidRPr="004166D7">
        <w:tab/>
      </w:r>
      <w:r w:rsidRPr="004166D7">
        <w:tab/>
      </w:r>
      <w:r w:rsidRPr="004166D7">
        <w:rPr>
          <w:rFonts w:ascii="Arial" w:hAnsi="Arial" w:cs="Arial"/>
          <w:sz w:val="16"/>
          <w:szCs w:val="16"/>
        </w:rPr>
        <w:t>śledztwa</w:t>
      </w:r>
      <w:r w:rsidRPr="004166D7">
        <w:rPr>
          <w:rFonts w:ascii="Arial" w:hAnsi="Arial" w:cs="Arial"/>
          <w:sz w:val="16"/>
          <w:szCs w:val="16"/>
        </w:rPr>
        <w:tab/>
      </w:r>
      <w:r w:rsidRPr="004166D7">
        <w:rPr>
          <w:rFonts w:ascii="Arial" w:hAnsi="Arial" w:cs="Arial"/>
          <w:sz w:val="16"/>
          <w:szCs w:val="16"/>
        </w:rPr>
        <w:tab/>
      </w:r>
      <w:r w:rsidRPr="004166D7">
        <w:rPr>
          <w:rFonts w:ascii="Arial" w:hAnsi="Arial" w:cs="Arial"/>
          <w:sz w:val="16"/>
          <w:szCs w:val="16"/>
        </w:rPr>
        <w:tab/>
      </w:r>
      <w:r>
        <w:rPr>
          <w:rFonts w:ascii="Arial" w:hAnsi="Arial" w:cs="Arial"/>
          <w:sz w:val="16"/>
          <w:szCs w:val="16"/>
        </w:rPr>
        <w:t xml:space="preserve">                                   </w:t>
      </w:r>
      <w:r w:rsidRPr="004166D7">
        <w:rPr>
          <w:rFonts w:ascii="Arial" w:hAnsi="Arial" w:cs="Arial"/>
          <w:sz w:val="16"/>
          <w:szCs w:val="16"/>
        </w:rPr>
        <w:t>dochodzenia</w:t>
      </w:r>
      <w:r>
        <w:rPr>
          <w:rFonts w:ascii="Arial" w:hAnsi="Arial" w:cs="Arial"/>
          <w:sz w:val="16"/>
          <w:szCs w:val="16"/>
        </w:rPr>
        <w:t xml:space="preserve">  </w:t>
      </w:r>
    </w:p>
    <w:tbl>
      <w:tblPr>
        <w:tblpPr w:leftFromText="141" w:rightFromText="141" w:vertAnchor="text" w:horzAnchor="page" w:tblpX="3778" w:tblpY="10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rsidTr="00C515D4">
        <w:trPr>
          <w:trHeight w:val="266"/>
        </w:trPr>
        <w:tc>
          <w:tcPr>
            <w:tcW w:w="953" w:type="dxa"/>
            <w:shd w:val="clear" w:color="auto" w:fill="auto"/>
            <w:vAlign w:val="center"/>
          </w:tcPr>
          <w:p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12</w:t>
            </w:r>
          </w:p>
        </w:tc>
      </w:tr>
    </w:tbl>
    <w:p w:rsidR="00297A12" w:rsidRPr="00280F7D" w:rsidRDefault="00297A12" w:rsidP="00297A12">
      <w:pPr>
        <w:rPr>
          <w:vanish/>
        </w:rPr>
      </w:pPr>
    </w:p>
    <w:tbl>
      <w:tblPr>
        <w:tblpPr w:leftFromText="141" w:rightFromText="141" w:vertAnchor="text" w:horzAnchor="page" w:tblpX="7459" w:tblpY="6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rsidTr="00C515D4">
        <w:trPr>
          <w:trHeight w:val="266"/>
        </w:trPr>
        <w:tc>
          <w:tcPr>
            <w:tcW w:w="953" w:type="dxa"/>
            <w:shd w:val="clear" w:color="auto" w:fill="auto"/>
            <w:vAlign w:val="center"/>
          </w:tcPr>
          <w:p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122</w:t>
            </w:r>
          </w:p>
        </w:tc>
      </w:tr>
    </w:tbl>
    <w:p w:rsidR="00297A12" w:rsidRDefault="00297A12" w:rsidP="00297A12"/>
    <w:p w:rsidR="00297A12" w:rsidRPr="00D62599" w:rsidRDefault="00297A12" w:rsidP="00243AC4">
      <w:pPr>
        <w:pStyle w:val="Legenda"/>
        <w:spacing w:before="60" w:after="60" w:line="240" w:lineRule="exact"/>
        <w:ind w:left="0" w:right="0"/>
        <w:rPr>
          <w:rFonts w:cs="Arial"/>
          <w:sz w:val="18"/>
          <w:szCs w:val="18"/>
        </w:rPr>
      </w:pPr>
    </w:p>
    <w:tbl>
      <w:tblPr>
        <w:tblpPr w:leftFromText="141" w:rightFromText="141" w:vertAnchor="text" w:horzAnchor="page" w:tblpX="6781" w:tblpY="35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03086F" w:rsidRPr="00CE79D7" w:rsidTr="00DF7480">
        <w:trPr>
          <w:cantSplit/>
          <w:trHeight w:val="266"/>
        </w:trPr>
        <w:tc>
          <w:tcPr>
            <w:tcW w:w="953" w:type="dxa"/>
            <w:shd w:val="clear" w:color="auto" w:fill="auto"/>
            <w:vAlign w:val="center"/>
          </w:tcPr>
          <w:p w:rsidR="0003086F" w:rsidRPr="00CE79D7" w:rsidRDefault="00E43BAE" w:rsidP="00DF7480">
            <w:pPr>
              <w:jc w:val="right"/>
              <w:rPr>
                <w:rFonts w:ascii="Arial" w:hAnsi="Arial" w:cs="Arial"/>
                <w:sz w:val="14"/>
                <w:szCs w:val="14"/>
              </w:rPr>
            </w:pPr>
            <w:r w:rsidRPr="00CE79D7">
              <w:rPr>
                <w:rFonts w:ascii="Arial" w:hAnsi="Arial" w:cs="Arial"/>
                <w:sz w:val="14"/>
                <w:szCs w:val="14"/>
              </w:rPr>
              <w:t>1</w:t>
            </w:r>
          </w:p>
        </w:tc>
      </w:tr>
    </w:tbl>
    <w:p w:rsidR="00DA6CC6" w:rsidRPr="00CE79D7" w:rsidRDefault="00EA6A48" w:rsidP="003E41E9">
      <w:pPr>
        <w:pStyle w:val="Legenda"/>
        <w:spacing w:before="60" w:after="60" w:line="240" w:lineRule="exact"/>
        <w:ind w:left="882" w:right="0" w:hanging="882"/>
        <w:rPr>
          <w:rFonts w:cs="Arial"/>
          <w:b w:val="0"/>
          <w:sz w:val="16"/>
          <w:szCs w:val="16"/>
        </w:rPr>
      </w:pPr>
      <w:r w:rsidRPr="00CE79D7">
        <w:rPr>
          <w:rFonts w:cs="Arial"/>
          <w:sz w:val="18"/>
          <w:szCs w:val="18"/>
        </w:rPr>
        <w:t>Dział 1.1.l.</w:t>
      </w:r>
      <w:r w:rsidRPr="00CE79D7">
        <w:rPr>
          <w:rFonts w:cs="Arial"/>
          <w:b w:val="0"/>
          <w:sz w:val="16"/>
          <w:szCs w:val="16"/>
        </w:rPr>
        <w:t xml:space="preserve"> W</w:t>
      </w:r>
      <w:r w:rsidR="00DA6CC6" w:rsidRPr="00CE79D7">
        <w:rPr>
          <w:rFonts w:cs="Arial"/>
          <w:b w:val="0"/>
          <w:sz w:val="16"/>
          <w:szCs w:val="16"/>
        </w:rPr>
        <w:t xml:space="preserve"> tym uwzględnione wnioski prokuratora o skierowanie podejrzanego na badanie psychiatryczne połączone z obserwacją psychiatryczna w zakładzie zamkniętym oraz o przedłużenie tej obserwacji (art. 203 kpk)  </w:t>
      </w:r>
    </w:p>
    <w:p w:rsidR="00C81ACB" w:rsidRDefault="00C81ACB" w:rsidP="00C81ACB">
      <w:pPr>
        <w:rPr>
          <w:sz w:val="16"/>
          <w:szCs w:val="16"/>
        </w:rPr>
      </w:pPr>
    </w:p>
    <w:p w:rsidR="00891A4B" w:rsidRPr="00CE79D7" w:rsidRDefault="009A4E00" w:rsidP="00C81ACB">
      <w:pPr>
        <w:rPr>
          <w:sz w:val="16"/>
          <w:szCs w:val="16"/>
        </w:rPr>
      </w:pPr>
      <w:r>
        <w:rPr>
          <w:sz w:val="16"/>
          <w:szCs w:val="16"/>
        </w:rPr>
        <w:br w:type="page"/>
      </w:r>
    </w:p>
    <w:tbl>
      <w:tblPr>
        <w:tblW w:w="0" w:type="auto"/>
        <w:tblLayout w:type="fixed"/>
        <w:tblLook w:val="01E0" w:firstRow="1" w:lastRow="1" w:firstColumn="1" w:lastColumn="1" w:noHBand="0" w:noVBand="0"/>
      </w:tblPr>
      <w:tblGrid>
        <w:gridCol w:w="2518"/>
        <w:gridCol w:w="5690"/>
        <w:gridCol w:w="360"/>
        <w:gridCol w:w="1620"/>
      </w:tblGrid>
      <w:tr w:rsidR="004E6E15" w:rsidRPr="00CE79D7" w:rsidTr="00FD415F">
        <w:trPr>
          <w:cantSplit/>
          <w:trHeight w:val="227"/>
        </w:trPr>
        <w:tc>
          <w:tcPr>
            <w:tcW w:w="2518" w:type="dxa"/>
            <w:vMerge w:val="restart"/>
            <w:tcBorders>
              <w:right w:val="single" w:sz="6" w:space="0" w:color="auto"/>
            </w:tcBorders>
            <w:vAlign w:val="center"/>
          </w:tcPr>
          <w:p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1.1.m.</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2" w:space="0" w:color="auto"/>
            </w:tcBorders>
            <w:vAlign w:val="center"/>
          </w:tcPr>
          <w:p w:rsidR="00B9516D" w:rsidRPr="00E17B2B" w:rsidRDefault="00B9516D" w:rsidP="00117F67">
            <w:pPr>
              <w:spacing w:after="40" w:line="120" w:lineRule="exact"/>
              <w:ind w:right="85"/>
              <w:rPr>
                <w:rFonts w:ascii="Arial" w:hAnsi="Arial" w:cs="Arial"/>
                <w:sz w:val="12"/>
                <w:szCs w:val="12"/>
              </w:rPr>
            </w:pPr>
            <w:r w:rsidRPr="00E17B2B">
              <w:rPr>
                <w:rFonts w:ascii="Arial" w:hAnsi="Arial" w:cs="Arial"/>
                <w:sz w:val="12"/>
                <w:szCs w:val="12"/>
              </w:rPr>
              <w:t>zamiana kary grzywny na pracę społecznie użyteczną  (art. 45 §1 kkw)</w:t>
            </w:r>
          </w:p>
        </w:tc>
        <w:tc>
          <w:tcPr>
            <w:tcW w:w="360" w:type="dxa"/>
            <w:tcBorders>
              <w:top w:val="single" w:sz="12" w:space="0" w:color="auto"/>
              <w:left w:val="single" w:sz="12" w:space="0" w:color="auto"/>
              <w:bottom w:val="single" w:sz="6" w:space="0" w:color="auto"/>
              <w:right w:val="single" w:sz="4"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2" w:space="0" w:color="auto"/>
              <w:left w:val="single" w:sz="4" w:space="0" w:color="auto"/>
              <w:bottom w:val="single" w:sz="6" w:space="0" w:color="auto"/>
              <w:right w:val="single" w:sz="12"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5</w:t>
            </w:r>
          </w:p>
        </w:tc>
      </w:tr>
      <w:tr w:rsidR="004E6E15" w:rsidRPr="00CE79D7" w:rsidTr="00FD415F">
        <w:trPr>
          <w:cantSplit/>
          <w:trHeight w:val="283"/>
        </w:trPr>
        <w:tc>
          <w:tcPr>
            <w:tcW w:w="2518" w:type="dxa"/>
            <w:vMerge/>
            <w:tcBorders>
              <w:right w:val="single" w:sz="6" w:space="0" w:color="auto"/>
            </w:tcBorders>
          </w:tcPr>
          <w:p w:rsidR="00B9516D" w:rsidRPr="00E17B2B" w:rsidRDefault="00B9516D" w:rsidP="00117F67">
            <w:pPr>
              <w:spacing w:line="120" w:lineRule="exact"/>
              <w:ind w:right="-265"/>
              <w:rPr>
                <w:rFonts w:ascii="Arial" w:hAnsi="Arial" w:cs="Arial"/>
                <w:sz w:val="12"/>
              </w:rPr>
            </w:pPr>
          </w:p>
        </w:tc>
        <w:tc>
          <w:tcPr>
            <w:tcW w:w="5690" w:type="dxa"/>
            <w:tcBorders>
              <w:top w:val="single" w:sz="6" w:space="0" w:color="auto"/>
              <w:left w:val="single" w:sz="6" w:space="0" w:color="auto"/>
              <w:bottom w:val="single" w:sz="6" w:space="0" w:color="auto"/>
              <w:right w:val="single" w:sz="12" w:space="0" w:color="auto"/>
            </w:tcBorders>
            <w:vAlign w:val="center"/>
          </w:tcPr>
          <w:p w:rsidR="00B9516D" w:rsidRPr="00E17B2B" w:rsidRDefault="00B9516D" w:rsidP="00117F67">
            <w:pPr>
              <w:rPr>
                <w:rFonts w:ascii="Arial" w:hAnsi="Arial" w:cs="Arial"/>
                <w:sz w:val="12"/>
                <w:szCs w:val="12"/>
              </w:rPr>
            </w:pPr>
            <w:r w:rsidRPr="00E17B2B">
              <w:rPr>
                <w:rFonts w:ascii="Arial" w:hAnsi="Arial" w:cs="Arial"/>
                <w:sz w:val="12"/>
                <w:szCs w:val="12"/>
              </w:rPr>
              <w:t>orzeczenie wykonania zastępczej kary pozbawienia wolności w miejsce kary grzywny (art. 46 §1 kkw)</w:t>
            </w:r>
          </w:p>
        </w:tc>
        <w:tc>
          <w:tcPr>
            <w:tcW w:w="360" w:type="dxa"/>
            <w:tcBorders>
              <w:top w:val="single" w:sz="6" w:space="0" w:color="auto"/>
              <w:left w:val="single" w:sz="12" w:space="0" w:color="auto"/>
              <w:bottom w:val="single" w:sz="12"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02</w:t>
            </w:r>
          </w:p>
        </w:tc>
        <w:tc>
          <w:tcPr>
            <w:tcW w:w="1620" w:type="dxa"/>
            <w:tcBorders>
              <w:top w:val="single" w:sz="6" w:space="0" w:color="auto"/>
              <w:left w:val="single" w:sz="6" w:space="0" w:color="auto"/>
              <w:bottom w:val="single" w:sz="12" w:space="0" w:color="auto"/>
              <w:right w:val="single" w:sz="12"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2</w:t>
            </w:r>
          </w:p>
        </w:tc>
      </w:tr>
      <w:tr w:rsidR="004E6E15" w:rsidRPr="00CE79D7" w:rsidTr="00FD415F">
        <w:trPr>
          <w:cantSplit/>
          <w:trHeight w:val="283"/>
        </w:trPr>
        <w:tc>
          <w:tcPr>
            <w:tcW w:w="2518" w:type="dxa"/>
            <w:vMerge w:val="restart"/>
            <w:tcBorders>
              <w:right w:val="single" w:sz="6" w:space="0" w:color="auto"/>
            </w:tcBorders>
          </w:tcPr>
          <w:p w:rsidR="00E17B2B" w:rsidRPr="00E17B2B" w:rsidRDefault="00E17B2B" w:rsidP="00117F67">
            <w:pPr>
              <w:ind w:left="966" w:right="-42" w:hanging="1022"/>
              <w:rPr>
                <w:rFonts w:ascii="Arial" w:hAnsi="Arial" w:cs="Arial"/>
                <w:b/>
                <w:bCs/>
                <w:noProof/>
                <w:sz w:val="18"/>
                <w:szCs w:val="18"/>
              </w:rPr>
            </w:pPr>
          </w:p>
          <w:p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1.1.n.</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2" w:space="0" w:color="auto"/>
            </w:tcBorders>
            <w:vAlign w:val="center"/>
          </w:tcPr>
          <w:p w:rsidR="00B9516D" w:rsidRPr="00E17B2B" w:rsidRDefault="00B9516D" w:rsidP="00117F67">
            <w:pPr>
              <w:rPr>
                <w:rFonts w:ascii="Arial" w:hAnsi="Arial" w:cs="Arial"/>
                <w:sz w:val="12"/>
                <w:szCs w:val="12"/>
              </w:rPr>
            </w:pPr>
            <w:r w:rsidRPr="00E17B2B">
              <w:rPr>
                <w:rFonts w:ascii="Arial" w:hAnsi="Arial" w:cs="Arial"/>
                <w:sz w:val="12"/>
                <w:szCs w:val="12"/>
              </w:rPr>
              <w:t>wnioski o oddanie pod dozór</w:t>
            </w:r>
          </w:p>
        </w:tc>
        <w:tc>
          <w:tcPr>
            <w:tcW w:w="360" w:type="dxa"/>
            <w:tcBorders>
              <w:top w:val="single" w:sz="12" w:space="0" w:color="auto"/>
              <w:left w:val="single" w:sz="12" w:space="0" w:color="auto"/>
              <w:bottom w:val="single" w:sz="6"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2" w:space="0" w:color="auto"/>
              <w:left w:val="single" w:sz="6" w:space="0" w:color="auto"/>
              <w:bottom w:val="single" w:sz="6" w:space="0" w:color="auto"/>
              <w:right w:val="single" w:sz="12" w:space="0" w:color="auto"/>
            </w:tcBorders>
            <w:vAlign w:val="center"/>
          </w:tcPr>
          <w:p w:rsidR="00B9516D" w:rsidRPr="00CE79D7" w:rsidRDefault="00B9516D" w:rsidP="00E17B2B">
            <w:pPr>
              <w:jc w:val="right"/>
              <w:rPr>
                <w:rFonts w:ascii="Arial" w:hAnsi="Arial" w:cs="Arial"/>
                <w:sz w:val="14"/>
                <w:szCs w:val="14"/>
              </w:rPr>
            </w:pPr>
          </w:p>
        </w:tc>
      </w:tr>
      <w:tr w:rsidR="004E6E15" w:rsidRPr="00CE79D7" w:rsidTr="00FD415F">
        <w:trPr>
          <w:cantSplit/>
          <w:trHeight w:val="283"/>
        </w:trPr>
        <w:tc>
          <w:tcPr>
            <w:tcW w:w="2518" w:type="dxa"/>
            <w:vMerge/>
            <w:tcBorders>
              <w:right w:val="single" w:sz="6" w:space="0" w:color="auto"/>
            </w:tcBorders>
          </w:tcPr>
          <w:p w:rsidR="00B9516D" w:rsidRPr="00E17B2B" w:rsidRDefault="00B9516D" w:rsidP="00117F67">
            <w:pPr>
              <w:spacing w:line="120" w:lineRule="exact"/>
              <w:ind w:right="-265"/>
              <w:rPr>
                <w:rFonts w:ascii="Arial" w:hAnsi="Arial" w:cs="Arial"/>
                <w:sz w:val="12"/>
              </w:rPr>
            </w:pPr>
          </w:p>
        </w:tc>
        <w:tc>
          <w:tcPr>
            <w:tcW w:w="5690" w:type="dxa"/>
            <w:tcBorders>
              <w:top w:val="single" w:sz="6" w:space="0" w:color="auto"/>
              <w:left w:val="single" w:sz="6" w:space="0" w:color="auto"/>
              <w:bottom w:val="single" w:sz="6" w:space="0" w:color="auto"/>
              <w:right w:val="single" w:sz="12" w:space="0" w:color="auto"/>
            </w:tcBorders>
            <w:vAlign w:val="center"/>
          </w:tcPr>
          <w:p w:rsidR="00B9516D" w:rsidRPr="00E17B2B" w:rsidRDefault="00B9516D" w:rsidP="00117F67">
            <w:pPr>
              <w:rPr>
                <w:rFonts w:ascii="Arial" w:hAnsi="Arial" w:cs="Arial"/>
                <w:sz w:val="12"/>
                <w:szCs w:val="12"/>
              </w:rPr>
            </w:pPr>
            <w:r w:rsidRPr="00E17B2B">
              <w:rPr>
                <w:rFonts w:ascii="Arial" w:hAnsi="Arial" w:cs="Arial"/>
                <w:sz w:val="12"/>
                <w:szCs w:val="12"/>
              </w:rPr>
              <w:t>wnioski o zwolnienie od dozoru</w:t>
            </w:r>
          </w:p>
        </w:tc>
        <w:tc>
          <w:tcPr>
            <w:tcW w:w="360" w:type="dxa"/>
            <w:tcBorders>
              <w:top w:val="single" w:sz="6" w:space="0" w:color="auto"/>
              <w:left w:val="single" w:sz="12" w:space="0" w:color="auto"/>
              <w:bottom w:val="single" w:sz="12"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02</w:t>
            </w:r>
          </w:p>
        </w:tc>
        <w:tc>
          <w:tcPr>
            <w:tcW w:w="1620" w:type="dxa"/>
            <w:tcBorders>
              <w:top w:val="single" w:sz="6" w:space="0" w:color="auto"/>
              <w:left w:val="single" w:sz="6" w:space="0" w:color="auto"/>
              <w:bottom w:val="single" w:sz="12" w:space="0" w:color="auto"/>
              <w:right w:val="single" w:sz="12"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2</w:t>
            </w:r>
          </w:p>
        </w:tc>
      </w:tr>
      <w:tr w:rsidR="004E6E15" w:rsidRPr="00CE79D7" w:rsidTr="00FD415F">
        <w:trPr>
          <w:cantSplit/>
          <w:trHeight w:val="469"/>
        </w:trPr>
        <w:tc>
          <w:tcPr>
            <w:tcW w:w="2518" w:type="dxa"/>
            <w:tcBorders>
              <w:right w:val="single" w:sz="6" w:space="0" w:color="auto"/>
            </w:tcBorders>
          </w:tcPr>
          <w:p w:rsidR="00E17B2B" w:rsidRPr="00E17B2B" w:rsidRDefault="00E17B2B" w:rsidP="00117F67">
            <w:pPr>
              <w:ind w:left="966" w:right="-42" w:hanging="1022"/>
              <w:rPr>
                <w:rFonts w:ascii="Arial" w:hAnsi="Arial" w:cs="Arial"/>
                <w:b/>
                <w:bCs/>
                <w:noProof/>
                <w:sz w:val="18"/>
                <w:szCs w:val="18"/>
              </w:rPr>
            </w:pPr>
          </w:p>
          <w:p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1.1.o.</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2" w:space="0" w:color="auto"/>
            </w:tcBorders>
            <w:vAlign w:val="center"/>
          </w:tcPr>
          <w:p w:rsidR="00B9516D" w:rsidRPr="00E17B2B" w:rsidRDefault="00E17B2B" w:rsidP="00117F67">
            <w:pPr>
              <w:rPr>
                <w:rFonts w:ascii="Arial" w:hAnsi="Arial" w:cs="Arial"/>
                <w:sz w:val="12"/>
                <w:szCs w:val="12"/>
              </w:rPr>
            </w:pPr>
            <w:r w:rsidRPr="00E17B2B">
              <w:rPr>
                <w:rFonts w:ascii="Arial" w:hAnsi="Arial" w:cs="Arial"/>
                <w:sz w:val="12"/>
                <w:szCs w:val="12"/>
              </w:rPr>
              <w:t xml:space="preserve">orzeczenie wykonania zastępczej kary pozbawienia wolności w miejsce kary ograniczenia wolności </w:t>
            </w:r>
            <w:r w:rsidR="008C44D4" w:rsidRPr="008C44D4">
              <w:rPr>
                <w:rFonts w:ascii="Arial" w:hAnsi="Arial" w:cs="Arial"/>
                <w:sz w:val="12"/>
                <w:szCs w:val="12"/>
              </w:rPr>
              <w:t>(art. 65 § 1 kw)</w:t>
            </w:r>
          </w:p>
        </w:tc>
        <w:tc>
          <w:tcPr>
            <w:tcW w:w="360" w:type="dxa"/>
            <w:tcBorders>
              <w:top w:val="single" w:sz="12" w:space="0" w:color="auto"/>
              <w:left w:val="single" w:sz="12" w:space="0" w:color="auto"/>
              <w:bottom w:val="single" w:sz="12"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2" w:space="0" w:color="auto"/>
              <w:left w:val="single" w:sz="6" w:space="0" w:color="auto"/>
              <w:bottom w:val="single" w:sz="12" w:space="0" w:color="auto"/>
              <w:right w:val="single" w:sz="12"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3</w:t>
            </w:r>
          </w:p>
        </w:tc>
      </w:tr>
    </w:tbl>
    <w:p w:rsidR="0020229A" w:rsidRDefault="0020229A" w:rsidP="00B91365">
      <w:pPr>
        <w:pStyle w:val="Nagwek7"/>
        <w:spacing w:after="0" w:line="240" w:lineRule="auto"/>
        <w:rPr>
          <w:rFonts w:cs="Arial"/>
          <w:sz w:val="18"/>
          <w:szCs w:val="18"/>
        </w:rPr>
      </w:pPr>
    </w:p>
    <w:p w:rsidR="00B91365" w:rsidRPr="007F7809" w:rsidRDefault="00B91365" w:rsidP="00B91365">
      <w:pPr>
        <w:pStyle w:val="Nagwek7"/>
        <w:spacing w:after="0" w:line="240" w:lineRule="auto"/>
        <w:rPr>
          <w:rFonts w:cs="Arial"/>
          <w:sz w:val="20"/>
        </w:rPr>
      </w:pPr>
      <w:r w:rsidRPr="007F7809">
        <w:rPr>
          <w:rFonts w:cs="Arial"/>
          <w:sz w:val="20"/>
        </w:rPr>
        <w:t>Dział 1.1.p  Zażalenia w rama</w:t>
      </w:r>
      <w:r w:rsidR="00E169ED">
        <w:rPr>
          <w:rFonts w:cs="Arial"/>
          <w:sz w:val="20"/>
        </w:rPr>
        <w:t>ch właściwości poziomej</w:t>
      </w:r>
    </w:p>
    <w:tbl>
      <w:tblPr>
        <w:tblW w:w="0" w:type="auto"/>
        <w:tblInd w:w="250" w:type="dxa"/>
        <w:tblCellMar>
          <w:left w:w="0" w:type="dxa"/>
          <w:right w:w="0" w:type="dxa"/>
        </w:tblCellMar>
        <w:tblLook w:val="04A0" w:firstRow="1" w:lastRow="0" w:firstColumn="1" w:lastColumn="0" w:noHBand="0" w:noVBand="1"/>
      </w:tblPr>
      <w:tblGrid>
        <w:gridCol w:w="709"/>
        <w:gridCol w:w="1568"/>
        <w:gridCol w:w="370"/>
        <w:gridCol w:w="1488"/>
        <w:gridCol w:w="1535"/>
        <w:gridCol w:w="1441"/>
        <w:gridCol w:w="1489"/>
      </w:tblGrid>
      <w:tr w:rsidR="00B91365" w:rsidRPr="00CE79D7" w:rsidTr="00FF2BA2">
        <w:tc>
          <w:tcPr>
            <w:tcW w:w="264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hAnsi="Arial" w:cs="Arial"/>
                <w:sz w:val="14"/>
                <w:szCs w:val="16"/>
              </w:rPr>
              <w:t>Zażalenia  rozpoznane w trybie art.</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Pozostało</w:t>
            </w:r>
          </w:p>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z ubiegłego roku</w:t>
            </w:r>
          </w:p>
        </w:tc>
        <w:tc>
          <w:tcPr>
            <w:tcW w:w="1535" w:type="dxa"/>
            <w:tcBorders>
              <w:top w:val="single" w:sz="8" w:space="0" w:color="auto"/>
              <w:left w:val="single" w:sz="2" w:space="0" w:color="auto"/>
              <w:bottom w:val="single" w:sz="8" w:space="0" w:color="auto"/>
              <w:right w:val="single" w:sz="8" w:space="0" w:color="auto"/>
            </w:tcBorders>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hAnsi="Arial" w:cs="Arial"/>
                <w:sz w:val="14"/>
                <w:szCs w:val="16"/>
              </w:rPr>
              <w:t>Wpłynęło</w:t>
            </w:r>
          </w:p>
        </w:tc>
        <w:tc>
          <w:tcPr>
            <w:tcW w:w="14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hAnsi="Arial" w:cs="Arial"/>
                <w:sz w:val="14"/>
                <w:szCs w:val="16"/>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hAnsi="Arial" w:cs="Arial"/>
                <w:sz w:val="14"/>
                <w:szCs w:val="16"/>
              </w:rPr>
            </w:pPr>
            <w:r w:rsidRPr="00CE79D7">
              <w:rPr>
                <w:rFonts w:ascii="Arial" w:hAnsi="Arial" w:cs="Arial"/>
                <w:sz w:val="14"/>
                <w:szCs w:val="16"/>
              </w:rPr>
              <w:t xml:space="preserve">Pozostało </w:t>
            </w:r>
          </w:p>
          <w:p w:rsidR="00B91365" w:rsidRPr="00CE79D7" w:rsidRDefault="00B91365" w:rsidP="008A5BAE">
            <w:pPr>
              <w:jc w:val="center"/>
              <w:rPr>
                <w:rFonts w:ascii="Arial" w:eastAsia="Calibri" w:hAnsi="Arial" w:cs="Arial"/>
                <w:sz w:val="14"/>
                <w:szCs w:val="16"/>
                <w:lang w:eastAsia="en-US"/>
              </w:rPr>
            </w:pPr>
            <w:r w:rsidRPr="00CE79D7">
              <w:rPr>
                <w:rFonts w:ascii="Arial" w:hAnsi="Arial" w:cs="Arial"/>
                <w:sz w:val="14"/>
                <w:szCs w:val="16"/>
              </w:rPr>
              <w:t>na okres następny</w:t>
            </w:r>
          </w:p>
        </w:tc>
      </w:tr>
      <w:tr w:rsidR="00B91365" w:rsidRPr="00CE79D7" w:rsidTr="00FF2BA2">
        <w:tc>
          <w:tcPr>
            <w:tcW w:w="264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hAnsi="Arial" w:cs="Arial"/>
                <w:sz w:val="14"/>
                <w:szCs w:val="16"/>
              </w:rPr>
            </w:pPr>
            <w:r w:rsidRPr="00CE79D7">
              <w:rPr>
                <w:rFonts w:ascii="Arial" w:hAnsi="Arial" w:cs="Arial"/>
                <w:sz w:val="14"/>
                <w:szCs w:val="16"/>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1</w:t>
            </w:r>
          </w:p>
        </w:tc>
        <w:tc>
          <w:tcPr>
            <w:tcW w:w="1535" w:type="dxa"/>
            <w:tcBorders>
              <w:top w:val="nil"/>
              <w:left w:val="single" w:sz="2" w:space="0" w:color="auto"/>
              <w:bottom w:val="single" w:sz="8" w:space="0" w:color="auto"/>
              <w:right w:val="single" w:sz="8" w:space="0" w:color="auto"/>
            </w:tcBorders>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2</w:t>
            </w:r>
          </w:p>
        </w:tc>
        <w:tc>
          <w:tcPr>
            <w:tcW w:w="1441" w:type="dxa"/>
            <w:tcBorders>
              <w:top w:val="nil"/>
              <w:left w:val="nil"/>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4</w:t>
            </w:r>
          </w:p>
        </w:tc>
      </w:tr>
      <w:tr w:rsidR="00B91365" w:rsidRPr="00CE79D7" w:rsidTr="00FF2BA2">
        <w:tc>
          <w:tcPr>
            <w:tcW w:w="2277"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tcPr>
          <w:p w:rsidR="00B91365" w:rsidRPr="00CE79D7" w:rsidRDefault="00B91365" w:rsidP="008A5BAE">
            <w:pPr>
              <w:rPr>
                <w:rFonts w:ascii="Arial" w:hAnsi="Arial" w:cs="Arial"/>
                <w:sz w:val="14"/>
                <w:szCs w:val="16"/>
              </w:rPr>
            </w:pPr>
            <w:r w:rsidRPr="00CE79D7">
              <w:rPr>
                <w:rFonts w:ascii="Arial" w:hAnsi="Arial" w:cs="Arial"/>
                <w:sz w:val="14"/>
                <w:szCs w:val="16"/>
              </w:rPr>
              <w:t>K razem (w02+03)</w:t>
            </w:r>
          </w:p>
        </w:tc>
        <w:tc>
          <w:tcPr>
            <w:tcW w:w="370" w:type="dxa"/>
            <w:tcBorders>
              <w:top w:val="single" w:sz="12" w:space="0" w:color="auto"/>
              <w:left w:val="single" w:sz="12" w:space="0" w:color="auto"/>
              <w:bottom w:val="single" w:sz="8" w:space="0" w:color="auto"/>
              <w:right w:val="single" w:sz="8" w:space="0" w:color="auto"/>
            </w:tcBorders>
            <w:vAlign w:val="center"/>
          </w:tcPr>
          <w:p w:rsidR="00B91365" w:rsidRPr="00CE79D7" w:rsidRDefault="00B91365" w:rsidP="008A5BAE">
            <w:pPr>
              <w:jc w:val="center"/>
              <w:rPr>
                <w:rFonts w:ascii="Arial" w:hAnsi="Arial" w:cs="Arial"/>
                <w:sz w:val="14"/>
                <w:szCs w:val="16"/>
              </w:rPr>
            </w:pPr>
            <w:r w:rsidRPr="00CE79D7">
              <w:rPr>
                <w:rFonts w:ascii="Arial" w:hAnsi="Arial" w:cs="Arial"/>
                <w:sz w:val="14"/>
                <w:szCs w:val="16"/>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c>
          <w:tcPr>
            <w:tcW w:w="1535" w:type="dxa"/>
            <w:tcBorders>
              <w:top w:val="single" w:sz="12" w:space="0" w:color="auto"/>
              <w:left w:val="single" w:sz="2" w:space="0" w:color="auto"/>
              <w:bottom w:val="single" w:sz="8" w:space="0" w:color="auto"/>
              <w:right w:val="single" w:sz="8" w:space="0" w:color="auto"/>
            </w:tcBorders>
          </w:tcPr>
          <w:p w:rsidR="00B91365" w:rsidRPr="00FF2BA2" w:rsidRDefault="00B91365" w:rsidP="00FF2BA2">
            <w:pPr>
              <w:jc w:val="right"/>
              <w:rPr>
                <w:rFonts w:ascii="Arial" w:eastAsia="Calibri" w:hAnsi="Arial" w:cs="Arial"/>
                <w:sz w:val="16"/>
                <w:szCs w:val="16"/>
              </w:rPr>
            </w:pPr>
          </w:p>
        </w:tc>
        <w:tc>
          <w:tcPr>
            <w:tcW w:w="1441"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r>
      <w:tr w:rsidR="00B91365" w:rsidRPr="00CE79D7" w:rsidTr="00FF2BA2">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B91365" w:rsidRPr="00CE79D7" w:rsidRDefault="00B91365" w:rsidP="008A5BAE">
            <w:pPr>
              <w:rPr>
                <w:rFonts w:ascii="Arial" w:eastAsia="Calibri" w:hAnsi="Arial" w:cs="Arial"/>
                <w:sz w:val="14"/>
                <w:szCs w:val="16"/>
                <w:lang w:eastAsia="en-US"/>
              </w:rPr>
            </w:pPr>
            <w:r w:rsidRPr="00CE79D7">
              <w:rPr>
                <w:rFonts w:ascii="Arial" w:eastAsia="Calibri" w:hAnsi="Arial" w:cs="Arial"/>
                <w:sz w:val="14"/>
                <w:szCs w:val="16"/>
                <w:lang w:eastAsia="en-US"/>
              </w:rPr>
              <w:t>W tym</w:t>
            </w:r>
          </w:p>
        </w:tc>
        <w:tc>
          <w:tcPr>
            <w:tcW w:w="1568" w:type="dxa"/>
            <w:tcBorders>
              <w:top w:val="nil"/>
              <w:left w:val="single" w:sz="4" w:space="0" w:color="auto"/>
              <w:bottom w:val="single" w:sz="8" w:space="0" w:color="auto"/>
              <w:right w:val="single" w:sz="12" w:space="0" w:color="auto"/>
            </w:tcBorders>
          </w:tcPr>
          <w:p w:rsidR="00B91365" w:rsidRPr="00CE79D7" w:rsidRDefault="00B91365" w:rsidP="008A5BAE">
            <w:pPr>
              <w:ind w:left="45"/>
              <w:rPr>
                <w:rFonts w:ascii="Arial" w:eastAsia="Calibri" w:hAnsi="Arial" w:cs="Arial"/>
                <w:sz w:val="14"/>
                <w:szCs w:val="16"/>
                <w:lang w:eastAsia="en-US"/>
              </w:rPr>
            </w:pPr>
            <w:r w:rsidRPr="00CE79D7">
              <w:rPr>
                <w:rFonts w:ascii="Arial" w:hAnsi="Arial" w:cs="Arial"/>
                <w:sz w:val="14"/>
                <w:szCs w:val="16"/>
              </w:rPr>
              <w:t>75§3 kpk</w:t>
            </w:r>
          </w:p>
        </w:tc>
        <w:tc>
          <w:tcPr>
            <w:tcW w:w="370" w:type="dxa"/>
            <w:tcBorders>
              <w:top w:val="single" w:sz="8" w:space="0" w:color="auto"/>
              <w:left w:val="single" w:sz="12" w:space="0" w:color="auto"/>
              <w:bottom w:val="single" w:sz="8" w:space="0" w:color="auto"/>
              <w:right w:val="single" w:sz="8" w:space="0" w:color="auto"/>
            </w:tcBorders>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c>
          <w:tcPr>
            <w:tcW w:w="1535" w:type="dxa"/>
            <w:tcBorders>
              <w:top w:val="single" w:sz="8" w:space="0" w:color="auto"/>
              <w:left w:val="single" w:sz="2" w:space="0" w:color="auto"/>
              <w:bottom w:val="single" w:sz="8" w:space="0" w:color="auto"/>
              <w:right w:val="single" w:sz="8" w:space="0" w:color="auto"/>
            </w:tcBorders>
          </w:tcPr>
          <w:p w:rsidR="00B91365" w:rsidRPr="00FF2BA2" w:rsidRDefault="00B91365" w:rsidP="00FF2BA2">
            <w:pPr>
              <w:jc w:val="right"/>
              <w:rPr>
                <w:rFonts w:ascii="Arial" w:eastAsia="Calibri" w:hAnsi="Arial" w:cs="Arial"/>
                <w:sz w:val="16"/>
                <w:szCs w:val="16"/>
              </w:rPr>
            </w:pPr>
          </w:p>
        </w:tc>
        <w:tc>
          <w:tcPr>
            <w:tcW w:w="14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r>
      <w:tr w:rsidR="00B91365" w:rsidRPr="00CE79D7" w:rsidTr="00FF2BA2">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rsidR="00B91365" w:rsidRPr="00CE79D7" w:rsidRDefault="00B91365" w:rsidP="008A5BAE">
            <w:pPr>
              <w:rPr>
                <w:rFonts w:ascii="Arial" w:eastAsia="Calibri" w:hAnsi="Arial" w:cs="Arial"/>
                <w:sz w:val="14"/>
                <w:szCs w:val="16"/>
                <w:lang w:eastAsia="en-US"/>
              </w:rPr>
            </w:pPr>
          </w:p>
        </w:tc>
        <w:tc>
          <w:tcPr>
            <w:tcW w:w="1568" w:type="dxa"/>
            <w:tcBorders>
              <w:top w:val="nil"/>
              <w:left w:val="single" w:sz="4" w:space="0" w:color="auto"/>
              <w:bottom w:val="single" w:sz="8" w:space="0" w:color="auto"/>
              <w:right w:val="single" w:sz="12" w:space="0" w:color="auto"/>
            </w:tcBorders>
          </w:tcPr>
          <w:p w:rsidR="00B91365" w:rsidRPr="00CE79D7" w:rsidRDefault="00B91365" w:rsidP="008A5BAE">
            <w:pPr>
              <w:ind w:left="45"/>
              <w:rPr>
                <w:rFonts w:ascii="Arial" w:eastAsia="Calibri" w:hAnsi="Arial" w:cs="Arial"/>
                <w:sz w:val="14"/>
                <w:szCs w:val="16"/>
                <w:lang w:eastAsia="en-US"/>
              </w:rPr>
            </w:pPr>
            <w:r w:rsidRPr="00CE79D7">
              <w:rPr>
                <w:rFonts w:ascii="Arial" w:hAnsi="Arial" w:cs="Arial"/>
                <w:sz w:val="14"/>
                <w:szCs w:val="16"/>
              </w:rPr>
              <w:t>254§3 kpk</w:t>
            </w:r>
          </w:p>
        </w:tc>
        <w:tc>
          <w:tcPr>
            <w:tcW w:w="370" w:type="dxa"/>
            <w:tcBorders>
              <w:top w:val="single" w:sz="8" w:space="0" w:color="auto"/>
              <w:left w:val="single" w:sz="12" w:space="0" w:color="auto"/>
              <w:bottom w:val="single" w:sz="12" w:space="0" w:color="auto"/>
              <w:right w:val="single" w:sz="8" w:space="0" w:color="auto"/>
            </w:tcBorders>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03</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c>
          <w:tcPr>
            <w:tcW w:w="1535" w:type="dxa"/>
            <w:tcBorders>
              <w:top w:val="single" w:sz="8" w:space="0" w:color="auto"/>
              <w:left w:val="single" w:sz="2" w:space="0" w:color="auto"/>
              <w:bottom w:val="single" w:sz="12" w:space="0" w:color="auto"/>
              <w:right w:val="single" w:sz="8" w:space="0" w:color="auto"/>
            </w:tcBorders>
          </w:tcPr>
          <w:p w:rsidR="00B91365" w:rsidRPr="00FF2BA2" w:rsidRDefault="00B91365" w:rsidP="00FF2BA2">
            <w:pPr>
              <w:jc w:val="right"/>
              <w:rPr>
                <w:rFonts w:ascii="Arial" w:eastAsia="Calibri" w:hAnsi="Arial" w:cs="Arial"/>
                <w:sz w:val="16"/>
                <w:szCs w:val="16"/>
              </w:rPr>
            </w:pPr>
          </w:p>
        </w:tc>
        <w:tc>
          <w:tcPr>
            <w:tcW w:w="1441" w:type="dxa"/>
            <w:tcBorders>
              <w:top w:val="single" w:sz="8" w:space="0" w:color="auto"/>
              <w:left w:val="nil"/>
              <w:bottom w:val="single" w:sz="12" w:space="0" w:color="auto"/>
              <w:right w:val="single" w:sz="8"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r>
    </w:tbl>
    <w:p w:rsidR="00AB48CB" w:rsidRPr="00AB48CB" w:rsidRDefault="00AB48CB" w:rsidP="00AB48CB"/>
    <w:p w:rsidR="001E17C7" w:rsidRPr="007F7809" w:rsidRDefault="001E17C7" w:rsidP="001E17C7">
      <w:pPr>
        <w:pStyle w:val="Nagwek1"/>
        <w:spacing w:line="360" w:lineRule="auto"/>
        <w:rPr>
          <w:rFonts w:cs="Arial"/>
          <w:b/>
          <w:sz w:val="20"/>
        </w:rPr>
      </w:pPr>
      <w:r w:rsidRPr="007F7809">
        <w:rPr>
          <w:rFonts w:cs="Arial"/>
          <w:b/>
          <w:sz w:val="20"/>
        </w:rPr>
        <w:t>Dział 1.1.5 Wpływ i załatwienie spraw w postępowaniu przy</w:t>
      </w:r>
      <w:r w:rsidR="00E26192" w:rsidRPr="007F7809">
        <w:rPr>
          <w:rFonts w:cs="Arial"/>
          <w:b/>
          <w:sz w:val="20"/>
        </w:rPr>
        <w:t>s</w:t>
      </w:r>
      <w:r w:rsidRPr="007F7809">
        <w:rPr>
          <w:rFonts w:cs="Arial"/>
          <w:b/>
          <w:sz w:val="20"/>
        </w:rPr>
        <w:t>pieszonym (Rep. K)</w:t>
      </w:r>
    </w:p>
    <w:tbl>
      <w:tblPr>
        <w:tblW w:w="884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974"/>
        <w:gridCol w:w="915"/>
        <w:gridCol w:w="994"/>
        <w:gridCol w:w="1495"/>
        <w:gridCol w:w="1359"/>
        <w:gridCol w:w="1013"/>
        <w:gridCol w:w="1112"/>
      </w:tblGrid>
      <w:tr w:rsidR="004E6E15" w:rsidRPr="00CE79D7">
        <w:trPr>
          <w:cantSplit/>
          <w:trHeight w:val="214"/>
        </w:trPr>
        <w:tc>
          <w:tcPr>
            <w:tcW w:w="983"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Wpływ - liczba</w:t>
            </w:r>
          </w:p>
          <w:p w:rsidR="001E17C7" w:rsidRPr="00CE79D7" w:rsidRDefault="001E17C7" w:rsidP="00E956FD">
            <w:pPr>
              <w:jc w:val="center"/>
              <w:rPr>
                <w:rFonts w:ascii="Arial" w:hAnsi="Arial" w:cs="Arial"/>
                <w:sz w:val="12"/>
                <w:szCs w:val="12"/>
              </w:rPr>
            </w:pPr>
            <w:r w:rsidRPr="00CE79D7">
              <w:rPr>
                <w:rFonts w:ascii="Arial" w:hAnsi="Arial" w:cs="Arial"/>
                <w:sz w:val="12"/>
                <w:szCs w:val="12"/>
              </w:rPr>
              <w:t>spraw</w:t>
            </w:r>
          </w:p>
          <w:p w:rsidR="001E17C7" w:rsidRPr="00CE79D7" w:rsidRDefault="001E17C7" w:rsidP="00E956FD">
            <w:pPr>
              <w:jc w:val="center"/>
              <w:rPr>
                <w:rFonts w:ascii="Arial" w:hAnsi="Arial" w:cs="Arial"/>
                <w:sz w:val="12"/>
                <w:szCs w:val="12"/>
              </w:rPr>
            </w:pPr>
          </w:p>
        </w:tc>
        <w:tc>
          <w:tcPr>
            <w:tcW w:w="974"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Liczba</w:t>
            </w:r>
          </w:p>
          <w:p w:rsidR="001E17C7" w:rsidRPr="00CE79D7" w:rsidRDefault="001E17C7" w:rsidP="00E956FD">
            <w:pPr>
              <w:jc w:val="center"/>
              <w:rPr>
                <w:rFonts w:ascii="Arial" w:hAnsi="Arial" w:cs="Arial"/>
                <w:sz w:val="12"/>
                <w:szCs w:val="12"/>
              </w:rPr>
            </w:pPr>
            <w:r w:rsidRPr="00CE79D7">
              <w:rPr>
                <w:rFonts w:ascii="Arial" w:hAnsi="Arial" w:cs="Arial"/>
                <w:sz w:val="12"/>
                <w:szCs w:val="12"/>
              </w:rPr>
              <w:t>oskarżonych</w:t>
            </w:r>
          </w:p>
          <w:p w:rsidR="001E17C7" w:rsidRPr="00CE79D7" w:rsidRDefault="001E17C7" w:rsidP="00E956FD">
            <w:pPr>
              <w:jc w:val="center"/>
              <w:rPr>
                <w:rFonts w:ascii="Arial" w:hAnsi="Arial" w:cs="Arial"/>
                <w:sz w:val="12"/>
                <w:szCs w:val="12"/>
              </w:rPr>
            </w:pPr>
            <w:r w:rsidRPr="00CE79D7">
              <w:rPr>
                <w:rFonts w:ascii="Arial" w:hAnsi="Arial" w:cs="Arial"/>
                <w:sz w:val="12"/>
                <w:szCs w:val="12"/>
              </w:rPr>
              <w:t>objętych</w:t>
            </w:r>
          </w:p>
          <w:p w:rsidR="001E17C7" w:rsidRPr="00CE79D7" w:rsidRDefault="001E17C7" w:rsidP="00E956FD">
            <w:pPr>
              <w:jc w:val="center"/>
              <w:rPr>
                <w:rFonts w:ascii="Arial" w:hAnsi="Arial" w:cs="Arial"/>
                <w:sz w:val="12"/>
                <w:szCs w:val="12"/>
              </w:rPr>
            </w:pPr>
            <w:r w:rsidRPr="00CE79D7">
              <w:rPr>
                <w:rFonts w:ascii="Arial" w:hAnsi="Arial" w:cs="Arial"/>
                <w:sz w:val="12"/>
                <w:szCs w:val="12"/>
              </w:rPr>
              <w:t>wnioskami</w:t>
            </w:r>
          </w:p>
          <w:p w:rsidR="001E17C7" w:rsidRPr="00CE79D7" w:rsidRDefault="001E17C7" w:rsidP="00E956FD">
            <w:pPr>
              <w:jc w:val="center"/>
              <w:rPr>
                <w:rFonts w:ascii="Arial" w:hAnsi="Arial" w:cs="Arial"/>
                <w:sz w:val="12"/>
                <w:szCs w:val="12"/>
              </w:rPr>
            </w:pPr>
            <w:r w:rsidRPr="00CE79D7">
              <w:rPr>
                <w:rFonts w:ascii="Arial" w:hAnsi="Arial" w:cs="Arial"/>
                <w:sz w:val="12"/>
                <w:szCs w:val="12"/>
              </w:rPr>
              <w:t>(ogółem)</w:t>
            </w:r>
          </w:p>
        </w:tc>
        <w:tc>
          <w:tcPr>
            <w:tcW w:w="6888" w:type="dxa"/>
            <w:gridSpan w:val="6"/>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Liczba spraw zakończonych</w:t>
            </w:r>
          </w:p>
        </w:tc>
      </w:tr>
      <w:tr w:rsidR="004E6E15" w:rsidRPr="00CE79D7">
        <w:trPr>
          <w:cantSplit/>
          <w:trHeight w:val="166"/>
        </w:trPr>
        <w:tc>
          <w:tcPr>
            <w:tcW w:w="983" w:type="dxa"/>
            <w:vMerge/>
            <w:vAlign w:val="center"/>
          </w:tcPr>
          <w:p w:rsidR="001E17C7" w:rsidRPr="00CE79D7" w:rsidRDefault="001E17C7" w:rsidP="00E956FD">
            <w:pPr>
              <w:jc w:val="center"/>
              <w:rPr>
                <w:rFonts w:ascii="Arial" w:hAnsi="Arial" w:cs="Arial"/>
                <w:sz w:val="12"/>
                <w:szCs w:val="12"/>
              </w:rPr>
            </w:pPr>
          </w:p>
        </w:tc>
        <w:tc>
          <w:tcPr>
            <w:tcW w:w="974" w:type="dxa"/>
            <w:vMerge/>
            <w:vAlign w:val="center"/>
          </w:tcPr>
          <w:p w:rsidR="001E17C7" w:rsidRPr="00CE79D7" w:rsidRDefault="001E17C7" w:rsidP="00E956FD">
            <w:pPr>
              <w:jc w:val="center"/>
              <w:rPr>
                <w:rFonts w:ascii="Arial" w:hAnsi="Arial" w:cs="Arial"/>
                <w:sz w:val="12"/>
                <w:szCs w:val="12"/>
              </w:rPr>
            </w:pPr>
          </w:p>
        </w:tc>
        <w:tc>
          <w:tcPr>
            <w:tcW w:w="915"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ogółem</w:t>
            </w:r>
          </w:p>
        </w:tc>
        <w:tc>
          <w:tcPr>
            <w:tcW w:w="5973" w:type="dxa"/>
            <w:gridSpan w:val="5"/>
            <w:vAlign w:val="center"/>
          </w:tcPr>
          <w:p w:rsidR="001E17C7" w:rsidRPr="00CE79D7" w:rsidRDefault="00864EB0" w:rsidP="00E956FD">
            <w:pPr>
              <w:jc w:val="center"/>
              <w:rPr>
                <w:rFonts w:ascii="Arial" w:hAnsi="Arial" w:cs="Arial"/>
                <w:sz w:val="12"/>
                <w:szCs w:val="12"/>
              </w:rPr>
            </w:pPr>
            <w:r w:rsidRPr="00CE79D7">
              <w:rPr>
                <w:rFonts w:ascii="Arial" w:hAnsi="Arial" w:cs="Arial"/>
                <w:sz w:val="12"/>
                <w:szCs w:val="12"/>
              </w:rPr>
              <w:t>w</w:t>
            </w:r>
            <w:r w:rsidR="001E17C7" w:rsidRPr="00CE79D7">
              <w:rPr>
                <w:rFonts w:ascii="Arial" w:hAnsi="Arial" w:cs="Arial"/>
                <w:sz w:val="12"/>
                <w:szCs w:val="12"/>
              </w:rPr>
              <w:t xml:space="preserve"> tym</w:t>
            </w:r>
          </w:p>
        </w:tc>
      </w:tr>
      <w:tr w:rsidR="004E6E15" w:rsidRPr="00CE79D7">
        <w:trPr>
          <w:cantSplit/>
          <w:trHeight w:val="194"/>
        </w:trPr>
        <w:tc>
          <w:tcPr>
            <w:tcW w:w="983" w:type="dxa"/>
            <w:vMerge/>
            <w:vAlign w:val="center"/>
          </w:tcPr>
          <w:p w:rsidR="001E17C7" w:rsidRPr="00CE79D7" w:rsidRDefault="001E17C7" w:rsidP="00E956FD">
            <w:pPr>
              <w:jc w:val="center"/>
              <w:rPr>
                <w:rFonts w:ascii="Arial" w:hAnsi="Arial" w:cs="Arial"/>
                <w:sz w:val="12"/>
                <w:szCs w:val="12"/>
              </w:rPr>
            </w:pPr>
          </w:p>
        </w:tc>
        <w:tc>
          <w:tcPr>
            <w:tcW w:w="974" w:type="dxa"/>
            <w:vMerge/>
            <w:vAlign w:val="center"/>
          </w:tcPr>
          <w:p w:rsidR="001E17C7" w:rsidRPr="00CE79D7" w:rsidRDefault="001E17C7" w:rsidP="00E956FD">
            <w:pPr>
              <w:jc w:val="center"/>
              <w:rPr>
                <w:rFonts w:ascii="Arial" w:hAnsi="Arial" w:cs="Arial"/>
                <w:sz w:val="12"/>
                <w:szCs w:val="12"/>
              </w:rPr>
            </w:pPr>
          </w:p>
        </w:tc>
        <w:tc>
          <w:tcPr>
            <w:tcW w:w="915" w:type="dxa"/>
            <w:vMerge/>
            <w:vAlign w:val="center"/>
          </w:tcPr>
          <w:p w:rsidR="001E17C7" w:rsidRPr="00CE79D7" w:rsidRDefault="001E17C7" w:rsidP="00E956FD">
            <w:pPr>
              <w:jc w:val="center"/>
              <w:rPr>
                <w:rFonts w:ascii="Arial" w:hAnsi="Arial" w:cs="Arial"/>
                <w:sz w:val="12"/>
                <w:szCs w:val="12"/>
              </w:rPr>
            </w:pPr>
          </w:p>
        </w:tc>
        <w:tc>
          <w:tcPr>
            <w:tcW w:w="994"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wyrokiem</w:t>
            </w:r>
          </w:p>
        </w:tc>
        <w:tc>
          <w:tcPr>
            <w:tcW w:w="4979" w:type="dxa"/>
            <w:gridSpan w:val="4"/>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postanowieniem:</w:t>
            </w:r>
          </w:p>
        </w:tc>
      </w:tr>
      <w:tr w:rsidR="004E6E15" w:rsidRPr="00CE79D7">
        <w:trPr>
          <w:cantSplit/>
          <w:trHeight w:val="264"/>
        </w:trPr>
        <w:tc>
          <w:tcPr>
            <w:tcW w:w="983" w:type="dxa"/>
            <w:vMerge/>
            <w:tcBorders>
              <w:bottom w:val="single" w:sz="4" w:space="0" w:color="auto"/>
            </w:tcBorders>
            <w:vAlign w:val="center"/>
          </w:tcPr>
          <w:p w:rsidR="001E17C7" w:rsidRPr="00CE79D7" w:rsidRDefault="001E17C7" w:rsidP="00E956FD">
            <w:pPr>
              <w:jc w:val="center"/>
              <w:rPr>
                <w:rFonts w:ascii="Arial" w:hAnsi="Arial" w:cs="Arial"/>
                <w:sz w:val="12"/>
                <w:szCs w:val="12"/>
              </w:rPr>
            </w:pPr>
          </w:p>
        </w:tc>
        <w:tc>
          <w:tcPr>
            <w:tcW w:w="974" w:type="dxa"/>
            <w:vMerge/>
            <w:tcBorders>
              <w:bottom w:val="single" w:sz="4" w:space="0" w:color="auto"/>
            </w:tcBorders>
            <w:vAlign w:val="center"/>
          </w:tcPr>
          <w:p w:rsidR="001E17C7" w:rsidRPr="00CE79D7" w:rsidRDefault="001E17C7" w:rsidP="00E956FD">
            <w:pPr>
              <w:jc w:val="center"/>
              <w:rPr>
                <w:rFonts w:ascii="Arial" w:hAnsi="Arial" w:cs="Arial"/>
                <w:sz w:val="12"/>
                <w:szCs w:val="12"/>
              </w:rPr>
            </w:pPr>
          </w:p>
        </w:tc>
        <w:tc>
          <w:tcPr>
            <w:tcW w:w="915" w:type="dxa"/>
            <w:vMerge/>
            <w:vAlign w:val="center"/>
          </w:tcPr>
          <w:p w:rsidR="001E17C7" w:rsidRPr="00CE79D7" w:rsidRDefault="001E17C7" w:rsidP="00E956FD">
            <w:pPr>
              <w:jc w:val="center"/>
              <w:rPr>
                <w:rFonts w:ascii="Arial" w:hAnsi="Arial" w:cs="Arial"/>
                <w:sz w:val="12"/>
                <w:szCs w:val="12"/>
              </w:rPr>
            </w:pPr>
          </w:p>
        </w:tc>
        <w:tc>
          <w:tcPr>
            <w:tcW w:w="994" w:type="dxa"/>
            <w:vMerge/>
            <w:vAlign w:val="center"/>
          </w:tcPr>
          <w:p w:rsidR="001E17C7" w:rsidRPr="00CE79D7" w:rsidRDefault="001E17C7" w:rsidP="00E956FD">
            <w:pPr>
              <w:jc w:val="center"/>
              <w:rPr>
                <w:rFonts w:ascii="Arial" w:hAnsi="Arial" w:cs="Arial"/>
                <w:sz w:val="12"/>
                <w:szCs w:val="12"/>
              </w:rPr>
            </w:pPr>
          </w:p>
        </w:tc>
        <w:tc>
          <w:tcPr>
            <w:tcW w:w="1495" w:type="dxa"/>
            <w:vMerge w:val="restart"/>
            <w:tcBorders>
              <w:bottom w:val="single" w:sz="4" w:space="0" w:color="auto"/>
            </w:tcBorders>
            <w:vAlign w:val="center"/>
          </w:tcPr>
          <w:p w:rsidR="001E17C7" w:rsidRPr="00CE79D7" w:rsidRDefault="001E17C7" w:rsidP="001E17C7">
            <w:pPr>
              <w:jc w:val="center"/>
              <w:rPr>
                <w:rFonts w:ascii="Arial" w:hAnsi="Arial" w:cs="Arial"/>
                <w:sz w:val="12"/>
                <w:szCs w:val="12"/>
              </w:rPr>
            </w:pPr>
            <w:r w:rsidRPr="00CE79D7">
              <w:rPr>
                <w:rFonts w:ascii="Arial" w:hAnsi="Arial" w:cs="Arial"/>
                <w:sz w:val="12"/>
                <w:szCs w:val="12"/>
              </w:rPr>
              <w:t xml:space="preserve">o rozpoznaniu sprawy w trybie </w:t>
            </w:r>
            <w:r w:rsidR="0088758E">
              <w:rPr>
                <w:rFonts w:ascii="Arial" w:hAnsi="Arial" w:cs="Arial"/>
                <w:sz w:val="12"/>
                <w:szCs w:val="12"/>
              </w:rPr>
              <w:t>zwyczajnym</w:t>
            </w:r>
            <w:r w:rsidRPr="00CE79D7">
              <w:rPr>
                <w:rFonts w:ascii="Arial" w:hAnsi="Arial" w:cs="Arial"/>
                <w:sz w:val="12"/>
                <w:szCs w:val="12"/>
              </w:rPr>
              <w:t xml:space="preserve"> (</w:t>
            </w:r>
            <w:r w:rsidR="00C51F31" w:rsidRPr="00CE79D7">
              <w:rPr>
                <w:rFonts w:ascii="Arial" w:hAnsi="Arial" w:cs="Arial"/>
                <w:sz w:val="12"/>
                <w:szCs w:val="12"/>
              </w:rPr>
              <w:t>art.517</w:t>
            </w:r>
            <w:r w:rsidR="00121C93" w:rsidRPr="00CE79D7">
              <w:rPr>
                <w:rFonts w:ascii="Arial" w:hAnsi="Arial" w:cs="Arial"/>
                <w:sz w:val="12"/>
                <w:szCs w:val="12"/>
              </w:rPr>
              <w:t xml:space="preserve">g §1 </w:t>
            </w:r>
            <w:r w:rsidR="00DA7CFE" w:rsidRPr="00CE79D7">
              <w:rPr>
                <w:rFonts w:ascii="Arial" w:hAnsi="Arial" w:cs="Arial"/>
                <w:sz w:val="12"/>
                <w:szCs w:val="12"/>
              </w:rPr>
              <w:t xml:space="preserve">kpk </w:t>
            </w:r>
            <w:r w:rsidR="00121C93" w:rsidRPr="00CE79D7">
              <w:rPr>
                <w:rFonts w:ascii="Arial" w:hAnsi="Arial" w:cs="Arial"/>
                <w:sz w:val="12"/>
                <w:szCs w:val="12"/>
              </w:rPr>
              <w:t xml:space="preserve">zdanie </w:t>
            </w:r>
            <w:r w:rsidR="009719B8">
              <w:rPr>
                <w:rFonts w:ascii="Arial" w:hAnsi="Arial" w:cs="Arial"/>
                <w:sz w:val="12"/>
                <w:szCs w:val="12"/>
              </w:rPr>
              <w:t>2</w:t>
            </w:r>
          </w:p>
        </w:tc>
        <w:tc>
          <w:tcPr>
            <w:tcW w:w="3484" w:type="dxa"/>
            <w:gridSpan w:val="3"/>
            <w:tcBorders>
              <w:bottom w:val="single" w:sz="4"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o przekazaniu</w:t>
            </w:r>
            <w:r w:rsidR="0099516B" w:rsidRPr="00CE79D7">
              <w:rPr>
                <w:rFonts w:ascii="Arial" w:hAnsi="Arial" w:cs="Arial"/>
                <w:sz w:val="12"/>
                <w:szCs w:val="12"/>
              </w:rPr>
              <w:t xml:space="preserve"> </w:t>
            </w:r>
            <w:r w:rsidRPr="00CE79D7">
              <w:rPr>
                <w:rFonts w:ascii="Arial" w:hAnsi="Arial" w:cs="Arial"/>
                <w:sz w:val="12"/>
                <w:szCs w:val="12"/>
              </w:rPr>
              <w:t>sprawy  prokuratorowi</w:t>
            </w:r>
          </w:p>
        </w:tc>
      </w:tr>
      <w:tr w:rsidR="004E6E15" w:rsidRPr="00CE79D7">
        <w:trPr>
          <w:cantSplit/>
          <w:trHeight w:val="361"/>
        </w:trPr>
        <w:tc>
          <w:tcPr>
            <w:tcW w:w="983" w:type="dxa"/>
            <w:vMerge/>
            <w:vAlign w:val="center"/>
          </w:tcPr>
          <w:p w:rsidR="001E17C7" w:rsidRPr="00CE79D7" w:rsidRDefault="001E17C7" w:rsidP="00E956FD">
            <w:pPr>
              <w:jc w:val="center"/>
              <w:rPr>
                <w:rFonts w:ascii="Arial" w:hAnsi="Arial" w:cs="Arial"/>
                <w:sz w:val="12"/>
                <w:szCs w:val="12"/>
              </w:rPr>
            </w:pPr>
          </w:p>
        </w:tc>
        <w:tc>
          <w:tcPr>
            <w:tcW w:w="974" w:type="dxa"/>
            <w:vMerge/>
            <w:vAlign w:val="center"/>
          </w:tcPr>
          <w:p w:rsidR="001E17C7" w:rsidRPr="00CE79D7" w:rsidRDefault="001E17C7" w:rsidP="00E956FD">
            <w:pPr>
              <w:jc w:val="center"/>
              <w:rPr>
                <w:rFonts w:ascii="Arial" w:hAnsi="Arial" w:cs="Arial"/>
                <w:sz w:val="12"/>
                <w:szCs w:val="12"/>
              </w:rPr>
            </w:pPr>
          </w:p>
        </w:tc>
        <w:tc>
          <w:tcPr>
            <w:tcW w:w="915" w:type="dxa"/>
            <w:vMerge/>
            <w:vAlign w:val="center"/>
          </w:tcPr>
          <w:p w:rsidR="001E17C7" w:rsidRPr="00CE79D7" w:rsidRDefault="001E17C7" w:rsidP="00E956FD">
            <w:pPr>
              <w:jc w:val="center"/>
              <w:rPr>
                <w:rFonts w:ascii="Arial" w:hAnsi="Arial" w:cs="Arial"/>
                <w:sz w:val="12"/>
                <w:szCs w:val="12"/>
              </w:rPr>
            </w:pPr>
          </w:p>
        </w:tc>
        <w:tc>
          <w:tcPr>
            <w:tcW w:w="994" w:type="dxa"/>
            <w:vMerge/>
            <w:vAlign w:val="center"/>
          </w:tcPr>
          <w:p w:rsidR="001E17C7" w:rsidRPr="00CE79D7" w:rsidRDefault="001E17C7" w:rsidP="00E956FD">
            <w:pPr>
              <w:jc w:val="center"/>
              <w:rPr>
                <w:rFonts w:ascii="Arial" w:hAnsi="Arial" w:cs="Arial"/>
                <w:sz w:val="12"/>
                <w:szCs w:val="12"/>
              </w:rPr>
            </w:pPr>
          </w:p>
        </w:tc>
        <w:tc>
          <w:tcPr>
            <w:tcW w:w="1495" w:type="dxa"/>
            <w:vMerge/>
            <w:vAlign w:val="center"/>
          </w:tcPr>
          <w:p w:rsidR="001E17C7" w:rsidRPr="00CE79D7" w:rsidRDefault="001E17C7" w:rsidP="00E956FD">
            <w:pPr>
              <w:jc w:val="center"/>
              <w:rPr>
                <w:rFonts w:ascii="Arial" w:hAnsi="Arial" w:cs="Arial"/>
                <w:sz w:val="12"/>
                <w:szCs w:val="12"/>
              </w:rPr>
            </w:pPr>
          </w:p>
        </w:tc>
        <w:tc>
          <w:tcPr>
            <w:tcW w:w="1359" w:type="dxa"/>
            <w:vAlign w:val="center"/>
          </w:tcPr>
          <w:p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w:t>
            </w:r>
            <w:r w:rsidR="00DA7CFE" w:rsidRPr="00CE79D7">
              <w:rPr>
                <w:rFonts w:ascii="Arial" w:hAnsi="Arial" w:cs="Arial"/>
                <w:sz w:val="12"/>
                <w:szCs w:val="12"/>
              </w:rPr>
              <w:br/>
            </w:r>
            <w:r w:rsidRPr="00CE79D7">
              <w:rPr>
                <w:rFonts w:ascii="Arial" w:hAnsi="Arial" w:cs="Arial"/>
                <w:sz w:val="12"/>
                <w:szCs w:val="12"/>
              </w:rPr>
              <w:t>517</w:t>
            </w:r>
            <w:r w:rsidR="00121C93" w:rsidRPr="00CE79D7">
              <w:rPr>
                <w:rFonts w:ascii="Arial" w:hAnsi="Arial" w:cs="Arial"/>
                <w:sz w:val="12"/>
                <w:szCs w:val="12"/>
              </w:rPr>
              <w:t xml:space="preserve">g §1 </w:t>
            </w:r>
            <w:r w:rsidR="00DA7CFE" w:rsidRPr="00CE79D7">
              <w:rPr>
                <w:rFonts w:ascii="Arial" w:hAnsi="Arial" w:cs="Arial"/>
                <w:sz w:val="12"/>
                <w:szCs w:val="12"/>
              </w:rPr>
              <w:t xml:space="preserve">kpk </w:t>
            </w:r>
            <w:r w:rsidR="00121C93" w:rsidRPr="00CE79D7">
              <w:rPr>
                <w:rFonts w:ascii="Arial" w:hAnsi="Arial" w:cs="Arial"/>
                <w:sz w:val="12"/>
                <w:szCs w:val="12"/>
              </w:rPr>
              <w:t xml:space="preserve">zdanie </w:t>
            </w:r>
            <w:r w:rsidR="005B5C2A">
              <w:rPr>
                <w:rFonts w:ascii="Arial" w:hAnsi="Arial" w:cs="Arial"/>
                <w:sz w:val="12"/>
                <w:szCs w:val="12"/>
              </w:rPr>
              <w:t>1</w:t>
            </w:r>
          </w:p>
        </w:tc>
        <w:tc>
          <w:tcPr>
            <w:tcW w:w="1013" w:type="dxa"/>
            <w:vAlign w:val="center"/>
          </w:tcPr>
          <w:p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art.517</w:t>
            </w:r>
            <w:r w:rsidR="00121C93" w:rsidRPr="00CE79D7">
              <w:rPr>
                <w:rFonts w:ascii="Arial" w:hAnsi="Arial" w:cs="Arial"/>
                <w:sz w:val="12"/>
                <w:szCs w:val="12"/>
              </w:rPr>
              <w:t>g §2</w:t>
            </w:r>
            <w:r w:rsidR="00DA7CFE" w:rsidRPr="00CE79D7">
              <w:rPr>
                <w:rFonts w:ascii="Arial" w:hAnsi="Arial" w:cs="Arial"/>
                <w:sz w:val="12"/>
                <w:szCs w:val="12"/>
              </w:rPr>
              <w:t xml:space="preserve"> kpk</w:t>
            </w:r>
          </w:p>
        </w:tc>
        <w:tc>
          <w:tcPr>
            <w:tcW w:w="1112" w:type="dxa"/>
            <w:tcBorders>
              <w:top w:val="nil"/>
              <w:right w:val="single" w:sz="4" w:space="0" w:color="auto"/>
            </w:tcBorders>
            <w:vAlign w:val="center"/>
          </w:tcPr>
          <w:p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art.517</w:t>
            </w:r>
            <w:r w:rsidR="00121C93" w:rsidRPr="00CE79D7">
              <w:rPr>
                <w:rFonts w:ascii="Arial" w:hAnsi="Arial" w:cs="Arial"/>
                <w:sz w:val="12"/>
                <w:szCs w:val="12"/>
              </w:rPr>
              <w:t>g §3</w:t>
            </w:r>
            <w:r w:rsidR="00DA7CFE" w:rsidRPr="00CE79D7">
              <w:rPr>
                <w:rFonts w:ascii="Arial" w:hAnsi="Arial" w:cs="Arial"/>
                <w:sz w:val="12"/>
                <w:szCs w:val="12"/>
              </w:rPr>
              <w:t xml:space="preserve"> kpk</w:t>
            </w:r>
          </w:p>
        </w:tc>
      </w:tr>
      <w:tr w:rsidR="004E6E15" w:rsidRPr="00CE79D7">
        <w:trPr>
          <w:cantSplit/>
          <w:trHeight w:val="124"/>
        </w:trPr>
        <w:tc>
          <w:tcPr>
            <w:tcW w:w="983"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1</w:t>
            </w:r>
          </w:p>
        </w:tc>
        <w:tc>
          <w:tcPr>
            <w:tcW w:w="974"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2</w:t>
            </w:r>
          </w:p>
        </w:tc>
        <w:tc>
          <w:tcPr>
            <w:tcW w:w="915"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3</w:t>
            </w:r>
          </w:p>
        </w:tc>
        <w:tc>
          <w:tcPr>
            <w:tcW w:w="994"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4</w:t>
            </w:r>
          </w:p>
        </w:tc>
        <w:tc>
          <w:tcPr>
            <w:tcW w:w="1495"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5</w:t>
            </w:r>
          </w:p>
        </w:tc>
        <w:tc>
          <w:tcPr>
            <w:tcW w:w="1359" w:type="dxa"/>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6</w:t>
            </w:r>
          </w:p>
        </w:tc>
        <w:tc>
          <w:tcPr>
            <w:tcW w:w="1013" w:type="dxa"/>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7</w:t>
            </w:r>
          </w:p>
        </w:tc>
        <w:tc>
          <w:tcPr>
            <w:tcW w:w="1112" w:type="dxa"/>
            <w:tcBorders>
              <w:top w:val="nil"/>
              <w:bottom w:val="single" w:sz="12" w:space="0" w:color="auto"/>
              <w:right w:val="single" w:sz="4" w:space="0" w:color="auto"/>
            </w:tcBorders>
            <w:vAlign w:val="center"/>
          </w:tcPr>
          <w:p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8</w:t>
            </w:r>
          </w:p>
        </w:tc>
      </w:tr>
      <w:tr w:rsidR="004E6E15" w:rsidRPr="00CE79D7" w:rsidTr="006F1A98">
        <w:trPr>
          <w:cantSplit/>
          <w:trHeight w:val="161"/>
        </w:trPr>
        <w:tc>
          <w:tcPr>
            <w:tcW w:w="983" w:type="dxa"/>
            <w:vMerge w:val="restart"/>
            <w:tcBorders>
              <w:top w:val="single" w:sz="12" w:space="0" w:color="auto"/>
              <w:left w:val="single" w:sz="12" w:space="0" w:color="auto"/>
            </w:tcBorders>
            <w:vAlign w:val="bottom"/>
          </w:tcPr>
          <w:p w:rsidR="00B9516D" w:rsidRPr="00CE79D7" w:rsidRDefault="00B9516D" w:rsidP="00B9516D">
            <w:pPr>
              <w:jc w:val="right"/>
              <w:rPr>
                <w:rFonts w:ascii="Arial" w:hAnsi="Arial" w:cs="Arial"/>
                <w:sz w:val="14"/>
                <w:szCs w:val="14"/>
              </w:rPr>
            </w:pPr>
          </w:p>
        </w:tc>
        <w:tc>
          <w:tcPr>
            <w:tcW w:w="974"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915"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994"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495"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359"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013"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112" w:type="dxa"/>
            <w:vMerge w:val="restart"/>
            <w:tcBorders>
              <w:top w:val="single" w:sz="12"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5C0C1C">
        <w:trPr>
          <w:cantSplit/>
          <w:trHeight w:val="138"/>
        </w:trPr>
        <w:tc>
          <w:tcPr>
            <w:tcW w:w="983" w:type="dxa"/>
            <w:vMerge/>
            <w:tcBorders>
              <w:left w:val="single" w:sz="12" w:space="0" w:color="auto"/>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974"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915"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994"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495"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359"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013"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112" w:type="dxa"/>
            <w:vMerge/>
            <w:tcBorders>
              <w:bottom w:val="single" w:sz="12" w:space="0" w:color="auto"/>
              <w:right w:val="single" w:sz="12" w:space="0" w:color="auto"/>
            </w:tcBorders>
            <w:vAlign w:val="center"/>
          </w:tcPr>
          <w:p w:rsidR="001E17C7" w:rsidRPr="00CE79D7" w:rsidRDefault="001E17C7" w:rsidP="00E956FD">
            <w:pPr>
              <w:jc w:val="center"/>
              <w:rPr>
                <w:rFonts w:ascii="Arial" w:hAnsi="Arial" w:cs="Arial"/>
                <w:sz w:val="12"/>
                <w:szCs w:val="12"/>
                <w:lang w:val="de-DE"/>
              </w:rPr>
            </w:pPr>
          </w:p>
        </w:tc>
      </w:tr>
    </w:tbl>
    <w:p w:rsidR="0099516B" w:rsidRPr="00CE79D7" w:rsidRDefault="0099516B" w:rsidP="00411EC8">
      <w:pPr>
        <w:pStyle w:val="Legenda"/>
        <w:spacing w:before="60" w:after="60"/>
        <w:ind w:left="0" w:right="0"/>
        <w:rPr>
          <w:rFonts w:cs="Arial"/>
          <w:sz w:val="10"/>
          <w:szCs w:val="10"/>
        </w:rPr>
      </w:pPr>
    </w:p>
    <w:p w:rsidR="00DA6CC6" w:rsidRPr="00CE79D7" w:rsidRDefault="00DA6CC6">
      <w:pPr>
        <w:pStyle w:val="Legenda"/>
        <w:spacing w:before="60" w:after="60" w:line="240" w:lineRule="exact"/>
        <w:ind w:left="0" w:right="0"/>
        <w:rPr>
          <w:rFonts w:cs="Arial"/>
          <w:sz w:val="18"/>
          <w:szCs w:val="18"/>
        </w:rPr>
      </w:pPr>
      <w:r w:rsidRPr="00CE79D7">
        <w:rPr>
          <w:rFonts w:cs="Arial"/>
          <w:sz w:val="18"/>
          <w:szCs w:val="18"/>
        </w:rPr>
        <w:t>Dział 1.1.</w:t>
      </w:r>
      <w:r w:rsidR="001E17C7" w:rsidRPr="00CE79D7">
        <w:rPr>
          <w:rFonts w:cs="Arial"/>
          <w:sz w:val="18"/>
          <w:szCs w:val="18"/>
        </w:rPr>
        <w:t>6</w:t>
      </w:r>
      <w:r w:rsidRPr="00CE79D7">
        <w:rPr>
          <w:rFonts w:cs="Arial"/>
          <w:sz w:val="18"/>
          <w:szCs w:val="18"/>
        </w:rPr>
        <w:t xml:space="preserve"> Postanowienie o zabezpieczeniu roszczeń</w:t>
      </w:r>
      <w:r w:rsidR="00A63A2A" w:rsidRPr="00CE79D7">
        <w:rPr>
          <w:rFonts w:cs="Arial"/>
          <w:sz w:val="18"/>
          <w:szCs w:val="18"/>
        </w:rPr>
        <w:t xml:space="preserve"> w postępowaniu sądowym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425"/>
        <w:gridCol w:w="1316"/>
      </w:tblGrid>
      <w:tr w:rsidR="004E6E15" w:rsidRPr="00CE79D7">
        <w:trPr>
          <w:trHeight w:val="227"/>
        </w:trPr>
        <w:tc>
          <w:tcPr>
            <w:tcW w:w="1843" w:type="dxa"/>
            <w:gridSpan w:val="2"/>
            <w:tcBorders>
              <w:top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4"/>
                <w:szCs w:val="14"/>
              </w:rPr>
            </w:pPr>
            <w:r w:rsidRPr="00CE79D7">
              <w:rPr>
                <w:rFonts w:cs="Arial"/>
                <w:b w:val="0"/>
                <w:bCs/>
                <w:sz w:val="14"/>
                <w:szCs w:val="14"/>
              </w:rPr>
              <w:t>Wyszczególnienie</w:t>
            </w:r>
          </w:p>
        </w:tc>
        <w:tc>
          <w:tcPr>
            <w:tcW w:w="1316" w:type="dxa"/>
            <w:tcBorders>
              <w:top w:val="single" w:sz="4" w:space="0" w:color="auto"/>
              <w:left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6"/>
              </w:rPr>
            </w:pPr>
            <w:r w:rsidRPr="00CE79D7">
              <w:rPr>
                <w:rFonts w:cs="Arial"/>
                <w:b w:val="0"/>
                <w:bCs/>
                <w:sz w:val="16"/>
              </w:rPr>
              <w:t>Liczby</w:t>
            </w:r>
          </w:p>
        </w:tc>
      </w:tr>
      <w:tr w:rsidR="004E6E15" w:rsidRPr="00CE79D7">
        <w:trPr>
          <w:trHeight w:val="138"/>
        </w:trPr>
        <w:tc>
          <w:tcPr>
            <w:tcW w:w="1843" w:type="dxa"/>
            <w:gridSpan w:val="2"/>
            <w:tcBorders>
              <w:top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2"/>
                <w:szCs w:val="12"/>
              </w:rPr>
            </w:pPr>
            <w:r w:rsidRPr="00CE79D7">
              <w:rPr>
                <w:rFonts w:cs="Arial"/>
                <w:b w:val="0"/>
                <w:bCs/>
                <w:sz w:val="12"/>
                <w:szCs w:val="12"/>
              </w:rPr>
              <w:t>0</w:t>
            </w:r>
          </w:p>
        </w:tc>
        <w:tc>
          <w:tcPr>
            <w:tcW w:w="1316" w:type="dxa"/>
            <w:tcBorders>
              <w:top w:val="single" w:sz="4" w:space="0" w:color="auto"/>
              <w:left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2"/>
                <w:szCs w:val="12"/>
              </w:rPr>
            </w:pPr>
            <w:r w:rsidRPr="00CE79D7">
              <w:rPr>
                <w:rFonts w:cs="Arial"/>
                <w:b w:val="0"/>
                <w:bCs/>
                <w:sz w:val="12"/>
                <w:szCs w:val="12"/>
              </w:rPr>
              <w:t>1</w:t>
            </w:r>
          </w:p>
        </w:tc>
      </w:tr>
      <w:tr w:rsidR="004E6E15" w:rsidRPr="00CE79D7" w:rsidTr="006F1A98">
        <w:trPr>
          <w:trHeight w:val="227"/>
        </w:trPr>
        <w:tc>
          <w:tcPr>
            <w:tcW w:w="1418" w:type="dxa"/>
            <w:tcBorders>
              <w:top w:val="single" w:sz="4" w:space="0" w:color="auto"/>
              <w:right w:val="single" w:sz="12" w:space="0" w:color="auto"/>
            </w:tcBorders>
          </w:tcPr>
          <w:p w:rsidR="00B9516D" w:rsidRPr="00CE79D7" w:rsidRDefault="00B9516D">
            <w:pPr>
              <w:pStyle w:val="Legenda"/>
              <w:ind w:left="0" w:right="0"/>
              <w:rPr>
                <w:rFonts w:cs="Arial"/>
                <w:b w:val="0"/>
                <w:bCs/>
                <w:sz w:val="16"/>
              </w:rPr>
            </w:pPr>
            <w:r w:rsidRPr="00CE79D7">
              <w:rPr>
                <w:rFonts w:cs="Arial"/>
                <w:sz w:val="16"/>
              </w:rPr>
              <w:t>rep. K</w:t>
            </w:r>
          </w:p>
        </w:tc>
        <w:tc>
          <w:tcPr>
            <w:tcW w:w="425" w:type="dxa"/>
            <w:tcBorders>
              <w:top w:val="single" w:sz="12" w:space="0" w:color="auto"/>
              <w:left w:val="single" w:sz="12" w:space="0" w:color="auto"/>
              <w:right w:val="single" w:sz="4" w:space="0" w:color="auto"/>
            </w:tcBorders>
            <w:vAlign w:val="center"/>
          </w:tcPr>
          <w:p w:rsidR="00B9516D" w:rsidRPr="00CE79D7" w:rsidRDefault="00B9516D" w:rsidP="00DA7CFE">
            <w:pPr>
              <w:pStyle w:val="Legenda"/>
              <w:ind w:left="0" w:right="0"/>
              <w:jc w:val="center"/>
              <w:rPr>
                <w:rFonts w:cs="Arial"/>
                <w:b w:val="0"/>
                <w:bCs/>
                <w:sz w:val="12"/>
                <w:szCs w:val="12"/>
              </w:rPr>
            </w:pPr>
            <w:r w:rsidRPr="00CE79D7">
              <w:rPr>
                <w:rFonts w:cs="Arial"/>
                <w:b w:val="0"/>
                <w:bCs/>
                <w:sz w:val="12"/>
                <w:szCs w:val="12"/>
              </w:rPr>
              <w:t>01</w:t>
            </w:r>
          </w:p>
        </w:tc>
        <w:tc>
          <w:tcPr>
            <w:tcW w:w="1316" w:type="dxa"/>
            <w:tcBorders>
              <w:top w:val="single" w:sz="12" w:space="0" w:color="auto"/>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6F1A98">
        <w:trPr>
          <w:trHeight w:val="227"/>
        </w:trPr>
        <w:tc>
          <w:tcPr>
            <w:tcW w:w="1418" w:type="dxa"/>
            <w:tcBorders>
              <w:bottom w:val="single" w:sz="4" w:space="0" w:color="auto"/>
              <w:right w:val="single" w:sz="12" w:space="0" w:color="auto"/>
            </w:tcBorders>
          </w:tcPr>
          <w:p w:rsidR="00B9516D" w:rsidRPr="00CE79D7" w:rsidRDefault="00B9516D">
            <w:pPr>
              <w:pStyle w:val="Legenda"/>
              <w:ind w:left="0" w:right="0"/>
              <w:rPr>
                <w:rFonts w:cs="Arial"/>
                <w:sz w:val="16"/>
              </w:rPr>
            </w:pPr>
            <w:r w:rsidRPr="00CE79D7">
              <w:rPr>
                <w:rFonts w:cs="Arial"/>
                <w:sz w:val="16"/>
              </w:rPr>
              <w:t>wykaz. Ko</w:t>
            </w:r>
          </w:p>
        </w:tc>
        <w:tc>
          <w:tcPr>
            <w:tcW w:w="425" w:type="dxa"/>
            <w:tcBorders>
              <w:left w:val="single" w:sz="12" w:space="0" w:color="auto"/>
              <w:bottom w:val="single" w:sz="12" w:space="0" w:color="auto"/>
              <w:right w:val="single" w:sz="4" w:space="0" w:color="auto"/>
            </w:tcBorders>
            <w:vAlign w:val="center"/>
          </w:tcPr>
          <w:p w:rsidR="00B9516D" w:rsidRPr="00CE79D7" w:rsidRDefault="00B9516D" w:rsidP="00DA7CFE">
            <w:pPr>
              <w:pStyle w:val="Legenda"/>
              <w:ind w:left="0" w:right="0"/>
              <w:jc w:val="center"/>
              <w:rPr>
                <w:rFonts w:cs="Arial"/>
                <w:b w:val="0"/>
                <w:bCs/>
                <w:sz w:val="12"/>
                <w:szCs w:val="12"/>
              </w:rPr>
            </w:pPr>
            <w:r w:rsidRPr="00CE79D7">
              <w:rPr>
                <w:rFonts w:cs="Arial"/>
                <w:b w:val="0"/>
                <w:bCs/>
                <w:sz w:val="12"/>
                <w:szCs w:val="12"/>
              </w:rPr>
              <w:t>02</w:t>
            </w:r>
          </w:p>
        </w:tc>
        <w:tc>
          <w:tcPr>
            <w:tcW w:w="1316" w:type="dxa"/>
            <w:tcBorders>
              <w:left w:val="single" w:sz="4" w:space="0" w:color="auto"/>
              <w:bottom w:val="single" w:sz="12"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bl>
    <w:p w:rsidR="0099516B" w:rsidRPr="00CE79D7" w:rsidRDefault="0099516B" w:rsidP="0099516B">
      <w:pPr>
        <w:pStyle w:val="Legenda"/>
        <w:spacing w:before="60" w:after="60"/>
        <w:ind w:left="0" w:right="0"/>
        <w:rPr>
          <w:rFonts w:cs="Arial"/>
          <w:sz w:val="16"/>
          <w:szCs w:val="16"/>
        </w:rPr>
      </w:pPr>
    </w:p>
    <w:p w:rsidR="003F00A7" w:rsidRPr="001A5AB4" w:rsidRDefault="003F00A7" w:rsidP="003F00A7">
      <w:pPr>
        <w:pStyle w:val="Legenda"/>
        <w:spacing w:before="60" w:after="60" w:line="240" w:lineRule="exact"/>
        <w:ind w:left="0" w:right="0"/>
        <w:rPr>
          <w:rFonts w:cs="Arial"/>
          <w:sz w:val="18"/>
          <w:szCs w:val="18"/>
        </w:rPr>
      </w:pPr>
      <w:r w:rsidRPr="001A5AB4">
        <w:rPr>
          <w:rFonts w:cs="Arial"/>
          <w:sz w:val="18"/>
          <w:szCs w:val="18"/>
        </w:rPr>
        <w:t xml:space="preserve">Dział 1.1.7.a. Przesłuchanie małoletnich świadków i pokrzywdzonych </w:t>
      </w:r>
      <w:r w:rsidRPr="001611AC">
        <w:rPr>
          <w:rFonts w:cs="Arial"/>
          <w:sz w:val="18"/>
          <w:szCs w:val="18"/>
        </w:rPr>
        <w:t>świadków (liczba osób</w:t>
      </w:r>
      <w:r w:rsidRPr="001A5AB4">
        <w:rPr>
          <w:rFonts w:cs="Arial"/>
          <w:sz w:val="18"/>
          <w:szCs w:val="18"/>
        </w:rPr>
        <w:t>)</w:t>
      </w:r>
      <w:r w:rsidRPr="001A5AB4">
        <w:rPr>
          <w:rFonts w:cs="Arial"/>
          <w:sz w:val="16"/>
          <w:szCs w:val="16"/>
        </w:rPr>
        <w:t xml:space="preserve"> </w:t>
      </w:r>
    </w:p>
    <w:tbl>
      <w:tblPr>
        <w:tblW w:w="1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1985"/>
        <w:gridCol w:w="456"/>
        <w:gridCol w:w="795"/>
        <w:gridCol w:w="689"/>
        <w:gridCol w:w="729"/>
        <w:gridCol w:w="688"/>
        <w:gridCol w:w="771"/>
        <w:gridCol w:w="788"/>
        <w:gridCol w:w="851"/>
        <w:gridCol w:w="629"/>
        <w:gridCol w:w="844"/>
        <w:gridCol w:w="6"/>
        <w:gridCol w:w="505"/>
        <w:gridCol w:w="62"/>
        <w:gridCol w:w="781"/>
      </w:tblGrid>
      <w:tr w:rsidR="003F00A7" w:rsidRPr="00AD47C0" w:rsidTr="00C515D4">
        <w:tc>
          <w:tcPr>
            <w:tcW w:w="3019" w:type="dxa"/>
            <w:gridSpan w:val="3"/>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Przesłuchano szczególne grupy świadków</w:t>
            </w:r>
          </w:p>
        </w:tc>
        <w:tc>
          <w:tcPr>
            <w:tcW w:w="8138" w:type="dxa"/>
            <w:gridSpan w:val="13"/>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Przesłuchanie w trybie art.</w:t>
            </w:r>
          </w:p>
        </w:tc>
      </w:tr>
      <w:tr w:rsidR="003F00A7" w:rsidRPr="00AD47C0" w:rsidTr="00C515D4">
        <w:trPr>
          <w:trHeight w:val="188"/>
        </w:trPr>
        <w:tc>
          <w:tcPr>
            <w:tcW w:w="3019" w:type="dxa"/>
            <w:gridSpan w:val="3"/>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3672" w:type="dxa"/>
            <w:gridSpan w:val="5"/>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185a kpk</w:t>
            </w:r>
          </w:p>
        </w:tc>
        <w:tc>
          <w:tcPr>
            <w:tcW w:w="2268" w:type="dxa"/>
            <w:gridSpan w:val="3"/>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185b kpk</w:t>
            </w:r>
          </w:p>
        </w:tc>
        <w:tc>
          <w:tcPr>
            <w:tcW w:w="2198" w:type="dxa"/>
            <w:gridSpan w:val="5"/>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185c §2 kpk</w:t>
            </w:r>
          </w:p>
        </w:tc>
      </w:tr>
      <w:tr w:rsidR="003F00A7" w:rsidRPr="00AD47C0" w:rsidTr="00C515D4">
        <w:trPr>
          <w:trHeight w:val="291"/>
        </w:trPr>
        <w:tc>
          <w:tcPr>
            <w:tcW w:w="3019" w:type="dxa"/>
            <w:gridSpan w:val="3"/>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795"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p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rsidR="003F00A7" w:rsidRPr="00B97EC0" w:rsidRDefault="003F00A7" w:rsidP="00C515D4">
            <w:pPr>
              <w:jc w:val="center"/>
              <w:rPr>
                <w:rFonts w:ascii="Arial" w:hAnsi="Arial" w:cs="Arial"/>
                <w:sz w:val="14"/>
                <w:szCs w:val="14"/>
              </w:rPr>
            </w:pPr>
            <w:r w:rsidRPr="00B97EC0">
              <w:rPr>
                <w:rFonts w:ascii="Arial" w:hAnsi="Arial" w:cs="Arial"/>
                <w:sz w:val="14"/>
                <w:szCs w:val="14"/>
              </w:rPr>
              <w:t>(kol.2 do 5)</w:t>
            </w:r>
          </w:p>
        </w:tc>
        <w:tc>
          <w:tcPr>
            <w:tcW w:w="1418" w:type="dxa"/>
            <w:gridSpan w:val="2"/>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dziewczynki</w:t>
            </w:r>
          </w:p>
        </w:tc>
        <w:tc>
          <w:tcPr>
            <w:tcW w:w="1459" w:type="dxa"/>
            <w:gridSpan w:val="2"/>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chłopcy</w:t>
            </w:r>
          </w:p>
        </w:tc>
        <w:tc>
          <w:tcPr>
            <w:tcW w:w="788"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p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rsidR="003F00A7" w:rsidRPr="00B97EC0" w:rsidRDefault="003F00A7" w:rsidP="00C515D4">
            <w:pPr>
              <w:jc w:val="center"/>
              <w:rPr>
                <w:rFonts w:ascii="Arial" w:hAnsi="Arial" w:cs="Arial"/>
                <w:sz w:val="14"/>
                <w:szCs w:val="14"/>
              </w:rPr>
            </w:pPr>
            <w:r w:rsidRPr="00B97EC0">
              <w:rPr>
                <w:rFonts w:ascii="Arial" w:hAnsi="Arial" w:cs="Arial"/>
                <w:sz w:val="14"/>
                <w:szCs w:val="14"/>
              </w:rPr>
              <w:t>(kol. 7+8)</w:t>
            </w:r>
          </w:p>
        </w:tc>
        <w:tc>
          <w:tcPr>
            <w:tcW w:w="851"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dziewczynki</w:t>
            </w:r>
          </w:p>
        </w:tc>
        <w:tc>
          <w:tcPr>
            <w:tcW w:w="629"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chłopcy</w:t>
            </w:r>
          </w:p>
        </w:tc>
        <w:tc>
          <w:tcPr>
            <w:tcW w:w="850" w:type="dxa"/>
            <w:gridSpan w:val="2"/>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rsidR="003F00A7" w:rsidRPr="00B97EC0" w:rsidRDefault="003F00A7" w:rsidP="00C515D4">
            <w:pPr>
              <w:jc w:val="center"/>
              <w:rPr>
                <w:rFonts w:ascii="Arial" w:hAnsi="Arial" w:cs="Arial"/>
                <w:sz w:val="14"/>
                <w:szCs w:val="14"/>
              </w:rPr>
            </w:pPr>
            <w:r w:rsidRPr="00B97EC0">
              <w:rPr>
                <w:rFonts w:ascii="Arial" w:hAnsi="Arial" w:cs="Arial"/>
                <w:sz w:val="14"/>
                <w:szCs w:val="14"/>
              </w:rPr>
              <w:t>(kol. 10+11)</w:t>
            </w:r>
          </w:p>
        </w:tc>
        <w:tc>
          <w:tcPr>
            <w:tcW w:w="567" w:type="dxa"/>
            <w:gridSpan w:val="2"/>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kobiety</w:t>
            </w:r>
          </w:p>
        </w:tc>
        <w:tc>
          <w:tcPr>
            <w:tcW w:w="781"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mężczyźni</w:t>
            </w:r>
          </w:p>
        </w:tc>
      </w:tr>
      <w:tr w:rsidR="003F00A7" w:rsidRPr="00AD47C0" w:rsidTr="00C515D4">
        <w:trPr>
          <w:trHeight w:val="252"/>
        </w:trPr>
        <w:tc>
          <w:tcPr>
            <w:tcW w:w="3019" w:type="dxa"/>
            <w:gridSpan w:val="3"/>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795"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68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do 15 lat</w:t>
            </w:r>
          </w:p>
        </w:tc>
        <w:tc>
          <w:tcPr>
            <w:tcW w:w="72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15-18 lat</w:t>
            </w:r>
          </w:p>
        </w:tc>
        <w:tc>
          <w:tcPr>
            <w:tcW w:w="688"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do 15 lat</w:t>
            </w:r>
          </w:p>
        </w:tc>
        <w:tc>
          <w:tcPr>
            <w:tcW w:w="771"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15-18 lat</w:t>
            </w:r>
          </w:p>
        </w:tc>
        <w:tc>
          <w:tcPr>
            <w:tcW w:w="788"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851"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629"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850" w:type="dxa"/>
            <w:gridSpan w:val="2"/>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567" w:type="dxa"/>
            <w:gridSpan w:val="2"/>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781"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r>
      <w:tr w:rsidR="003F00A7" w:rsidRPr="00AD47C0" w:rsidTr="00C515D4">
        <w:tc>
          <w:tcPr>
            <w:tcW w:w="3019" w:type="dxa"/>
            <w:gridSpan w:val="3"/>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0</w:t>
            </w:r>
          </w:p>
        </w:tc>
        <w:tc>
          <w:tcPr>
            <w:tcW w:w="795"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w:t>
            </w:r>
          </w:p>
        </w:tc>
        <w:tc>
          <w:tcPr>
            <w:tcW w:w="68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2</w:t>
            </w:r>
          </w:p>
        </w:tc>
        <w:tc>
          <w:tcPr>
            <w:tcW w:w="72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3</w:t>
            </w:r>
          </w:p>
        </w:tc>
        <w:tc>
          <w:tcPr>
            <w:tcW w:w="688"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4</w:t>
            </w:r>
          </w:p>
        </w:tc>
        <w:tc>
          <w:tcPr>
            <w:tcW w:w="771"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5</w:t>
            </w:r>
          </w:p>
        </w:tc>
        <w:tc>
          <w:tcPr>
            <w:tcW w:w="788"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6</w:t>
            </w:r>
          </w:p>
        </w:tc>
        <w:tc>
          <w:tcPr>
            <w:tcW w:w="851"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7</w:t>
            </w:r>
          </w:p>
        </w:tc>
        <w:tc>
          <w:tcPr>
            <w:tcW w:w="62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8</w:t>
            </w:r>
          </w:p>
        </w:tc>
        <w:tc>
          <w:tcPr>
            <w:tcW w:w="850" w:type="dxa"/>
            <w:gridSpan w:val="2"/>
            <w:tcBorders>
              <w:bottom w:val="single" w:sz="12" w:space="0" w:color="auto"/>
            </w:tcBorders>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9</w:t>
            </w:r>
          </w:p>
        </w:tc>
        <w:tc>
          <w:tcPr>
            <w:tcW w:w="567" w:type="dxa"/>
            <w:gridSpan w:val="2"/>
            <w:tcBorders>
              <w:bottom w:val="single" w:sz="12" w:space="0" w:color="auto"/>
            </w:tcBorders>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10</w:t>
            </w:r>
          </w:p>
        </w:tc>
        <w:tc>
          <w:tcPr>
            <w:tcW w:w="781" w:type="dxa"/>
            <w:tcBorders>
              <w:bottom w:val="single" w:sz="12" w:space="0" w:color="auto"/>
            </w:tcBorders>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11</w:t>
            </w:r>
          </w:p>
        </w:tc>
      </w:tr>
      <w:tr w:rsidR="0009323C" w:rsidRPr="00AD47C0" w:rsidTr="00C515D4">
        <w:tc>
          <w:tcPr>
            <w:tcW w:w="2563" w:type="dxa"/>
            <w:gridSpan w:val="2"/>
            <w:tcBorders>
              <w:right w:val="single" w:sz="12" w:space="0" w:color="auto"/>
            </w:tcBorders>
            <w:shd w:val="clear" w:color="auto" w:fill="auto"/>
            <w:tcMar>
              <w:left w:w="28" w:type="dxa"/>
              <w:right w:w="28" w:type="dxa"/>
            </w:tcMar>
            <w:vAlign w:val="center"/>
          </w:tcPr>
          <w:p w:rsidR="0009323C" w:rsidRPr="00B97EC0" w:rsidRDefault="0009323C" w:rsidP="00C515D4">
            <w:pPr>
              <w:jc w:val="center"/>
              <w:rPr>
                <w:rFonts w:ascii="Arial" w:hAnsi="Arial" w:cs="Arial"/>
                <w:sz w:val="14"/>
                <w:szCs w:val="14"/>
              </w:rPr>
            </w:pPr>
            <w:r w:rsidRPr="00B97EC0">
              <w:rPr>
                <w:rFonts w:ascii="Arial" w:hAnsi="Arial" w:cs="Arial"/>
                <w:sz w:val="14"/>
                <w:szCs w:val="14"/>
              </w:rPr>
              <w:t>ogółem (wiersz 01 = w. 02+03+04)</w:t>
            </w:r>
          </w:p>
        </w:tc>
        <w:tc>
          <w:tcPr>
            <w:tcW w:w="456" w:type="dxa"/>
            <w:tcBorders>
              <w:top w:val="single" w:sz="12" w:space="0" w:color="auto"/>
              <w:left w:val="single" w:sz="12" w:space="0" w:color="auto"/>
            </w:tcBorders>
            <w:shd w:val="clear" w:color="auto" w:fill="auto"/>
            <w:tcMar>
              <w:left w:w="28" w:type="dxa"/>
              <w:right w:w="28" w:type="dxa"/>
            </w:tcMar>
            <w:vAlign w:val="center"/>
          </w:tcPr>
          <w:p w:rsidR="0009323C" w:rsidRPr="00B97EC0" w:rsidRDefault="0009323C" w:rsidP="00C515D4">
            <w:pPr>
              <w:jc w:val="center"/>
              <w:rPr>
                <w:rFonts w:ascii="Arial" w:hAnsi="Arial" w:cs="Arial"/>
                <w:sz w:val="14"/>
                <w:szCs w:val="14"/>
              </w:rPr>
            </w:pPr>
            <w:r w:rsidRPr="00B97EC0">
              <w:rPr>
                <w:rFonts w:ascii="Arial" w:hAnsi="Arial" w:cs="Arial"/>
                <w:sz w:val="14"/>
                <w:szCs w:val="14"/>
              </w:rPr>
              <w:t>01</w:t>
            </w:r>
          </w:p>
        </w:tc>
        <w:tc>
          <w:tcPr>
            <w:tcW w:w="795"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8</w:t>
            </w:r>
          </w:p>
        </w:tc>
        <w:tc>
          <w:tcPr>
            <w:tcW w:w="689"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3</w:t>
            </w:r>
          </w:p>
        </w:tc>
        <w:tc>
          <w:tcPr>
            <w:tcW w:w="729"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p>
        </w:tc>
        <w:tc>
          <w:tcPr>
            <w:tcW w:w="688"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5</w:t>
            </w:r>
          </w:p>
        </w:tc>
        <w:tc>
          <w:tcPr>
            <w:tcW w:w="771"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p>
        </w:tc>
        <w:tc>
          <w:tcPr>
            <w:tcW w:w="788"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1</w:t>
            </w:r>
          </w:p>
        </w:tc>
        <w:tc>
          <w:tcPr>
            <w:tcW w:w="629" w:type="dxa"/>
            <w:tcBorders>
              <w:top w:val="single" w:sz="12" w:space="0" w:color="auto"/>
              <w:bottom w:val="single" w:sz="4"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p>
        </w:tc>
        <w:tc>
          <w:tcPr>
            <w:tcW w:w="850" w:type="dxa"/>
            <w:gridSpan w:val="2"/>
            <w:tcBorders>
              <w:top w:val="single" w:sz="12" w:space="0" w:color="auto"/>
              <w:bottom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2</w:t>
            </w:r>
          </w:p>
        </w:tc>
        <w:tc>
          <w:tcPr>
            <w:tcW w:w="567" w:type="dxa"/>
            <w:gridSpan w:val="2"/>
            <w:tcBorders>
              <w:top w:val="single" w:sz="12" w:space="0" w:color="auto"/>
              <w:bottom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1</w:t>
            </w:r>
          </w:p>
        </w:tc>
        <w:tc>
          <w:tcPr>
            <w:tcW w:w="781" w:type="dxa"/>
            <w:tcBorders>
              <w:top w:val="single" w:sz="12" w:space="0" w:color="auto"/>
              <w:bottom w:val="single" w:sz="12" w:space="0" w:color="auto"/>
              <w:right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1</w:t>
            </w:r>
          </w:p>
        </w:tc>
      </w:tr>
      <w:tr w:rsidR="00EF3B54" w:rsidRPr="00AD47C0" w:rsidTr="00C515D4">
        <w:tc>
          <w:tcPr>
            <w:tcW w:w="578" w:type="dxa"/>
            <w:vMerge w:val="restart"/>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w tym</w:t>
            </w: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jeden raz</w:t>
            </w:r>
          </w:p>
        </w:tc>
        <w:tc>
          <w:tcPr>
            <w:tcW w:w="456" w:type="dxa"/>
            <w:tcBorders>
              <w:left w:val="single" w:sz="12"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02</w:t>
            </w:r>
          </w:p>
        </w:tc>
        <w:tc>
          <w:tcPr>
            <w:tcW w:w="795"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8</w:t>
            </w:r>
          </w:p>
        </w:tc>
        <w:tc>
          <w:tcPr>
            <w:tcW w:w="68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3</w:t>
            </w:r>
          </w:p>
        </w:tc>
        <w:tc>
          <w:tcPr>
            <w:tcW w:w="72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5</w:t>
            </w:r>
          </w:p>
        </w:tc>
        <w:tc>
          <w:tcPr>
            <w:tcW w:w="77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w:t>
            </w:r>
          </w:p>
        </w:tc>
        <w:tc>
          <w:tcPr>
            <w:tcW w:w="85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w:t>
            </w:r>
          </w:p>
        </w:tc>
        <w:tc>
          <w:tcPr>
            <w:tcW w:w="629" w:type="dxa"/>
            <w:tcBorders>
              <w:top w:val="single" w:sz="4" w:space="0" w:color="auto"/>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2198" w:type="dxa"/>
            <w:gridSpan w:val="5"/>
            <w:vMerge w:val="restart"/>
            <w:tcBorders>
              <w:top w:val="single" w:sz="12" w:space="0" w:color="auto"/>
              <w:left w:val="single" w:sz="12" w:space="0" w:color="auto"/>
              <w:right w:val="nil"/>
            </w:tcBorders>
            <w:shd w:val="clear" w:color="auto" w:fill="auto"/>
            <w:tcMar>
              <w:left w:w="28" w:type="dxa"/>
              <w:right w:w="28" w:type="dxa"/>
            </w:tcMar>
          </w:tcPr>
          <w:p w:rsidR="00EF3B54" w:rsidRPr="00AD47C0" w:rsidRDefault="00EF3B54" w:rsidP="00C515D4">
            <w:pPr>
              <w:rPr>
                <w:rFonts w:ascii="Arial" w:hAnsi="Arial" w:cs="Arial"/>
                <w:color w:val="FF0000"/>
                <w:sz w:val="14"/>
                <w:szCs w:val="14"/>
                <w:highlight w:val="yellow"/>
              </w:rPr>
            </w:pPr>
          </w:p>
        </w:tc>
      </w:tr>
      <w:tr w:rsidR="00EF3B54" w:rsidRPr="00AD47C0" w:rsidTr="00C515D4">
        <w:tc>
          <w:tcPr>
            <w:tcW w:w="578" w:type="dxa"/>
            <w:vMerge/>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więcej razy z powodu wyjścia na jaw istotnych okoliczności, których wyjaśnienie wymaga ponownego przesłuchania</w:t>
            </w:r>
          </w:p>
        </w:tc>
        <w:tc>
          <w:tcPr>
            <w:tcW w:w="456" w:type="dxa"/>
            <w:tcBorders>
              <w:left w:val="single" w:sz="12"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03</w:t>
            </w:r>
          </w:p>
        </w:tc>
        <w:tc>
          <w:tcPr>
            <w:tcW w:w="795"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2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7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5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2198" w:type="dxa"/>
            <w:gridSpan w:val="5"/>
            <w:vMerge/>
            <w:tcBorders>
              <w:left w:val="single" w:sz="12" w:space="0" w:color="auto"/>
              <w:right w:val="nil"/>
            </w:tcBorders>
            <w:shd w:val="clear" w:color="auto" w:fill="auto"/>
            <w:tcMar>
              <w:left w:w="28" w:type="dxa"/>
              <w:right w:w="28" w:type="dxa"/>
            </w:tcMar>
          </w:tcPr>
          <w:p w:rsidR="00EF3B54" w:rsidRPr="00AD47C0" w:rsidRDefault="00EF3B54" w:rsidP="00C515D4">
            <w:pPr>
              <w:rPr>
                <w:rFonts w:ascii="Arial" w:hAnsi="Arial" w:cs="Arial"/>
                <w:color w:val="FF0000"/>
                <w:sz w:val="14"/>
                <w:szCs w:val="14"/>
                <w:highlight w:val="yellow"/>
              </w:rPr>
            </w:pPr>
          </w:p>
        </w:tc>
      </w:tr>
      <w:tr w:rsidR="00EF3B54" w:rsidRPr="00AD47C0" w:rsidTr="00C515D4">
        <w:tc>
          <w:tcPr>
            <w:tcW w:w="578" w:type="dxa"/>
            <w:vMerge/>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gdy zażądał tego podejrzany, oskarżony, który nie miał obrońcy w czasie pierwszego przesłuchania</w:t>
            </w:r>
          </w:p>
        </w:tc>
        <w:tc>
          <w:tcPr>
            <w:tcW w:w="456" w:type="dxa"/>
            <w:tcBorders>
              <w:left w:val="single" w:sz="12"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04</w:t>
            </w:r>
          </w:p>
        </w:tc>
        <w:tc>
          <w:tcPr>
            <w:tcW w:w="795"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2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7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5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29" w:type="dxa"/>
            <w:tcBorders>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2198" w:type="dxa"/>
            <w:gridSpan w:val="5"/>
            <w:vMerge/>
            <w:tcBorders>
              <w:left w:val="single" w:sz="12" w:space="0" w:color="auto"/>
              <w:bottom w:val="single" w:sz="12" w:space="0" w:color="auto"/>
              <w:right w:val="nil"/>
            </w:tcBorders>
            <w:shd w:val="clear" w:color="auto" w:fill="auto"/>
            <w:tcMar>
              <w:left w:w="28" w:type="dxa"/>
              <w:right w:w="28" w:type="dxa"/>
            </w:tcMar>
          </w:tcPr>
          <w:p w:rsidR="00EF3B54" w:rsidRPr="00AD47C0" w:rsidRDefault="00EF3B54" w:rsidP="00C515D4">
            <w:pPr>
              <w:rPr>
                <w:rFonts w:ascii="Arial" w:hAnsi="Arial" w:cs="Arial"/>
                <w:color w:val="FF0000"/>
                <w:sz w:val="14"/>
                <w:szCs w:val="14"/>
                <w:highlight w:val="yellow"/>
              </w:rPr>
            </w:pPr>
          </w:p>
        </w:tc>
      </w:tr>
      <w:tr w:rsidR="00EF3B54" w:rsidRPr="00AD47C0" w:rsidTr="008D256B">
        <w:tc>
          <w:tcPr>
            <w:tcW w:w="578" w:type="dxa"/>
            <w:vMerge w:val="restart"/>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w tym</w:t>
            </w: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w przyjaznym pokoju przesłuchań</w:t>
            </w:r>
            <w:r w:rsidRPr="00B97EC0">
              <w:rPr>
                <w:rFonts w:ascii="Arial" w:hAnsi="Arial" w:cs="Arial"/>
                <w:sz w:val="14"/>
                <w:szCs w:val="14"/>
                <w:vertAlign w:val="superscript"/>
              </w:rPr>
              <w:t xml:space="preserve"> *)</w:t>
            </w:r>
            <w:r w:rsidRPr="00B97EC0">
              <w:rPr>
                <w:rFonts w:ascii="Arial" w:hAnsi="Arial" w:cs="Arial"/>
                <w:sz w:val="14"/>
                <w:szCs w:val="14"/>
              </w:rPr>
              <w:t xml:space="preserve"> w sądzie</w:t>
            </w:r>
          </w:p>
        </w:tc>
        <w:tc>
          <w:tcPr>
            <w:tcW w:w="456" w:type="dxa"/>
            <w:tcBorders>
              <w:left w:val="single" w:sz="12" w:space="0" w:color="auto"/>
              <w:bottom w:val="single" w:sz="4"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05</w:t>
            </w:r>
          </w:p>
        </w:tc>
        <w:tc>
          <w:tcPr>
            <w:tcW w:w="795"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9"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29"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8"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71"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51"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29"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44" w:type="dxa"/>
            <w:tcBorders>
              <w:top w:val="single" w:sz="12" w:space="0" w:color="auto"/>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2</w:t>
            </w:r>
          </w:p>
        </w:tc>
        <w:tc>
          <w:tcPr>
            <w:tcW w:w="511" w:type="dxa"/>
            <w:gridSpan w:val="2"/>
            <w:tcBorders>
              <w:top w:val="single" w:sz="12" w:space="0" w:color="auto"/>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w:t>
            </w:r>
          </w:p>
        </w:tc>
        <w:tc>
          <w:tcPr>
            <w:tcW w:w="843" w:type="dxa"/>
            <w:gridSpan w:val="2"/>
            <w:tcBorders>
              <w:top w:val="single" w:sz="12" w:space="0" w:color="auto"/>
              <w:bottom w:val="single" w:sz="4" w:space="0" w:color="auto"/>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w:t>
            </w:r>
          </w:p>
        </w:tc>
      </w:tr>
      <w:tr w:rsidR="00EF3B54" w:rsidRPr="00AD47C0" w:rsidTr="008D256B">
        <w:tc>
          <w:tcPr>
            <w:tcW w:w="578" w:type="dxa"/>
            <w:vMerge/>
            <w:shd w:val="clear" w:color="auto" w:fill="auto"/>
            <w:tcMar>
              <w:left w:w="28" w:type="dxa"/>
              <w:right w:w="28" w:type="dxa"/>
            </w:tcMar>
          </w:tcPr>
          <w:p w:rsidR="00EF3B54" w:rsidRPr="00B97EC0" w:rsidRDefault="00EF3B54" w:rsidP="00C515D4">
            <w:pP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poza sądem</w:t>
            </w:r>
          </w:p>
        </w:tc>
        <w:tc>
          <w:tcPr>
            <w:tcW w:w="456" w:type="dxa"/>
            <w:tcBorders>
              <w:left w:val="single" w:sz="12" w:space="0" w:color="auto"/>
              <w:bottom w:val="single" w:sz="12"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06</w:t>
            </w:r>
          </w:p>
        </w:tc>
        <w:tc>
          <w:tcPr>
            <w:tcW w:w="795"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9"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29"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8"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71"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51"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29"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44"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511" w:type="dxa"/>
            <w:gridSpan w:val="2"/>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43" w:type="dxa"/>
            <w:gridSpan w:val="2"/>
            <w:tcBorders>
              <w:bottom w:val="single" w:sz="12" w:space="0" w:color="auto"/>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r>
    </w:tbl>
    <w:p w:rsidR="003F00A7" w:rsidRPr="001A5AB4" w:rsidRDefault="003F00A7" w:rsidP="003F00A7"/>
    <w:tbl>
      <w:tblPr>
        <w:tblpPr w:leftFromText="141" w:rightFromText="141" w:vertAnchor="text" w:horzAnchor="page" w:tblpX="588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305"/>
      </w:tblGrid>
      <w:tr w:rsidR="00374845" w:rsidTr="005878E8">
        <w:trPr>
          <w:trHeight w:val="227"/>
        </w:trPr>
        <w:tc>
          <w:tcPr>
            <w:tcW w:w="1305" w:type="dxa"/>
            <w:vAlign w:val="center"/>
          </w:tcPr>
          <w:p w:rsidR="00374845" w:rsidRPr="005878E8" w:rsidRDefault="005878E8" w:rsidP="005878E8">
            <w:pPr>
              <w:jc w:val="right"/>
              <w:rPr>
                <w:rFonts w:ascii="Arial" w:hAnsi="Arial" w:cs="Arial"/>
                <w:color w:val="000000"/>
                <w:sz w:val="14"/>
                <w:szCs w:val="14"/>
              </w:rPr>
            </w:pPr>
            <w:r>
              <w:rPr>
                <w:rFonts w:ascii="Arial" w:hAnsi="Arial" w:cs="Arial"/>
                <w:color w:val="000000"/>
                <w:sz w:val="14"/>
                <w:szCs w:val="14"/>
              </w:rPr>
              <w:t>1</w:t>
            </w:r>
          </w:p>
        </w:tc>
      </w:tr>
    </w:tbl>
    <w:p w:rsidR="00AB48CB" w:rsidRPr="00AB48CB" w:rsidRDefault="00374845" w:rsidP="00AB48CB">
      <w:pPr>
        <w:pStyle w:val="Legenda"/>
        <w:spacing w:before="60" w:after="60" w:line="240" w:lineRule="exact"/>
        <w:ind w:left="0" w:right="0"/>
        <w:rPr>
          <w:rFonts w:cs="Arial"/>
          <w:sz w:val="18"/>
          <w:szCs w:val="18"/>
        </w:rPr>
      </w:pPr>
      <w:r>
        <w:rPr>
          <w:rFonts w:cs="Arial"/>
          <w:sz w:val="18"/>
          <w:szCs w:val="18"/>
        </w:rPr>
        <w:t>Dział 1.1.7</w:t>
      </w:r>
      <w:r w:rsidRPr="00E335BB">
        <w:rPr>
          <w:rFonts w:cs="Arial"/>
          <w:sz w:val="18"/>
          <w:szCs w:val="18"/>
        </w:rPr>
        <w:t xml:space="preserve">.b. Liczba przyjaznych pokoi przesłuchań* w sądzie </w:t>
      </w:r>
    </w:p>
    <w:p w:rsidR="00AB48CB" w:rsidRPr="00AB48CB" w:rsidRDefault="00AB48CB" w:rsidP="00AB48CB">
      <w:pPr>
        <w:rPr>
          <w:rFonts w:ascii="Arial" w:hAnsi="Arial" w:cs="Arial"/>
          <w:sz w:val="14"/>
          <w:szCs w:val="14"/>
        </w:rPr>
      </w:pPr>
      <w:r w:rsidRPr="00AB48CB">
        <w:rPr>
          <w:rFonts w:ascii="Arial" w:hAnsi="Arial" w:cs="Arial"/>
          <w:sz w:val="14"/>
          <w:szCs w:val="14"/>
          <w:vertAlign w:val="superscript"/>
        </w:rPr>
        <w:t>*)</w:t>
      </w:r>
      <w:r w:rsidRPr="00AB48CB">
        <w:rPr>
          <w:rFonts w:ascii="Arial" w:hAnsi="Arial" w:cs="Arial"/>
          <w:sz w:val="14"/>
          <w:szCs w:val="14"/>
        </w:rPr>
        <w:t xml:space="preserve"> przyjazny pokój przesłuchań – pomieszczenie przeznaczone do przeprowadzenia przesłuchań szczególnych grup świadków odpowiadające standardom określonym w rozporządzeniu Ministra Sprawiedliwości z dnia 18 grudnia 2013 r. w sprawie sposobu przygotowania przesłuchania przeprowadzanego w trybie określonym w art. 185a–185c Kodeksu postępowania karnego</w:t>
      </w:r>
    </w:p>
    <w:p w:rsidR="00AB48CB" w:rsidRDefault="00AB48CB" w:rsidP="00374845">
      <w:pPr>
        <w:rPr>
          <w:sz w:val="16"/>
          <w:szCs w:val="16"/>
        </w:rPr>
      </w:pPr>
    </w:p>
    <w:p w:rsidR="00564DC5" w:rsidRPr="00CE79D7" w:rsidRDefault="00564DC5" w:rsidP="00564DC5">
      <w:pPr>
        <w:pStyle w:val="Legenda"/>
        <w:spacing w:before="60" w:after="60"/>
        <w:ind w:left="0" w:right="0"/>
        <w:rPr>
          <w:rFonts w:cs="Arial"/>
          <w:sz w:val="18"/>
          <w:szCs w:val="18"/>
        </w:rPr>
      </w:pPr>
      <w:r w:rsidRPr="00CE79D7">
        <w:rPr>
          <w:rFonts w:cs="Arial"/>
          <w:sz w:val="18"/>
          <w:szCs w:val="18"/>
        </w:rPr>
        <w:t xml:space="preserve">Dział 1.1.8 Liczba zapytań do operatorów telekomunikacyjnych </w:t>
      </w:r>
      <w:r w:rsidRPr="00CE79D7">
        <w:rPr>
          <w:rFonts w:cs="Arial"/>
          <w:b w:val="0"/>
          <w:sz w:val="15"/>
          <w:szCs w:val="15"/>
        </w:rPr>
        <w:t>- w sprawie danych, o których mowa w art. 180c i 180d ust. z dn. 16 lipca 2004 r. – Prawo telekomunikacyjne (Dz. U. Nr 171, poz. 1800, z późn. zm.)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
        <w:gridCol w:w="4950"/>
        <w:gridCol w:w="425"/>
        <w:gridCol w:w="1316"/>
      </w:tblGrid>
      <w:tr w:rsidR="004E6E15" w:rsidRPr="00CE79D7" w:rsidTr="00564DC5">
        <w:trPr>
          <w:trHeight w:val="227"/>
        </w:trPr>
        <w:tc>
          <w:tcPr>
            <w:tcW w:w="6005" w:type="dxa"/>
            <w:gridSpan w:val="3"/>
            <w:tcBorders>
              <w:top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4"/>
                <w:szCs w:val="14"/>
              </w:rPr>
            </w:pPr>
            <w:r w:rsidRPr="00CE79D7">
              <w:rPr>
                <w:rFonts w:cs="Arial"/>
                <w:b w:val="0"/>
                <w:bCs/>
                <w:sz w:val="14"/>
                <w:szCs w:val="14"/>
              </w:rPr>
              <w:t>Wyszczególnienie</w:t>
            </w:r>
          </w:p>
        </w:tc>
        <w:tc>
          <w:tcPr>
            <w:tcW w:w="1316" w:type="dxa"/>
            <w:tcBorders>
              <w:top w:val="single" w:sz="4" w:space="0" w:color="auto"/>
              <w:left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6"/>
              </w:rPr>
            </w:pPr>
            <w:r w:rsidRPr="00CE79D7">
              <w:rPr>
                <w:rFonts w:cs="Arial"/>
                <w:b w:val="0"/>
                <w:bCs/>
                <w:sz w:val="16"/>
              </w:rPr>
              <w:t>Liczby</w:t>
            </w:r>
          </w:p>
        </w:tc>
      </w:tr>
      <w:tr w:rsidR="004E6E15" w:rsidRPr="00CE79D7" w:rsidTr="00564DC5">
        <w:trPr>
          <w:trHeight w:val="138"/>
        </w:trPr>
        <w:tc>
          <w:tcPr>
            <w:tcW w:w="6005" w:type="dxa"/>
            <w:gridSpan w:val="3"/>
            <w:tcBorders>
              <w:top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2"/>
                <w:szCs w:val="12"/>
              </w:rPr>
            </w:pPr>
            <w:r w:rsidRPr="00CE79D7">
              <w:rPr>
                <w:rFonts w:cs="Arial"/>
                <w:b w:val="0"/>
                <w:bCs/>
                <w:sz w:val="12"/>
                <w:szCs w:val="12"/>
              </w:rPr>
              <w:t>0</w:t>
            </w:r>
          </w:p>
        </w:tc>
        <w:tc>
          <w:tcPr>
            <w:tcW w:w="1316" w:type="dxa"/>
            <w:tcBorders>
              <w:top w:val="single" w:sz="4" w:space="0" w:color="auto"/>
              <w:left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2"/>
                <w:szCs w:val="12"/>
              </w:rPr>
            </w:pPr>
            <w:r w:rsidRPr="00CE79D7">
              <w:rPr>
                <w:rFonts w:cs="Arial"/>
                <w:b w:val="0"/>
                <w:bCs/>
                <w:sz w:val="12"/>
                <w:szCs w:val="12"/>
              </w:rPr>
              <w:t>1</w:t>
            </w:r>
          </w:p>
        </w:tc>
      </w:tr>
      <w:tr w:rsidR="004E6E15" w:rsidRPr="00CE79D7" w:rsidTr="00564DC5">
        <w:trPr>
          <w:trHeight w:val="227"/>
        </w:trPr>
        <w:tc>
          <w:tcPr>
            <w:tcW w:w="5580" w:type="dxa"/>
            <w:gridSpan w:val="2"/>
            <w:tcBorders>
              <w:top w:val="single" w:sz="4" w:space="0" w:color="auto"/>
              <w:bottom w:val="single" w:sz="4" w:space="0" w:color="auto"/>
              <w:right w:val="single" w:sz="12" w:space="0" w:color="auto"/>
            </w:tcBorders>
            <w:vAlign w:val="center"/>
          </w:tcPr>
          <w:p w:rsidR="00564DC5" w:rsidRPr="00CE79D7" w:rsidRDefault="00564DC5" w:rsidP="00564DC5">
            <w:pPr>
              <w:pStyle w:val="Legenda"/>
              <w:ind w:left="0" w:right="0"/>
              <w:rPr>
                <w:rFonts w:cs="Arial"/>
                <w:b w:val="0"/>
                <w:bCs/>
                <w:sz w:val="12"/>
                <w:szCs w:val="12"/>
              </w:rPr>
            </w:pPr>
            <w:r w:rsidRPr="00CE79D7">
              <w:rPr>
                <w:rFonts w:cs="Arial"/>
                <w:b w:val="0"/>
                <w:sz w:val="12"/>
                <w:szCs w:val="12"/>
              </w:rPr>
              <w:t>Liczba zapytań skierowanych do operatorów telekomunikacyjnych (w. 02 do 05)</w:t>
            </w:r>
          </w:p>
        </w:tc>
        <w:tc>
          <w:tcPr>
            <w:tcW w:w="425" w:type="dxa"/>
            <w:tcBorders>
              <w:top w:val="single" w:sz="12" w:space="0" w:color="auto"/>
              <w:left w:val="single" w:sz="12" w:space="0" w:color="auto"/>
              <w:bottom w:val="single" w:sz="4" w:space="0" w:color="auto"/>
              <w:right w:val="single" w:sz="4" w:space="0" w:color="auto"/>
            </w:tcBorders>
            <w:vAlign w:val="center"/>
          </w:tcPr>
          <w:p w:rsidR="00564DC5" w:rsidRPr="00CE79D7" w:rsidRDefault="00564DC5" w:rsidP="00564DC5">
            <w:pPr>
              <w:pStyle w:val="Legenda"/>
              <w:ind w:left="0" w:right="0"/>
              <w:jc w:val="center"/>
              <w:rPr>
                <w:rFonts w:cs="Arial"/>
                <w:b w:val="0"/>
                <w:bCs/>
                <w:sz w:val="12"/>
                <w:szCs w:val="12"/>
              </w:rPr>
            </w:pPr>
            <w:r w:rsidRPr="00CE79D7">
              <w:rPr>
                <w:rFonts w:cs="Arial"/>
                <w:b w:val="0"/>
                <w:bCs/>
                <w:sz w:val="12"/>
                <w:szCs w:val="12"/>
              </w:rPr>
              <w:t>01</w:t>
            </w:r>
          </w:p>
        </w:tc>
        <w:tc>
          <w:tcPr>
            <w:tcW w:w="1316" w:type="dxa"/>
            <w:tcBorders>
              <w:top w:val="single" w:sz="12" w:space="0" w:color="auto"/>
              <w:left w:val="single" w:sz="4" w:space="0" w:color="auto"/>
              <w:bottom w:val="single" w:sz="4" w:space="0" w:color="auto"/>
              <w:right w:val="single" w:sz="12" w:space="0" w:color="auto"/>
            </w:tcBorders>
            <w:vAlign w:val="center"/>
          </w:tcPr>
          <w:p w:rsidR="00564DC5" w:rsidRPr="00CE79D7" w:rsidRDefault="00564DC5" w:rsidP="00B9516D">
            <w:pPr>
              <w:jc w:val="right"/>
              <w:rPr>
                <w:rFonts w:ascii="Arial" w:hAnsi="Arial" w:cs="Arial"/>
                <w:sz w:val="14"/>
                <w:szCs w:val="14"/>
              </w:rPr>
            </w:pPr>
          </w:p>
        </w:tc>
      </w:tr>
      <w:tr w:rsidR="004E6E15" w:rsidRPr="00CE79D7" w:rsidTr="006F1A98">
        <w:trPr>
          <w:trHeight w:val="227"/>
        </w:trPr>
        <w:tc>
          <w:tcPr>
            <w:tcW w:w="630" w:type="dxa"/>
            <w:vMerge w:val="restart"/>
            <w:tcBorders>
              <w:right w:val="single" w:sz="4" w:space="0" w:color="auto"/>
            </w:tcBorders>
            <w:shd w:val="clear" w:color="auto" w:fill="auto"/>
            <w:vAlign w:val="center"/>
          </w:tcPr>
          <w:p w:rsidR="00B9516D" w:rsidRPr="00CE79D7" w:rsidRDefault="001C4D2E" w:rsidP="0099516B">
            <w:pPr>
              <w:pStyle w:val="Legenda"/>
              <w:ind w:left="-42" w:right="0"/>
              <w:rPr>
                <w:rFonts w:cs="Arial"/>
                <w:b w:val="0"/>
                <w:sz w:val="12"/>
                <w:szCs w:val="12"/>
              </w:rPr>
            </w:pPr>
            <w:r w:rsidRPr="00CE79D7">
              <w:rPr>
                <w:rFonts w:cs="Arial"/>
                <w:b w:val="0"/>
                <w:sz w:val="12"/>
                <w:szCs w:val="12"/>
              </w:rPr>
              <w:t>z tego</w:t>
            </w:r>
          </w:p>
        </w:tc>
        <w:tc>
          <w:tcPr>
            <w:tcW w:w="4950" w:type="dxa"/>
            <w:tcBorders>
              <w:left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wykazy połączeń z danego numeru telefonu (tzw. bilingi)</w:t>
            </w:r>
          </w:p>
        </w:tc>
        <w:tc>
          <w:tcPr>
            <w:tcW w:w="425" w:type="dxa"/>
            <w:tcBorders>
              <w:top w:val="nil"/>
              <w:left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02</w:t>
            </w:r>
          </w:p>
        </w:tc>
        <w:tc>
          <w:tcPr>
            <w:tcW w:w="1316" w:type="dxa"/>
            <w:tcBorders>
              <w:top w:val="nil"/>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6F1A98">
        <w:trPr>
          <w:trHeight w:val="227"/>
        </w:trPr>
        <w:tc>
          <w:tcPr>
            <w:tcW w:w="630" w:type="dxa"/>
            <w:vMerge/>
            <w:tcBorders>
              <w:right w:val="single" w:sz="4" w:space="0" w:color="auto"/>
            </w:tcBorders>
            <w:shd w:val="clear" w:color="auto" w:fill="auto"/>
            <w:vAlign w:val="center"/>
          </w:tcPr>
          <w:p w:rsidR="00B9516D" w:rsidRPr="00CE79D7" w:rsidRDefault="00B9516D" w:rsidP="00564DC5">
            <w:pPr>
              <w:pStyle w:val="Legenda"/>
              <w:ind w:left="290" w:right="0"/>
              <w:rPr>
                <w:rFonts w:cs="Arial"/>
                <w:b w:val="0"/>
                <w:sz w:val="12"/>
                <w:szCs w:val="12"/>
              </w:rPr>
            </w:pPr>
          </w:p>
        </w:tc>
        <w:tc>
          <w:tcPr>
            <w:tcW w:w="4950" w:type="dxa"/>
            <w:tcBorders>
              <w:left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lokalizacje telefonu komórkowego</w:t>
            </w:r>
          </w:p>
        </w:tc>
        <w:tc>
          <w:tcPr>
            <w:tcW w:w="425" w:type="dxa"/>
            <w:tcBorders>
              <w:left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03</w:t>
            </w:r>
          </w:p>
        </w:tc>
        <w:tc>
          <w:tcPr>
            <w:tcW w:w="1316" w:type="dxa"/>
            <w:tcBorders>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6F1A98">
        <w:trPr>
          <w:trHeight w:val="227"/>
        </w:trPr>
        <w:tc>
          <w:tcPr>
            <w:tcW w:w="630" w:type="dxa"/>
            <w:vMerge/>
            <w:tcBorders>
              <w:right w:val="single" w:sz="4" w:space="0" w:color="auto"/>
            </w:tcBorders>
            <w:shd w:val="clear" w:color="auto" w:fill="auto"/>
            <w:vAlign w:val="center"/>
          </w:tcPr>
          <w:p w:rsidR="00B9516D" w:rsidRPr="00CE79D7" w:rsidRDefault="00B9516D" w:rsidP="00564DC5">
            <w:pPr>
              <w:pStyle w:val="Legenda"/>
              <w:ind w:left="290" w:right="0"/>
              <w:rPr>
                <w:rFonts w:cs="Arial"/>
                <w:b w:val="0"/>
                <w:sz w:val="12"/>
                <w:szCs w:val="12"/>
              </w:rPr>
            </w:pPr>
          </w:p>
        </w:tc>
        <w:tc>
          <w:tcPr>
            <w:tcW w:w="4950" w:type="dxa"/>
            <w:tcBorders>
              <w:left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ustalenie danych identyfikujących abonentów</w:t>
            </w:r>
          </w:p>
        </w:tc>
        <w:tc>
          <w:tcPr>
            <w:tcW w:w="425" w:type="dxa"/>
            <w:tcBorders>
              <w:left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04</w:t>
            </w:r>
          </w:p>
        </w:tc>
        <w:tc>
          <w:tcPr>
            <w:tcW w:w="1316" w:type="dxa"/>
            <w:tcBorders>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6F1A98">
        <w:trPr>
          <w:trHeight w:val="227"/>
        </w:trPr>
        <w:tc>
          <w:tcPr>
            <w:tcW w:w="630" w:type="dxa"/>
            <w:vMerge/>
            <w:tcBorders>
              <w:bottom w:val="single" w:sz="4" w:space="0" w:color="auto"/>
              <w:right w:val="single" w:sz="4" w:space="0" w:color="auto"/>
            </w:tcBorders>
            <w:shd w:val="clear" w:color="auto" w:fill="auto"/>
            <w:vAlign w:val="center"/>
          </w:tcPr>
          <w:p w:rsidR="00B9516D" w:rsidRPr="00CE79D7" w:rsidRDefault="00B9516D" w:rsidP="00564DC5">
            <w:pPr>
              <w:pStyle w:val="Legenda"/>
              <w:ind w:left="290" w:right="0"/>
              <w:rPr>
                <w:rFonts w:cs="Arial"/>
                <w:b w:val="0"/>
                <w:sz w:val="12"/>
                <w:szCs w:val="12"/>
              </w:rPr>
            </w:pPr>
          </w:p>
        </w:tc>
        <w:tc>
          <w:tcPr>
            <w:tcW w:w="4950" w:type="dxa"/>
            <w:tcBorders>
              <w:left w:val="single" w:sz="4" w:space="0" w:color="auto"/>
              <w:bottom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pozostałych sprawdzeń (np. dot. przekierowań połączeń telefonicznych, numerów IMEI)</w:t>
            </w:r>
          </w:p>
        </w:tc>
        <w:tc>
          <w:tcPr>
            <w:tcW w:w="425" w:type="dxa"/>
            <w:tcBorders>
              <w:left w:val="single" w:sz="12" w:space="0" w:color="auto"/>
              <w:bottom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05</w:t>
            </w:r>
          </w:p>
        </w:tc>
        <w:tc>
          <w:tcPr>
            <w:tcW w:w="1316" w:type="dxa"/>
            <w:tcBorders>
              <w:left w:val="single" w:sz="4" w:space="0" w:color="auto"/>
              <w:bottom w:val="single" w:sz="12"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bl>
    <w:p w:rsidR="0099516B" w:rsidRPr="00CE79D7" w:rsidRDefault="0099516B" w:rsidP="00AF3E17">
      <w:pPr>
        <w:pStyle w:val="Legenda"/>
        <w:spacing w:before="60" w:after="60" w:line="240" w:lineRule="exact"/>
        <w:ind w:left="168" w:right="0"/>
        <w:rPr>
          <w:rFonts w:cs="Arial"/>
          <w:sz w:val="24"/>
          <w:szCs w:val="24"/>
        </w:rPr>
        <w:sectPr w:rsidR="0099516B" w:rsidRPr="00CE79D7" w:rsidSect="00AE4930">
          <w:headerReference w:type="even" r:id="rId7"/>
          <w:headerReference w:type="default" r:id="rId8"/>
          <w:footerReference w:type="even" r:id="rId9"/>
          <w:footerReference w:type="default" r:id="rId10"/>
          <w:headerReference w:type="first" r:id="rId11"/>
          <w:footerReference w:type="first" r:id="rId12"/>
          <w:pgSz w:w="11906" w:h="16838" w:code="9"/>
          <w:pgMar w:top="113" w:right="397" w:bottom="113" w:left="454" w:header="255" w:footer="255" w:gutter="0"/>
          <w:cols w:space="708"/>
          <w:docGrid w:linePitch="326"/>
        </w:sectPr>
      </w:pPr>
    </w:p>
    <w:p w:rsidR="00DA6CC6" w:rsidRPr="00CE79D7" w:rsidRDefault="00DA6CC6" w:rsidP="0099516B">
      <w:pPr>
        <w:pStyle w:val="Legenda"/>
        <w:spacing w:before="60" w:after="60" w:line="240" w:lineRule="exact"/>
        <w:ind w:left="0" w:right="0"/>
        <w:rPr>
          <w:rFonts w:cs="Arial"/>
          <w:sz w:val="24"/>
          <w:szCs w:val="24"/>
        </w:rPr>
      </w:pPr>
      <w:r w:rsidRPr="00CE79D7">
        <w:rPr>
          <w:rFonts w:cs="Arial"/>
          <w:sz w:val="24"/>
          <w:szCs w:val="24"/>
        </w:rPr>
        <w:lastRenderedPageBreak/>
        <w:t xml:space="preserve">Dział 1.2.1. Liczba sesji i wyznaczonych spraw </w:t>
      </w:r>
    </w:p>
    <w:tbl>
      <w:tblPr>
        <w:tblW w:w="15348" w:type="dxa"/>
        <w:tblInd w:w="250" w:type="dxa"/>
        <w:tblLayout w:type="fixed"/>
        <w:tblCellMar>
          <w:left w:w="0" w:type="dxa"/>
          <w:right w:w="57" w:type="dxa"/>
        </w:tblCellMar>
        <w:tblLook w:val="0000" w:firstRow="0" w:lastRow="0" w:firstColumn="0" w:lastColumn="0" w:noHBand="0" w:noVBand="0"/>
      </w:tblPr>
      <w:tblGrid>
        <w:gridCol w:w="2307"/>
        <w:gridCol w:w="425"/>
        <w:gridCol w:w="1134"/>
        <w:gridCol w:w="851"/>
        <w:gridCol w:w="850"/>
        <w:gridCol w:w="851"/>
        <w:gridCol w:w="850"/>
        <w:gridCol w:w="851"/>
        <w:gridCol w:w="708"/>
        <w:gridCol w:w="709"/>
        <w:gridCol w:w="851"/>
        <w:gridCol w:w="992"/>
        <w:gridCol w:w="850"/>
        <w:gridCol w:w="851"/>
        <w:gridCol w:w="850"/>
        <w:gridCol w:w="709"/>
        <w:gridCol w:w="709"/>
      </w:tblGrid>
      <w:tr w:rsidR="00D13DCE" w:rsidRPr="00CE79D7" w:rsidTr="009F1B2D">
        <w:trPr>
          <w:cantSplit/>
          <w:trHeight w:val="185"/>
        </w:trPr>
        <w:tc>
          <w:tcPr>
            <w:tcW w:w="23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jc w:val="center"/>
              <w:rPr>
                <w:rFonts w:ascii="Arial" w:hAnsi="Arial" w:cs="Arial"/>
                <w:sz w:val="12"/>
                <w:szCs w:val="12"/>
              </w:rPr>
            </w:pPr>
            <w:r w:rsidRPr="00CE79D7">
              <w:rPr>
                <w:rFonts w:ascii="Arial" w:hAnsi="Arial" w:cs="Arial"/>
                <w:sz w:val="12"/>
                <w:szCs w:val="12"/>
              </w:rPr>
              <w:t>SPRAWY według repertoriów i wykazów</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jc w:val="center"/>
              <w:rPr>
                <w:rFonts w:ascii="Arial" w:hAnsi="Arial" w:cs="Arial"/>
                <w:sz w:val="12"/>
                <w:szCs w:val="12"/>
              </w:rPr>
            </w:pPr>
            <w:r w:rsidRPr="00CE79D7">
              <w:rPr>
                <w:rFonts w:ascii="Arial" w:hAnsi="Arial" w:cs="Arial"/>
                <w:sz w:val="12"/>
                <w:szCs w:val="12"/>
              </w:rPr>
              <w:t>Lp.</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b/>
                <w:bCs/>
                <w:sz w:val="10"/>
                <w:szCs w:val="10"/>
              </w:rPr>
              <w:t xml:space="preserve">Liczba sesji </w:t>
            </w:r>
            <w:r w:rsidRPr="00CE79D7">
              <w:rPr>
                <w:rFonts w:ascii="Arial" w:hAnsi="Arial" w:cs="Arial"/>
                <w:sz w:val="10"/>
                <w:szCs w:val="10"/>
              </w:rPr>
              <w:t xml:space="preserve">(rozprawy i posiedzenia)   </w:t>
            </w:r>
          </w:p>
          <w:p w:rsidR="00D13DCE" w:rsidRPr="00CE79D7" w:rsidRDefault="00D13DCE" w:rsidP="000B3348">
            <w:pPr>
              <w:ind w:left="113" w:right="113"/>
              <w:jc w:val="center"/>
              <w:rPr>
                <w:rFonts w:ascii="Arial" w:hAnsi="Arial" w:cs="Arial"/>
                <w:b/>
                <w:bCs/>
                <w:sz w:val="10"/>
                <w:szCs w:val="10"/>
              </w:rPr>
            </w:pPr>
            <w:r w:rsidRPr="00CE79D7">
              <w:rPr>
                <w:rFonts w:ascii="Arial" w:hAnsi="Arial" w:cs="Arial"/>
                <w:sz w:val="10"/>
                <w:szCs w:val="10"/>
              </w:rPr>
              <w:t>- wokandy</w:t>
            </w:r>
          </w:p>
        </w:tc>
        <w:tc>
          <w:tcPr>
            <w:tcW w:w="851" w:type="dxa"/>
            <w:vMerge w:val="restart"/>
            <w:tcBorders>
              <w:top w:val="single" w:sz="4" w:space="0" w:color="auto"/>
              <w:left w:val="nil"/>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b/>
                <w:bCs/>
                <w:sz w:val="12"/>
                <w:szCs w:val="12"/>
              </w:rPr>
            </w:pPr>
            <w:r w:rsidRPr="00CE79D7">
              <w:rPr>
                <w:rFonts w:ascii="Arial" w:hAnsi="Arial" w:cs="Arial"/>
                <w:b/>
                <w:bCs/>
                <w:sz w:val="12"/>
                <w:szCs w:val="12"/>
              </w:rPr>
              <w:t>Suma wyznaczonych spraw</w:t>
            </w:r>
          </w:p>
        </w:tc>
        <w:tc>
          <w:tcPr>
            <w:tcW w:w="850" w:type="dxa"/>
            <w:vMerge w:val="restart"/>
            <w:tcBorders>
              <w:top w:val="single" w:sz="4" w:space="0" w:color="auto"/>
              <w:left w:val="nil"/>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b/>
                <w:bCs/>
                <w:sz w:val="12"/>
                <w:szCs w:val="12"/>
              </w:rPr>
            </w:pPr>
            <w:r w:rsidRPr="00CE79D7">
              <w:rPr>
                <w:rFonts w:ascii="Arial" w:hAnsi="Arial" w:cs="Arial"/>
                <w:b/>
                <w:bCs/>
                <w:sz w:val="10"/>
                <w:szCs w:val="10"/>
              </w:rPr>
              <w:t>Łączna liczba dni na które wyznaczono  sesje -wokandy</w:t>
            </w:r>
          </w:p>
        </w:tc>
        <w:tc>
          <w:tcPr>
            <w:tcW w:w="9781"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D13DCE" w:rsidRPr="00CE79D7" w:rsidRDefault="00D13DCE" w:rsidP="000B3348">
            <w:pPr>
              <w:jc w:val="center"/>
              <w:rPr>
                <w:rFonts w:ascii="Arial" w:hAnsi="Arial" w:cs="Arial"/>
                <w:b/>
                <w:bCs/>
                <w:sz w:val="10"/>
                <w:szCs w:val="10"/>
              </w:rPr>
            </w:pPr>
            <w:r w:rsidRPr="00CE79D7">
              <w:rPr>
                <w:rFonts w:ascii="Arial" w:hAnsi="Arial" w:cs="Arial"/>
                <w:b/>
                <w:bCs/>
                <w:sz w:val="10"/>
                <w:szCs w:val="10"/>
              </w:rPr>
              <w:t>Liczba wyznaczonych spraw na rozprawę, dotyczy:</w:t>
            </w:r>
          </w:p>
        </w:tc>
      </w:tr>
      <w:tr w:rsidR="00D13DCE" w:rsidRPr="00CE79D7" w:rsidTr="006C7965">
        <w:trPr>
          <w:cantSplit/>
          <w:trHeight w:val="185"/>
        </w:trPr>
        <w:tc>
          <w:tcPr>
            <w:tcW w:w="23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jc w:val="center"/>
              <w:rPr>
                <w:rFonts w:ascii="Arial"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jc w:val="center"/>
              <w:rPr>
                <w:rFonts w:ascii="Arial" w:hAnsi="Arial" w:cs="Arial"/>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13DCE" w:rsidRPr="00CE79D7" w:rsidRDefault="00D13DCE" w:rsidP="000B3348">
            <w:pPr>
              <w:jc w:val="center"/>
              <w:rPr>
                <w:rFonts w:ascii="Arial" w:hAnsi="Arial" w:cs="Arial"/>
                <w:b/>
                <w:bCs/>
                <w:sz w:val="10"/>
                <w:szCs w:val="10"/>
              </w:rPr>
            </w:pPr>
          </w:p>
        </w:tc>
        <w:tc>
          <w:tcPr>
            <w:tcW w:w="851" w:type="dxa"/>
            <w:vMerge/>
            <w:tcBorders>
              <w:left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p>
        </w:tc>
        <w:tc>
          <w:tcPr>
            <w:tcW w:w="850" w:type="dxa"/>
            <w:vMerge/>
            <w:tcBorders>
              <w:left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Razem wyznaczonych spraw na rozprawę</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sędziów / SR z wyłączeniem sędziów funkcyjnych</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 xml:space="preserve">sędziów  funkcyjnych SR </w:t>
            </w:r>
            <w:r w:rsidRPr="00CE79D7">
              <w:rPr>
                <w:rFonts w:ascii="Arial" w:hAnsi="Arial" w:cs="Arial"/>
                <w:sz w:val="10"/>
                <w:szCs w:val="10"/>
              </w:rPr>
              <w:br/>
              <w:t>(suma 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rsidR="00D13DCE" w:rsidRPr="00CE79D7" w:rsidRDefault="00D13DCE" w:rsidP="000B3348">
            <w:pPr>
              <w:jc w:val="center"/>
              <w:rPr>
                <w:rFonts w:ascii="Arial" w:hAnsi="Arial" w:cs="Arial"/>
                <w:sz w:val="10"/>
                <w:szCs w:val="10"/>
              </w:rPr>
            </w:pPr>
            <w:r w:rsidRPr="00CE79D7">
              <w:rPr>
                <w:rFonts w:ascii="Arial" w:hAnsi="Arial" w:cs="Arial"/>
                <w:sz w:val="10"/>
                <w:szCs w:val="10"/>
              </w:rPr>
              <w:t>z tego:</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D13DCE" w:rsidRPr="00CD1459" w:rsidRDefault="00D13DCE" w:rsidP="000B3348">
            <w:pPr>
              <w:ind w:left="113" w:right="113"/>
              <w:jc w:val="center"/>
              <w:rPr>
                <w:rFonts w:ascii="Arial" w:hAnsi="Arial" w:cs="Arial"/>
                <w:sz w:val="10"/>
                <w:szCs w:val="10"/>
              </w:rPr>
            </w:pPr>
            <w:r w:rsidRPr="00CD1459">
              <w:rPr>
                <w:rFonts w:ascii="Arial" w:hAnsi="Arial" w:cs="Arial"/>
                <w:sz w:val="10"/>
                <w:szCs w:val="10"/>
              </w:rPr>
              <w:t xml:space="preserve">Inni </w:t>
            </w:r>
            <w:r w:rsidR="003A1D8D">
              <w:rPr>
                <w:rFonts w:ascii="Arial" w:hAnsi="Arial" w:cs="Arial"/>
                <w:sz w:val="10"/>
                <w:szCs w:val="10"/>
              </w:rPr>
              <w:t>s</w:t>
            </w:r>
            <w:r w:rsidRPr="00CD1459">
              <w:rPr>
                <w:rFonts w:ascii="Arial" w:hAnsi="Arial" w:cs="Arial"/>
                <w:sz w:val="10"/>
                <w:szCs w:val="10"/>
              </w:rPr>
              <w:t>ędziowie SR</w:t>
            </w:r>
          </w:p>
        </w:tc>
        <w:tc>
          <w:tcPr>
            <w:tcW w:w="709" w:type="dxa"/>
            <w:vMerge w:val="restart"/>
            <w:tcBorders>
              <w:top w:val="nil"/>
              <w:left w:val="single" w:sz="4" w:space="0" w:color="auto"/>
              <w:right w:val="single" w:sz="4" w:space="0" w:color="auto"/>
            </w:tcBorders>
            <w:textDirection w:val="btLr"/>
            <w:vAlign w:val="center"/>
          </w:tcPr>
          <w:p w:rsidR="00D13DCE" w:rsidRPr="006C7965" w:rsidRDefault="006C7965" w:rsidP="006C7965">
            <w:pPr>
              <w:ind w:left="113" w:right="113"/>
              <w:jc w:val="center"/>
              <w:rPr>
                <w:rFonts w:ascii="Arial" w:hAnsi="Arial" w:cs="Arial"/>
                <w:sz w:val="10"/>
                <w:szCs w:val="10"/>
              </w:rPr>
            </w:pPr>
            <w:r w:rsidRPr="006C7965">
              <w:rPr>
                <w:rFonts w:ascii="Arial" w:hAnsi="Arial" w:cs="Arial"/>
                <w:sz w:val="10"/>
                <w:szCs w:val="10"/>
              </w:rPr>
              <w:t>Inni sędziowie</w:t>
            </w:r>
          </w:p>
        </w:tc>
      </w:tr>
      <w:tr w:rsidR="00D13DCE" w:rsidRPr="00CE79D7" w:rsidTr="009F1B2D">
        <w:trPr>
          <w:cantSplit/>
          <w:trHeight w:val="1234"/>
        </w:trPr>
        <w:tc>
          <w:tcPr>
            <w:tcW w:w="23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13DCE" w:rsidRPr="00CE79D7" w:rsidRDefault="00D13DCE" w:rsidP="000B3348">
            <w:pPr>
              <w:rPr>
                <w:rFonts w:ascii="Arial" w:hAnsi="Arial" w:cs="Arial"/>
                <w:b/>
                <w:bCs/>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prezesa</w:t>
            </w:r>
          </w:p>
        </w:tc>
        <w:tc>
          <w:tcPr>
            <w:tcW w:w="709"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wiceprezesa</w:t>
            </w:r>
          </w:p>
        </w:tc>
        <w:tc>
          <w:tcPr>
            <w:tcW w:w="851"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zastępcę przewodniczącego wydziału</w:t>
            </w:r>
          </w:p>
        </w:tc>
        <w:tc>
          <w:tcPr>
            <w:tcW w:w="850"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kierownika sekcji</w:t>
            </w:r>
          </w:p>
        </w:tc>
        <w:tc>
          <w:tcPr>
            <w:tcW w:w="851"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innych funkcyjnych tego sądu z tego pionu</w:t>
            </w:r>
          </w:p>
        </w:tc>
        <w:tc>
          <w:tcPr>
            <w:tcW w:w="850"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innych funkcyjnych tego sądu z innych pionów</w:t>
            </w: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709" w:type="dxa"/>
            <w:vMerge/>
            <w:tcBorders>
              <w:left w:val="single" w:sz="4" w:space="0" w:color="auto"/>
              <w:bottom w:val="single" w:sz="4" w:space="0" w:color="000000"/>
              <w:right w:val="single" w:sz="4" w:space="0" w:color="auto"/>
            </w:tcBorders>
          </w:tcPr>
          <w:p w:rsidR="00D13DCE" w:rsidRPr="00CE79D7" w:rsidRDefault="00D13DCE" w:rsidP="000B3348">
            <w:pPr>
              <w:rPr>
                <w:rFonts w:ascii="Arial" w:hAnsi="Arial" w:cs="Arial"/>
                <w:sz w:val="16"/>
                <w:szCs w:val="16"/>
              </w:rPr>
            </w:pPr>
          </w:p>
        </w:tc>
      </w:tr>
      <w:tr w:rsidR="001D10A2" w:rsidRPr="00CE79D7" w:rsidTr="001E42B6">
        <w:trPr>
          <w:cantSplit/>
          <w:trHeight w:val="148"/>
        </w:trPr>
        <w:tc>
          <w:tcPr>
            <w:tcW w:w="2732"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0</w:t>
            </w:r>
          </w:p>
        </w:tc>
        <w:tc>
          <w:tcPr>
            <w:tcW w:w="1134"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w:t>
            </w:r>
          </w:p>
        </w:tc>
        <w:tc>
          <w:tcPr>
            <w:tcW w:w="851"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2</w:t>
            </w:r>
          </w:p>
        </w:tc>
        <w:tc>
          <w:tcPr>
            <w:tcW w:w="850"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3</w:t>
            </w:r>
          </w:p>
        </w:tc>
        <w:tc>
          <w:tcPr>
            <w:tcW w:w="851" w:type="dxa"/>
            <w:tcBorders>
              <w:top w:val="nil"/>
              <w:left w:val="single" w:sz="4" w:space="0" w:color="auto"/>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4</w:t>
            </w:r>
          </w:p>
        </w:tc>
        <w:tc>
          <w:tcPr>
            <w:tcW w:w="850"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5</w:t>
            </w:r>
          </w:p>
        </w:tc>
        <w:tc>
          <w:tcPr>
            <w:tcW w:w="851"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6</w:t>
            </w:r>
          </w:p>
        </w:tc>
        <w:tc>
          <w:tcPr>
            <w:tcW w:w="708"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7</w:t>
            </w:r>
          </w:p>
        </w:tc>
        <w:tc>
          <w:tcPr>
            <w:tcW w:w="709"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8</w:t>
            </w:r>
          </w:p>
        </w:tc>
        <w:tc>
          <w:tcPr>
            <w:tcW w:w="851"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9</w:t>
            </w:r>
          </w:p>
        </w:tc>
        <w:tc>
          <w:tcPr>
            <w:tcW w:w="992"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10</w:t>
            </w:r>
          </w:p>
        </w:tc>
        <w:tc>
          <w:tcPr>
            <w:tcW w:w="850"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11</w:t>
            </w:r>
          </w:p>
        </w:tc>
        <w:tc>
          <w:tcPr>
            <w:tcW w:w="851"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12</w:t>
            </w:r>
          </w:p>
        </w:tc>
        <w:tc>
          <w:tcPr>
            <w:tcW w:w="850"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13</w:t>
            </w:r>
          </w:p>
        </w:tc>
        <w:tc>
          <w:tcPr>
            <w:tcW w:w="709" w:type="dxa"/>
            <w:tcBorders>
              <w:top w:val="nil"/>
              <w:left w:val="nil"/>
              <w:bottom w:val="single" w:sz="18" w:space="0" w:color="auto"/>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14</w:t>
            </w:r>
          </w:p>
        </w:tc>
        <w:tc>
          <w:tcPr>
            <w:tcW w:w="709" w:type="dxa"/>
            <w:tcBorders>
              <w:top w:val="nil"/>
              <w:left w:val="nil"/>
              <w:bottom w:val="single" w:sz="18" w:space="0" w:color="auto"/>
              <w:right w:val="single" w:sz="4" w:space="0" w:color="auto"/>
            </w:tcBorders>
            <w:vAlign w:val="bottom"/>
          </w:tcPr>
          <w:p w:rsidR="001D10A2" w:rsidRPr="00CE79D7" w:rsidRDefault="00240BE7" w:rsidP="00A6710C">
            <w:pPr>
              <w:jc w:val="center"/>
              <w:rPr>
                <w:rFonts w:ascii="Arial" w:hAnsi="Arial" w:cs="Arial"/>
                <w:sz w:val="10"/>
                <w:szCs w:val="10"/>
              </w:rPr>
            </w:pPr>
            <w:r>
              <w:rPr>
                <w:rFonts w:ascii="Arial" w:hAnsi="Arial" w:cs="Arial"/>
                <w:sz w:val="10"/>
                <w:szCs w:val="10"/>
              </w:rPr>
              <w:t>15</w:t>
            </w:r>
          </w:p>
        </w:tc>
      </w:tr>
      <w:tr w:rsidR="00FC506E" w:rsidRPr="00CE79D7" w:rsidTr="001E42B6">
        <w:trPr>
          <w:cantSplit/>
          <w:trHeight w:val="170"/>
        </w:trPr>
        <w:tc>
          <w:tcPr>
            <w:tcW w:w="2307" w:type="dxa"/>
            <w:tcBorders>
              <w:top w:val="nil"/>
              <w:left w:val="single" w:sz="4" w:space="0" w:color="auto"/>
              <w:bottom w:val="single" w:sz="4" w:space="0" w:color="auto"/>
              <w:right w:val="single" w:sz="18" w:space="0" w:color="auto"/>
            </w:tcBorders>
            <w:vAlign w:val="bottom"/>
          </w:tcPr>
          <w:p w:rsidR="00FC506E" w:rsidRPr="00CE79D7" w:rsidRDefault="00FC506E" w:rsidP="0039251C">
            <w:pPr>
              <w:rPr>
                <w:rFonts w:ascii="Arial" w:hAnsi="Arial" w:cs="Arial"/>
                <w:b/>
                <w:bCs/>
                <w:sz w:val="14"/>
                <w:szCs w:val="14"/>
              </w:rPr>
            </w:pPr>
            <w:r w:rsidRPr="00CE79D7">
              <w:rPr>
                <w:rFonts w:ascii="Arial" w:hAnsi="Arial" w:cs="Arial"/>
                <w:b/>
                <w:bCs/>
                <w:sz w:val="14"/>
                <w:szCs w:val="14"/>
              </w:rPr>
              <w:t xml:space="preserve">Ogółem sprawy karne i wykroczeniowe </w:t>
            </w:r>
          </w:p>
          <w:p w:rsidR="00FC506E" w:rsidRPr="00CE79D7" w:rsidRDefault="00FC506E" w:rsidP="0039251C">
            <w:pPr>
              <w:rPr>
                <w:rFonts w:ascii="Arial" w:hAnsi="Arial" w:cs="Arial"/>
                <w:sz w:val="14"/>
                <w:szCs w:val="14"/>
              </w:rPr>
            </w:pPr>
            <w:r w:rsidRPr="00CE79D7">
              <w:rPr>
                <w:rFonts w:ascii="Arial" w:hAnsi="Arial" w:cs="Arial"/>
                <w:sz w:val="14"/>
                <w:szCs w:val="14"/>
              </w:rPr>
              <w:t>(suma wierszy 02, od 04 do 08)</w:t>
            </w:r>
          </w:p>
        </w:tc>
        <w:tc>
          <w:tcPr>
            <w:tcW w:w="425" w:type="dxa"/>
            <w:tcBorders>
              <w:top w:val="single" w:sz="18"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01</w:t>
            </w:r>
          </w:p>
        </w:tc>
        <w:tc>
          <w:tcPr>
            <w:tcW w:w="1134" w:type="dxa"/>
            <w:tcBorders>
              <w:top w:val="single" w:sz="18" w:space="0" w:color="auto"/>
              <w:left w:val="nil"/>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168</w:t>
            </w:r>
          </w:p>
        </w:tc>
        <w:tc>
          <w:tcPr>
            <w:tcW w:w="851"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1.106</w:t>
            </w:r>
          </w:p>
        </w:tc>
        <w:tc>
          <w:tcPr>
            <w:tcW w:w="850"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102</w:t>
            </w:r>
          </w:p>
        </w:tc>
        <w:tc>
          <w:tcPr>
            <w:tcW w:w="851"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295</w:t>
            </w:r>
          </w:p>
        </w:tc>
        <w:tc>
          <w:tcPr>
            <w:tcW w:w="850"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125</w:t>
            </w:r>
          </w:p>
        </w:tc>
        <w:tc>
          <w:tcPr>
            <w:tcW w:w="851"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170</w:t>
            </w:r>
          </w:p>
        </w:tc>
        <w:tc>
          <w:tcPr>
            <w:tcW w:w="708"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w:t>
            </w:r>
          </w:p>
        </w:tc>
        <w:tc>
          <w:tcPr>
            <w:tcW w:w="709"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151</w:t>
            </w:r>
          </w:p>
        </w:tc>
        <w:tc>
          <w:tcPr>
            <w:tcW w:w="992"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18</w:t>
            </w:r>
          </w:p>
        </w:tc>
        <w:tc>
          <w:tcPr>
            <w:tcW w:w="709"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18"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C57229">
            <w:pPr>
              <w:rPr>
                <w:rFonts w:ascii="Arial" w:hAnsi="Arial" w:cs="Arial"/>
                <w:sz w:val="14"/>
                <w:szCs w:val="14"/>
              </w:rPr>
            </w:pPr>
            <w:r w:rsidRPr="00CE79D7">
              <w:rPr>
                <w:rFonts w:ascii="Arial" w:hAnsi="Arial" w:cs="Arial"/>
                <w:sz w:val="14"/>
                <w:szCs w:val="14"/>
              </w:rPr>
              <w:t>K</w:t>
            </w:r>
          </w:p>
        </w:tc>
        <w:tc>
          <w:tcPr>
            <w:tcW w:w="425" w:type="dxa"/>
            <w:tcBorders>
              <w:top w:val="single" w:sz="4"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02</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308</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225</w:t>
            </w: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81</w:t>
            </w: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144</w:t>
            </w:r>
          </w:p>
        </w:tc>
        <w:tc>
          <w:tcPr>
            <w:tcW w:w="708"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128</w:t>
            </w:r>
          </w:p>
        </w:tc>
        <w:tc>
          <w:tcPr>
            <w:tcW w:w="992"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16</w:t>
            </w: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99516B">
            <w:pPr>
              <w:rPr>
                <w:rFonts w:ascii="Arial" w:hAnsi="Arial" w:cs="Arial"/>
                <w:sz w:val="14"/>
                <w:szCs w:val="14"/>
              </w:rPr>
            </w:pPr>
            <w:r w:rsidRPr="00CE79D7">
              <w:rPr>
                <w:rFonts w:ascii="Arial" w:hAnsi="Arial" w:cs="Arial"/>
                <w:sz w:val="14"/>
                <w:szCs w:val="14"/>
              </w:rPr>
              <w:t>w tym:</w:t>
            </w:r>
          </w:p>
          <w:p w:rsidR="00FC506E" w:rsidRPr="00CE79D7" w:rsidRDefault="00FC506E" w:rsidP="00C57229">
            <w:pPr>
              <w:rPr>
                <w:rFonts w:ascii="Arial" w:hAnsi="Arial" w:cs="Arial"/>
                <w:sz w:val="14"/>
                <w:szCs w:val="14"/>
              </w:rPr>
            </w:pPr>
            <w:r w:rsidRPr="00CE79D7">
              <w:rPr>
                <w:rFonts w:ascii="Arial" w:hAnsi="Arial" w:cs="Arial"/>
                <w:sz w:val="14"/>
                <w:szCs w:val="14"/>
              </w:rPr>
              <w:t xml:space="preserve"> o wyrok łączny</w:t>
            </w:r>
          </w:p>
        </w:tc>
        <w:tc>
          <w:tcPr>
            <w:tcW w:w="425" w:type="dxa"/>
            <w:tcBorders>
              <w:top w:val="single" w:sz="4"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03</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22</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16</w:t>
            </w: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6</w:t>
            </w: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10</w:t>
            </w:r>
          </w:p>
        </w:tc>
        <w:tc>
          <w:tcPr>
            <w:tcW w:w="708"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10</w:t>
            </w:r>
          </w:p>
        </w:tc>
        <w:tc>
          <w:tcPr>
            <w:tcW w:w="992"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C57229">
            <w:pPr>
              <w:rPr>
                <w:rFonts w:ascii="Arial" w:hAnsi="Arial" w:cs="Arial"/>
                <w:b/>
                <w:sz w:val="14"/>
                <w:szCs w:val="14"/>
              </w:rPr>
            </w:pPr>
            <w:r w:rsidRPr="00CE79D7">
              <w:rPr>
                <w:rFonts w:ascii="Arial" w:hAnsi="Arial" w:cs="Arial"/>
                <w:sz w:val="14"/>
                <w:szCs w:val="14"/>
              </w:rPr>
              <w:t>Kp</w:t>
            </w:r>
          </w:p>
        </w:tc>
        <w:tc>
          <w:tcPr>
            <w:tcW w:w="425" w:type="dxa"/>
            <w:tcBorders>
              <w:top w:val="single" w:sz="4"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04</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127</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C57229">
            <w:pPr>
              <w:rPr>
                <w:rFonts w:ascii="Arial" w:hAnsi="Arial" w:cs="Arial"/>
                <w:sz w:val="14"/>
                <w:szCs w:val="14"/>
              </w:rPr>
            </w:pPr>
            <w:r w:rsidRPr="00CE79D7">
              <w:rPr>
                <w:rFonts w:ascii="Arial" w:hAnsi="Arial" w:cs="Arial"/>
                <w:sz w:val="14"/>
                <w:szCs w:val="14"/>
              </w:rPr>
              <w:t>Ko</w:t>
            </w:r>
          </w:p>
        </w:tc>
        <w:tc>
          <w:tcPr>
            <w:tcW w:w="425" w:type="dxa"/>
            <w:tcBorders>
              <w:top w:val="single" w:sz="4"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05</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395</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99516B">
            <w:pPr>
              <w:rPr>
                <w:rFonts w:ascii="Arial" w:hAnsi="Arial" w:cs="Arial"/>
                <w:sz w:val="14"/>
                <w:szCs w:val="14"/>
              </w:rPr>
            </w:pPr>
            <w:r>
              <w:rPr>
                <w:rFonts w:ascii="Arial" w:hAnsi="Arial" w:cs="Arial"/>
                <w:sz w:val="14"/>
                <w:szCs w:val="14"/>
              </w:rPr>
              <w:t>W</w:t>
            </w:r>
          </w:p>
        </w:tc>
        <w:tc>
          <w:tcPr>
            <w:tcW w:w="425" w:type="dxa"/>
            <w:tcBorders>
              <w:top w:val="single" w:sz="4"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06</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257</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70</w:t>
            </w: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44</w:t>
            </w: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26</w:t>
            </w:r>
          </w:p>
        </w:tc>
        <w:tc>
          <w:tcPr>
            <w:tcW w:w="708"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23</w:t>
            </w:r>
          </w:p>
        </w:tc>
        <w:tc>
          <w:tcPr>
            <w:tcW w:w="992"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w:t>
            </w: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C57229">
            <w:pPr>
              <w:rPr>
                <w:rFonts w:ascii="Arial" w:hAnsi="Arial" w:cs="Arial"/>
                <w:noProof/>
                <w:sz w:val="14"/>
                <w:szCs w:val="14"/>
              </w:rPr>
            </w:pPr>
            <w:r w:rsidRPr="00CE79D7">
              <w:rPr>
                <w:rFonts w:ascii="Arial" w:hAnsi="Arial" w:cs="Arial"/>
                <w:noProof/>
                <w:sz w:val="14"/>
                <w:szCs w:val="14"/>
              </w:rPr>
              <w:t>Kop</w:t>
            </w:r>
          </w:p>
        </w:tc>
        <w:tc>
          <w:tcPr>
            <w:tcW w:w="425" w:type="dxa"/>
            <w:tcBorders>
              <w:top w:val="single" w:sz="4" w:space="0" w:color="auto"/>
              <w:left w:val="single" w:sz="18" w:space="0" w:color="auto"/>
              <w:bottom w:val="single" w:sz="18"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07</w:t>
            </w:r>
          </w:p>
        </w:tc>
        <w:tc>
          <w:tcPr>
            <w:tcW w:w="1134" w:type="dxa"/>
            <w:tcBorders>
              <w:top w:val="single" w:sz="4" w:space="0" w:color="auto"/>
              <w:left w:val="single" w:sz="4" w:space="0" w:color="auto"/>
              <w:bottom w:val="single" w:sz="18"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19</w:t>
            </w:r>
          </w:p>
        </w:tc>
        <w:tc>
          <w:tcPr>
            <w:tcW w:w="85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8"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rsidR="00FC506E" w:rsidRDefault="00FC506E">
            <w:pPr>
              <w:jc w:val="right"/>
              <w:rPr>
                <w:rFonts w:ascii="Arial" w:hAnsi="Arial" w:cs="Arial"/>
                <w:color w:val="000000"/>
                <w:sz w:val="14"/>
                <w:szCs w:val="14"/>
              </w:rPr>
            </w:pPr>
          </w:p>
        </w:tc>
      </w:tr>
    </w:tbl>
    <w:p w:rsidR="00DA6CC6" w:rsidRPr="00CE79D7" w:rsidRDefault="00DA6CC6">
      <w:pPr>
        <w:rPr>
          <w:rFonts w:ascii="Arial" w:hAnsi="Arial" w:cs="Arial"/>
          <w:sz w:val="12"/>
          <w:szCs w:val="12"/>
        </w:rPr>
      </w:pPr>
    </w:p>
    <w:p w:rsidR="00372CAE" w:rsidRPr="00CE79D7" w:rsidRDefault="00372CAE" w:rsidP="00D12573"/>
    <w:tbl>
      <w:tblPr>
        <w:tblpPr w:leftFromText="141" w:rightFromText="141" w:vertAnchor="text" w:horzAnchor="margin" w:tblpX="284" w:tblpY="55"/>
        <w:tblW w:w="14747" w:type="dxa"/>
        <w:tblLayout w:type="fixed"/>
        <w:tblCellMar>
          <w:left w:w="0" w:type="dxa"/>
          <w:right w:w="57" w:type="dxa"/>
        </w:tblCellMar>
        <w:tblLook w:val="0000" w:firstRow="0" w:lastRow="0" w:firstColumn="0" w:lastColumn="0" w:noHBand="0" w:noVBand="0"/>
      </w:tblPr>
      <w:tblGrid>
        <w:gridCol w:w="2273"/>
        <w:gridCol w:w="426"/>
        <w:gridCol w:w="1417"/>
        <w:gridCol w:w="851"/>
        <w:gridCol w:w="850"/>
        <w:gridCol w:w="851"/>
        <w:gridCol w:w="850"/>
        <w:gridCol w:w="851"/>
        <w:gridCol w:w="708"/>
        <w:gridCol w:w="851"/>
        <w:gridCol w:w="850"/>
        <w:gridCol w:w="993"/>
        <w:gridCol w:w="992"/>
        <w:gridCol w:w="992"/>
        <w:gridCol w:w="992"/>
      </w:tblGrid>
      <w:tr w:rsidR="005C1832" w:rsidRPr="00DE5DA2" w:rsidTr="005C1832">
        <w:trPr>
          <w:cantSplit/>
          <w:trHeight w:val="179"/>
        </w:trPr>
        <w:tc>
          <w:tcPr>
            <w:tcW w:w="2273" w:type="dxa"/>
            <w:vMerge w:val="restart"/>
            <w:tcBorders>
              <w:top w:val="single" w:sz="4" w:space="0" w:color="auto"/>
              <w:left w:val="single" w:sz="4" w:space="0" w:color="000000"/>
              <w:right w:val="single" w:sz="4" w:space="0" w:color="000000"/>
            </w:tcBorders>
            <w:vAlign w:val="center"/>
          </w:tcPr>
          <w:p w:rsidR="005C1832" w:rsidRPr="00DE5DA2" w:rsidRDefault="005C1832" w:rsidP="00372CAE">
            <w:pPr>
              <w:jc w:val="center"/>
              <w:rPr>
                <w:rFonts w:ascii="Arial" w:hAnsi="Arial" w:cs="Arial"/>
                <w:sz w:val="12"/>
                <w:szCs w:val="12"/>
              </w:rPr>
            </w:pPr>
            <w:r w:rsidRPr="00DE5DA2">
              <w:rPr>
                <w:rFonts w:ascii="Arial" w:hAnsi="Arial" w:cs="Arial"/>
                <w:sz w:val="12"/>
                <w:szCs w:val="12"/>
              </w:rPr>
              <w:t>SPRAWY według repertoriów i wykazów</w:t>
            </w:r>
          </w:p>
        </w:tc>
        <w:tc>
          <w:tcPr>
            <w:tcW w:w="426" w:type="dxa"/>
            <w:vMerge w:val="restart"/>
            <w:tcBorders>
              <w:top w:val="single" w:sz="4" w:space="0" w:color="auto"/>
              <w:left w:val="nil"/>
              <w:right w:val="single" w:sz="4" w:space="0" w:color="000000"/>
            </w:tcBorders>
            <w:vAlign w:val="center"/>
          </w:tcPr>
          <w:p w:rsidR="005C1832" w:rsidRPr="00DE5DA2" w:rsidRDefault="005C1832" w:rsidP="00372CAE">
            <w:pPr>
              <w:jc w:val="center"/>
              <w:rPr>
                <w:rFonts w:ascii="Arial" w:hAnsi="Arial" w:cs="Arial"/>
                <w:sz w:val="12"/>
                <w:szCs w:val="12"/>
              </w:rPr>
            </w:pPr>
            <w:r w:rsidRPr="00DE5DA2">
              <w:rPr>
                <w:rFonts w:ascii="Arial" w:hAnsi="Arial" w:cs="Arial"/>
                <w:sz w:val="12"/>
                <w:szCs w:val="12"/>
              </w:rPr>
              <w:t>Lp.</w:t>
            </w:r>
          </w:p>
        </w:tc>
        <w:tc>
          <w:tcPr>
            <w:tcW w:w="12048" w:type="dxa"/>
            <w:gridSpan w:val="13"/>
            <w:tcBorders>
              <w:top w:val="single" w:sz="4" w:space="0" w:color="auto"/>
              <w:left w:val="nil"/>
              <w:bottom w:val="single" w:sz="4" w:space="0" w:color="000000"/>
              <w:right w:val="single" w:sz="4" w:space="0" w:color="000000"/>
            </w:tcBorders>
          </w:tcPr>
          <w:p w:rsidR="005C1832" w:rsidRPr="00DE5DA2" w:rsidRDefault="005C1832" w:rsidP="00372CAE">
            <w:pPr>
              <w:jc w:val="center"/>
              <w:rPr>
                <w:rFonts w:ascii="Arial" w:hAnsi="Arial" w:cs="Arial"/>
                <w:b/>
                <w:bCs/>
                <w:sz w:val="10"/>
                <w:szCs w:val="10"/>
              </w:rPr>
            </w:pPr>
            <w:r w:rsidRPr="00DE5DA2">
              <w:rPr>
                <w:rFonts w:ascii="Arial" w:hAnsi="Arial" w:cs="Arial"/>
                <w:b/>
                <w:bCs/>
                <w:sz w:val="10"/>
                <w:szCs w:val="10"/>
              </w:rPr>
              <w:t>Liczba wyznaczonych spraw na posiedzenia, dotyczy:</w:t>
            </w:r>
          </w:p>
        </w:tc>
      </w:tr>
      <w:tr w:rsidR="00247093" w:rsidRPr="00DE5DA2" w:rsidTr="005C1832">
        <w:trPr>
          <w:cantSplit/>
          <w:trHeight w:val="179"/>
        </w:trPr>
        <w:tc>
          <w:tcPr>
            <w:tcW w:w="2273" w:type="dxa"/>
            <w:vMerge/>
            <w:tcBorders>
              <w:left w:val="single" w:sz="4" w:space="0" w:color="000000"/>
              <w:right w:val="single" w:sz="4" w:space="0" w:color="000000"/>
            </w:tcBorders>
            <w:vAlign w:val="center"/>
          </w:tcPr>
          <w:p w:rsidR="00247093" w:rsidRPr="00DE5DA2" w:rsidRDefault="00247093" w:rsidP="00372CAE">
            <w:pPr>
              <w:jc w:val="center"/>
              <w:rPr>
                <w:rFonts w:ascii="Arial" w:hAnsi="Arial" w:cs="Arial"/>
                <w:sz w:val="16"/>
                <w:szCs w:val="16"/>
              </w:rPr>
            </w:pPr>
          </w:p>
        </w:tc>
        <w:tc>
          <w:tcPr>
            <w:tcW w:w="426" w:type="dxa"/>
            <w:vMerge/>
            <w:tcBorders>
              <w:left w:val="single" w:sz="4" w:space="0" w:color="000000"/>
              <w:right w:val="single" w:sz="4" w:space="0" w:color="000000"/>
            </w:tcBorders>
            <w:vAlign w:val="center"/>
          </w:tcPr>
          <w:p w:rsidR="00247093" w:rsidRPr="00DE5DA2" w:rsidRDefault="00247093" w:rsidP="00372CAE">
            <w:pPr>
              <w:jc w:val="center"/>
              <w:rPr>
                <w:rFonts w:ascii="Arial" w:hAnsi="Arial" w:cs="Arial"/>
                <w:sz w:val="16"/>
                <w:szCs w:val="16"/>
              </w:rPr>
            </w:pPr>
          </w:p>
        </w:tc>
        <w:tc>
          <w:tcPr>
            <w:tcW w:w="1417" w:type="dxa"/>
            <w:vMerge w:val="restart"/>
            <w:tcBorders>
              <w:top w:val="single" w:sz="4" w:space="0" w:color="000000"/>
              <w:left w:val="single" w:sz="4" w:space="0" w:color="000000"/>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Razem wyznaczonych spraw na posiedzenie</w:t>
            </w:r>
          </w:p>
        </w:tc>
        <w:tc>
          <w:tcPr>
            <w:tcW w:w="851" w:type="dxa"/>
            <w:vMerge w:val="restart"/>
            <w:tcBorders>
              <w:top w:val="single" w:sz="4" w:space="0" w:color="000000"/>
              <w:left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sędziów SR z wyłączeniem sędziów funkcyjnych</w:t>
            </w:r>
          </w:p>
        </w:tc>
        <w:tc>
          <w:tcPr>
            <w:tcW w:w="850" w:type="dxa"/>
            <w:vMerge w:val="restart"/>
            <w:tcBorders>
              <w:top w:val="single" w:sz="4" w:space="0" w:color="000000"/>
              <w:left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sędziów / funkcyjnych SR</w:t>
            </w:r>
            <w:r w:rsidRPr="00DE5DA2">
              <w:rPr>
                <w:rFonts w:ascii="Arial" w:hAnsi="Arial" w:cs="Arial"/>
                <w:sz w:val="10"/>
                <w:szCs w:val="10"/>
              </w:rPr>
              <w:br/>
              <w:t xml:space="preserve">(suma kol. od </w:t>
            </w:r>
            <w:r w:rsidRPr="00CB0A70">
              <w:rPr>
                <w:rFonts w:ascii="Arial" w:hAnsi="Arial" w:cs="Arial"/>
                <w:sz w:val="10"/>
                <w:szCs w:val="10"/>
              </w:rPr>
              <w:t>19 do 25)</w:t>
            </w:r>
          </w:p>
        </w:tc>
        <w:tc>
          <w:tcPr>
            <w:tcW w:w="5954" w:type="dxa"/>
            <w:gridSpan w:val="7"/>
            <w:tcBorders>
              <w:top w:val="single" w:sz="4" w:space="0" w:color="000000"/>
              <w:left w:val="nil"/>
              <w:bottom w:val="single" w:sz="4" w:space="0" w:color="auto"/>
              <w:right w:val="single" w:sz="4" w:space="0" w:color="auto"/>
            </w:tcBorders>
            <w:shd w:val="clear" w:color="auto" w:fill="auto"/>
            <w:vAlign w:val="center"/>
          </w:tcPr>
          <w:p w:rsidR="00247093" w:rsidRPr="00DE5DA2" w:rsidRDefault="00247093" w:rsidP="00372CAE">
            <w:pPr>
              <w:jc w:val="center"/>
              <w:rPr>
                <w:rFonts w:ascii="Arial" w:hAnsi="Arial" w:cs="Arial"/>
                <w:sz w:val="10"/>
                <w:szCs w:val="10"/>
              </w:rPr>
            </w:pPr>
            <w:r w:rsidRPr="00DE5DA2">
              <w:rPr>
                <w:rFonts w:ascii="Arial" w:hAnsi="Arial" w:cs="Arial"/>
                <w:sz w:val="10"/>
                <w:szCs w:val="10"/>
              </w:rPr>
              <w:t>z tego:</w:t>
            </w:r>
          </w:p>
        </w:tc>
        <w:tc>
          <w:tcPr>
            <w:tcW w:w="992" w:type="dxa"/>
            <w:vMerge w:val="restart"/>
            <w:tcBorders>
              <w:top w:val="single" w:sz="4" w:space="0" w:color="000000"/>
              <w:left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Pr>
                <w:rFonts w:ascii="Arial" w:hAnsi="Arial" w:cs="Arial"/>
                <w:sz w:val="10"/>
                <w:szCs w:val="10"/>
              </w:rPr>
              <w:t>i</w:t>
            </w:r>
            <w:r w:rsidRPr="008830E7">
              <w:rPr>
                <w:rFonts w:ascii="Arial" w:hAnsi="Arial" w:cs="Arial"/>
                <w:sz w:val="10"/>
                <w:szCs w:val="10"/>
              </w:rPr>
              <w:t>nni</w:t>
            </w:r>
            <w:r>
              <w:rPr>
                <w:rFonts w:ascii="Arial" w:hAnsi="Arial" w:cs="Arial"/>
                <w:sz w:val="10"/>
                <w:szCs w:val="10"/>
              </w:rPr>
              <w:t xml:space="preserve"> </w:t>
            </w:r>
            <w:r w:rsidRPr="00247093">
              <w:rPr>
                <w:rFonts w:ascii="Arial" w:hAnsi="Arial" w:cs="Arial"/>
                <w:sz w:val="10"/>
                <w:szCs w:val="10"/>
              </w:rPr>
              <w:t>sędziowie SR</w:t>
            </w:r>
          </w:p>
        </w:tc>
        <w:tc>
          <w:tcPr>
            <w:tcW w:w="992" w:type="dxa"/>
            <w:tcBorders>
              <w:top w:val="single" w:sz="4" w:space="0" w:color="000000"/>
              <w:left w:val="single" w:sz="4" w:space="0" w:color="auto"/>
              <w:right w:val="single" w:sz="4" w:space="0" w:color="auto"/>
            </w:tcBorders>
            <w:textDirection w:val="btLr"/>
          </w:tcPr>
          <w:p w:rsidR="00247093" w:rsidRPr="00DE5DA2" w:rsidRDefault="00247093" w:rsidP="00372CAE">
            <w:pPr>
              <w:ind w:left="113" w:right="113"/>
              <w:jc w:val="center"/>
              <w:rPr>
                <w:rFonts w:ascii="Arial" w:hAnsi="Arial" w:cs="Arial"/>
                <w:sz w:val="10"/>
                <w:szCs w:val="10"/>
              </w:rPr>
            </w:pPr>
          </w:p>
        </w:tc>
        <w:tc>
          <w:tcPr>
            <w:tcW w:w="992" w:type="dxa"/>
            <w:vMerge w:val="restart"/>
            <w:tcBorders>
              <w:top w:val="single" w:sz="4" w:space="0" w:color="000000"/>
              <w:left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referendarzy</w:t>
            </w:r>
          </w:p>
        </w:tc>
      </w:tr>
      <w:tr w:rsidR="00247093" w:rsidRPr="00DE5DA2" w:rsidTr="00404FB0">
        <w:trPr>
          <w:cantSplit/>
          <w:trHeight w:val="1170"/>
        </w:trPr>
        <w:tc>
          <w:tcPr>
            <w:tcW w:w="2273" w:type="dxa"/>
            <w:vMerge/>
            <w:tcBorders>
              <w:left w:val="single" w:sz="4" w:space="0" w:color="000000"/>
              <w:bottom w:val="single" w:sz="4" w:space="0" w:color="000000"/>
              <w:right w:val="single" w:sz="4" w:space="0" w:color="000000"/>
            </w:tcBorders>
            <w:vAlign w:val="center"/>
          </w:tcPr>
          <w:p w:rsidR="00247093" w:rsidRPr="00DE5DA2" w:rsidRDefault="00247093" w:rsidP="00372CAE">
            <w:pPr>
              <w:rPr>
                <w:rFonts w:ascii="Arial" w:hAnsi="Arial" w:cs="Arial"/>
                <w:sz w:val="16"/>
                <w:szCs w:val="16"/>
              </w:rPr>
            </w:pPr>
          </w:p>
        </w:tc>
        <w:tc>
          <w:tcPr>
            <w:tcW w:w="426" w:type="dxa"/>
            <w:vMerge/>
            <w:tcBorders>
              <w:left w:val="single" w:sz="4" w:space="0" w:color="000000"/>
              <w:bottom w:val="single" w:sz="4" w:space="0" w:color="000000"/>
              <w:right w:val="single" w:sz="4" w:space="0" w:color="000000"/>
            </w:tcBorders>
            <w:vAlign w:val="center"/>
          </w:tcPr>
          <w:p w:rsidR="00247093" w:rsidRPr="00DE5DA2" w:rsidRDefault="00247093" w:rsidP="00372CAE">
            <w:pPr>
              <w:rPr>
                <w:rFonts w:ascii="Arial" w:hAnsi="Arial" w:cs="Arial"/>
                <w:sz w:val="16"/>
                <w:szCs w:val="16"/>
              </w:rPr>
            </w:pPr>
          </w:p>
        </w:tc>
        <w:tc>
          <w:tcPr>
            <w:tcW w:w="1417" w:type="dxa"/>
            <w:vMerge/>
            <w:tcBorders>
              <w:left w:val="single" w:sz="4" w:space="0" w:color="000000"/>
              <w:bottom w:val="single" w:sz="4" w:space="0" w:color="auto"/>
              <w:right w:val="single" w:sz="4" w:space="0" w:color="auto"/>
            </w:tcBorders>
            <w:shd w:val="clear" w:color="auto" w:fill="auto"/>
            <w:vAlign w:val="center"/>
          </w:tcPr>
          <w:p w:rsidR="00247093" w:rsidRPr="00DE5DA2" w:rsidRDefault="00247093" w:rsidP="00372CAE">
            <w:pPr>
              <w:rPr>
                <w:rFonts w:ascii="Arial" w:hAnsi="Arial" w:cs="Arial"/>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rsidR="00247093" w:rsidRPr="00DE5DA2" w:rsidRDefault="00247093" w:rsidP="00372CAE">
            <w:pPr>
              <w:rPr>
                <w:rFonts w:ascii="Arial" w:hAnsi="Arial" w:cs="Arial"/>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rsidR="00247093" w:rsidRPr="00DE5DA2" w:rsidRDefault="00247093" w:rsidP="00372CAE">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prezesa</w:t>
            </w:r>
          </w:p>
        </w:tc>
        <w:tc>
          <w:tcPr>
            <w:tcW w:w="850"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wiceprezesa</w:t>
            </w:r>
          </w:p>
        </w:tc>
        <w:tc>
          <w:tcPr>
            <w:tcW w:w="851"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przewodniczącego wydziału</w:t>
            </w:r>
          </w:p>
        </w:tc>
        <w:tc>
          <w:tcPr>
            <w:tcW w:w="708"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zastępcę przewodniczącego wydziału</w:t>
            </w:r>
          </w:p>
        </w:tc>
        <w:tc>
          <w:tcPr>
            <w:tcW w:w="851"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kierownika sekcji</w:t>
            </w:r>
          </w:p>
        </w:tc>
        <w:tc>
          <w:tcPr>
            <w:tcW w:w="850"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innych funkcyjnych tego sądu z tego pionu</w:t>
            </w:r>
          </w:p>
        </w:tc>
        <w:tc>
          <w:tcPr>
            <w:tcW w:w="993"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innych funkcyjnych tego sądu z innych pionów</w:t>
            </w:r>
          </w:p>
        </w:tc>
        <w:tc>
          <w:tcPr>
            <w:tcW w:w="992" w:type="dxa"/>
            <w:vMerge/>
            <w:tcBorders>
              <w:left w:val="single" w:sz="4" w:space="0" w:color="auto"/>
              <w:bottom w:val="single" w:sz="4" w:space="0" w:color="000000"/>
              <w:right w:val="single" w:sz="4" w:space="0" w:color="auto"/>
            </w:tcBorders>
            <w:shd w:val="clear" w:color="auto" w:fill="auto"/>
            <w:vAlign w:val="center"/>
          </w:tcPr>
          <w:p w:rsidR="00247093" w:rsidRPr="00DE5DA2" w:rsidRDefault="00247093" w:rsidP="00372CAE">
            <w:pPr>
              <w:rPr>
                <w:rFonts w:ascii="Arial" w:hAnsi="Arial" w:cs="Arial"/>
                <w:sz w:val="10"/>
                <w:szCs w:val="10"/>
              </w:rPr>
            </w:pPr>
          </w:p>
        </w:tc>
        <w:tc>
          <w:tcPr>
            <w:tcW w:w="992" w:type="dxa"/>
            <w:tcBorders>
              <w:left w:val="single" w:sz="4" w:space="0" w:color="auto"/>
              <w:bottom w:val="single" w:sz="4" w:space="0" w:color="000000"/>
              <w:right w:val="single" w:sz="4" w:space="0" w:color="auto"/>
            </w:tcBorders>
            <w:textDirection w:val="btLr"/>
            <w:vAlign w:val="center"/>
          </w:tcPr>
          <w:p w:rsidR="00247093" w:rsidRPr="00404FB0" w:rsidRDefault="0009540D" w:rsidP="00404FB0">
            <w:pPr>
              <w:ind w:left="113" w:right="113"/>
              <w:jc w:val="center"/>
              <w:rPr>
                <w:rFonts w:ascii="Arial" w:hAnsi="Arial" w:cs="Arial"/>
                <w:sz w:val="10"/>
                <w:szCs w:val="10"/>
              </w:rPr>
            </w:pPr>
            <w:r w:rsidRPr="00404FB0">
              <w:rPr>
                <w:rFonts w:ascii="Arial" w:hAnsi="Arial" w:cs="Arial"/>
                <w:sz w:val="10"/>
                <w:szCs w:val="10"/>
              </w:rPr>
              <w:t>Inni sędziowie</w:t>
            </w:r>
          </w:p>
        </w:tc>
        <w:tc>
          <w:tcPr>
            <w:tcW w:w="992" w:type="dxa"/>
            <w:vMerge/>
            <w:tcBorders>
              <w:left w:val="single" w:sz="4" w:space="0" w:color="auto"/>
              <w:bottom w:val="single" w:sz="4" w:space="0" w:color="000000"/>
              <w:right w:val="single" w:sz="4" w:space="0" w:color="auto"/>
            </w:tcBorders>
            <w:shd w:val="clear" w:color="auto" w:fill="auto"/>
            <w:vAlign w:val="center"/>
          </w:tcPr>
          <w:p w:rsidR="00247093" w:rsidRPr="00DE5DA2" w:rsidRDefault="00247093" w:rsidP="00372CAE">
            <w:pPr>
              <w:jc w:val="center"/>
              <w:rPr>
                <w:rFonts w:ascii="Arial" w:hAnsi="Arial" w:cs="Arial"/>
                <w:sz w:val="10"/>
                <w:szCs w:val="10"/>
              </w:rPr>
            </w:pPr>
          </w:p>
        </w:tc>
      </w:tr>
      <w:tr w:rsidR="00247093" w:rsidRPr="00DE5DA2" w:rsidTr="00E81E29">
        <w:trPr>
          <w:cantSplit/>
          <w:trHeight w:val="143"/>
        </w:trPr>
        <w:tc>
          <w:tcPr>
            <w:tcW w:w="2699" w:type="dxa"/>
            <w:gridSpan w:val="2"/>
            <w:tcBorders>
              <w:top w:val="single" w:sz="4" w:space="0" w:color="000000"/>
              <w:left w:val="single" w:sz="4" w:space="0" w:color="auto"/>
              <w:bottom w:val="nil"/>
              <w:right w:val="single" w:sz="4" w:space="0" w:color="auto"/>
            </w:tcBorders>
            <w:vAlign w:val="bottom"/>
          </w:tcPr>
          <w:p w:rsidR="00247093" w:rsidRPr="00DE5DA2" w:rsidRDefault="00247093" w:rsidP="00372CAE">
            <w:pPr>
              <w:jc w:val="center"/>
              <w:rPr>
                <w:rFonts w:ascii="Arial" w:hAnsi="Arial" w:cs="Arial"/>
                <w:sz w:val="10"/>
                <w:szCs w:val="10"/>
              </w:rPr>
            </w:pPr>
            <w:r w:rsidRPr="00DE5DA2">
              <w:rPr>
                <w:rFonts w:ascii="Arial" w:hAnsi="Arial" w:cs="Arial"/>
                <w:sz w:val="10"/>
                <w:szCs w:val="10"/>
              </w:rPr>
              <w:t>0</w:t>
            </w:r>
          </w:p>
        </w:tc>
        <w:tc>
          <w:tcPr>
            <w:tcW w:w="1417" w:type="dxa"/>
            <w:tcBorders>
              <w:top w:val="single" w:sz="4" w:space="0" w:color="auto"/>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16</w:t>
            </w:r>
          </w:p>
        </w:tc>
        <w:tc>
          <w:tcPr>
            <w:tcW w:w="851"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17</w:t>
            </w:r>
          </w:p>
        </w:tc>
        <w:tc>
          <w:tcPr>
            <w:tcW w:w="850"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18</w:t>
            </w:r>
          </w:p>
        </w:tc>
        <w:tc>
          <w:tcPr>
            <w:tcW w:w="851"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19</w:t>
            </w:r>
          </w:p>
        </w:tc>
        <w:tc>
          <w:tcPr>
            <w:tcW w:w="850"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20</w:t>
            </w:r>
          </w:p>
        </w:tc>
        <w:tc>
          <w:tcPr>
            <w:tcW w:w="851"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21</w:t>
            </w:r>
          </w:p>
        </w:tc>
        <w:tc>
          <w:tcPr>
            <w:tcW w:w="708"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22</w:t>
            </w:r>
          </w:p>
        </w:tc>
        <w:tc>
          <w:tcPr>
            <w:tcW w:w="851"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23</w:t>
            </w:r>
          </w:p>
        </w:tc>
        <w:tc>
          <w:tcPr>
            <w:tcW w:w="850"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24</w:t>
            </w:r>
          </w:p>
        </w:tc>
        <w:tc>
          <w:tcPr>
            <w:tcW w:w="993"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25</w:t>
            </w:r>
          </w:p>
        </w:tc>
        <w:tc>
          <w:tcPr>
            <w:tcW w:w="992"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26</w:t>
            </w:r>
          </w:p>
        </w:tc>
        <w:tc>
          <w:tcPr>
            <w:tcW w:w="992" w:type="dxa"/>
            <w:tcBorders>
              <w:top w:val="nil"/>
              <w:left w:val="nil"/>
              <w:bottom w:val="nil"/>
              <w:right w:val="nil"/>
            </w:tcBorders>
            <w:vAlign w:val="bottom"/>
          </w:tcPr>
          <w:p w:rsidR="00247093" w:rsidRPr="00DE5DA2" w:rsidRDefault="00A6710C" w:rsidP="00E81E29">
            <w:pPr>
              <w:jc w:val="center"/>
              <w:rPr>
                <w:rFonts w:ascii="Arial" w:hAnsi="Arial" w:cs="Arial"/>
                <w:sz w:val="10"/>
                <w:szCs w:val="10"/>
              </w:rPr>
            </w:pPr>
            <w:r>
              <w:rPr>
                <w:rFonts w:ascii="Arial" w:hAnsi="Arial" w:cs="Arial"/>
                <w:sz w:val="10"/>
                <w:szCs w:val="10"/>
              </w:rPr>
              <w:t>27</w:t>
            </w:r>
          </w:p>
        </w:tc>
        <w:tc>
          <w:tcPr>
            <w:tcW w:w="992" w:type="dxa"/>
            <w:tcBorders>
              <w:top w:val="nil"/>
              <w:left w:val="nil"/>
              <w:bottom w:val="nil"/>
              <w:right w:val="single" w:sz="4" w:space="0" w:color="auto"/>
            </w:tcBorders>
            <w:shd w:val="clear" w:color="auto" w:fill="auto"/>
            <w:vAlign w:val="bottom"/>
          </w:tcPr>
          <w:p w:rsidR="00247093" w:rsidRPr="00DE5DA2" w:rsidRDefault="00E81E29" w:rsidP="00372CAE">
            <w:pPr>
              <w:jc w:val="center"/>
              <w:rPr>
                <w:rFonts w:ascii="Arial" w:hAnsi="Arial" w:cs="Arial"/>
                <w:sz w:val="10"/>
                <w:szCs w:val="10"/>
              </w:rPr>
            </w:pPr>
            <w:r>
              <w:rPr>
                <w:rFonts w:ascii="Arial" w:hAnsi="Arial" w:cs="Arial"/>
                <w:sz w:val="10"/>
                <w:szCs w:val="10"/>
              </w:rPr>
              <w:t>28</w:t>
            </w:r>
          </w:p>
        </w:tc>
      </w:tr>
      <w:tr w:rsidR="001C5025" w:rsidRPr="00DE5DA2" w:rsidTr="001E42B6">
        <w:trPr>
          <w:cantSplit/>
          <w:trHeight w:val="164"/>
        </w:trPr>
        <w:tc>
          <w:tcPr>
            <w:tcW w:w="2273" w:type="dxa"/>
            <w:tcBorders>
              <w:top w:val="single" w:sz="4" w:space="0" w:color="auto"/>
              <w:left w:val="single" w:sz="4" w:space="0" w:color="auto"/>
              <w:bottom w:val="single" w:sz="4" w:space="0" w:color="auto"/>
              <w:right w:val="single" w:sz="4" w:space="0" w:color="auto"/>
            </w:tcBorders>
            <w:vAlign w:val="bottom"/>
          </w:tcPr>
          <w:p w:rsidR="001C5025" w:rsidRPr="00DE5DA2" w:rsidRDefault="001C5025" w:rsidP="00372CAE">
            <w:pPr>
              <w:rPr>
                <w:rFonts w:ascii="Arial" w:hAnsi="Arial" w:cs="Arial"/>
                <w:b/>
                <w:bCs/>
                <w:sz w:val="14"/>
                <w:szCs w:val="14"/>
              </w:rPr>
            </w:pPr>
            <w:r w:rsidRPr="00DE5DA2">
              <w:rPr>
                <w:rFonts w:ascii="Arial" w:hAnsi="Arial" w:cs="Arial"/>
                <w:b/>
                <w:bCs/>
                <w:sz w:val="14"/>
                <w:szCs w:val="14"/>
              </w:rPr>
              <w:t xml:space="preserve">Ogółem sprawy karne i wykroczeniowe </w:t>
            </w:r>
          </w:p>
          <w:p w:rsidR="001C5025" w:rsidRPr="00DE5DA2" w:rsidRDefault="001C5025" w:rsidP="00372CAE">
            <w:pPr>
              <w:rPr>
                <w:rFonts w:ascii="Arial" w:hAnsi="Arial" w:cs="Arial"/>
                <w:sz w:val="14"/>
                <w:szCs w:val="14"/>
              </w:rPr>
            </w:pPr>
            <w:r w:rsidRPr="00DE5DA2">
              <w:rPr>
                <w:rFonts w:ascii="Arial" w:hAnsi="Arial" w:cs="Arial"/>
                <w:sz w:val="14"/>
                <w:szCs w:val="14"/>
              </w:rPr>
              <w:t>(suma wierszy 02, od 04 do 08)</w:t>
            </w:r>
          </w:p>
        </w:tc>
        <w:tc>
          <w:tcPr>
            <w:tcW w:w="426" w:type="dxa"/>
            <w:tcBorders>
              <w:top w:val="single" w:sz="18"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01</w:t>
            </w:r>
          </w:p>
        </w:tc>
        <w:tc>
          <w:tcPr>
            <w:tcW w:w="1417"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811</w:t>
            </w:r>
          </w:p>
        </w:tc>
        <w:tc>
          <w:tcPr>
            <w:tcW w:w="851"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344</w:t>
            </w:r>
          </w:p>
        </w:tc>
        <w:tc>
          <w:tcPr>
            <w:tcW w:w="850"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467</w:t>
            </w:r>
          </w:p>
        </w:tc>
        <w:tc>
          <w:tcPr>
            <w:tcW w:w="851"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462</w:t>
            </w:r>
          </w:p>
        </w:tc>
        <w:tc>
          <w:tcPr>
            <w:tcW w:w="708"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5</w:t>
            </w:r>
          </w:p>
        </w:tc>
        <w:tc>
          <w:tcPr>
            <w:tcW w:w="992"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18"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sz w:val="14"/>
                <w:szCs w:val="14"/>
              </w:rPr>
            </w:pPr>
            <w:r w:rsidRPr="00DE5DA2">
              <w:rPr>
                <w:rFonts w:ascii="Arial" w:hAnsi="Arial" w:cs="Arial"/>
                <w:sz w:val="14"/>
                <w:szCs w:val="14"/>
              </w:rPr>
              <w:t>K</w:t>
            </w:r>
          </w:p>
        </w:tc>
        <w:tc>
          <w:tcPr>
            <w:tcW w:w="426"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02</w:t>
            </w:r>
          </w:p>
        </w:tc>
        <w:tc>
          <w:tcPr>
            <w:tcW w:w="1417"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83</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34</w:t>
            </w: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49</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48</w:t>
            </w:r>
          </w:p>
        </w:tc>
        <w:tc>
          <w:tcPr>
            <w:tcW w:w="708"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sz w:val="14"/>
                <w:szCs w:val="14"/>
              </w:rPr>
            </w:pPr>
            <w:r w:rsidRPr="00DE5DA2">
              <w:rPr>
                <w:rFonts w:ascii="Arial" w:hAnsi="Arial" w:cs="Arial"/>
                <w:sz w:val="14"/>
                <w:szCs w:val="14"/>
              </w:rPr>
              <w:t>w tym:</w:t>
            </w:r>
          </w:p>
          <w:p w:rsidR="001C5025" w:rsidRPr="00DE5DA2" w:rsidRDefault="001C5025" w:rsidP="00372CAE">
            <w:pPr>
              <w:rPr>
                <w:rFonts w:ascii="Arial" w:hAnsi="Arial" w:cs="Arial"/>
                <w:sz w:val="14"/>
                <w:szCs w:val="14"/>
              </w:rPr>
            </w:pPr>
            <w:r w:rsidRPr="00DE5DA2">
              <w:rPr>
                <w:rFonts w:ascii="Arial" w:hAnsi="Arial" w:cs="Arial"/>
                <w:sz w:val="14"/>
                <w:szCs w:val="14"/>
              </w:rPr>
              <w:t xml:space="preserve"> o wyrok łączny</w:t>
            </w:r>
          </w:p>
        </w:tc>
        <w:tc>
          <w:tcPr>
            <w:tcW w:w="426"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03</w:t>
            </w:r>
          </w:p>
        </w:tc>
        <w:tc>
          <w:tcPr>
            <w:tcW w:w="1417"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b/>
                <w:sz w:val="14"/>
                <w:szCs w:val="14"/>
              </w:rPr>
            </w:pPr>
            <w:r w:rsidRPr="00DE5DA2">
              <w:rPr>
                <w:rFonts w:ascii="Arial" w:hAnsi="Arial" w:cs="Arial"/>
                <w:sz w:val="14"/>
                <w:szCs w:val="14"/>
              </w:rPr>
              <w:t>Kp</w:t>
            </w:r>
          </w:p>
        </w:tc>
        <w:tc>
          <w:tcPr>
            <w:tcW w:w="426"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04</w:t>
            </w:r>
          </w:p>
        </w:tc>
        <w:tc>
          <w:tcPr>
            <w:tcW w:w="1417"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127</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55</w:t>
            </w: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72</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69</w:t>
            </w:r>
          </w:p>
        </w:tc>
        <w:tc>
          <w:tcPr>
            <w:tcW w:w="708"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sz w:val="14"/>
                <w:szCs w:val="14"/>
              </w:rPr>
            </w:pPr>
            <w:r w:rsidRPr="00DE5DA2">
              <w:rPr>
                <w:rFonts w:ascii="Arial" w:hAnsi="Arial" w:cs="Arial"/>
                <w:sz w:val="14"/>
                <w:szCs w:val="14"/>
              </w:rPr>
              <w:t>Ko</w:t>
            </w:r>
          </w:p>
        </w:tc>
        <w:tc>
          <w:tcPr>
            <w:tcW w:w="426"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05</w:t>
            </w:r>
          </w:p>
        </w:tc>
        <w:tc>
          <w:tcPr>
            <w:tcW w:w="1417"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395</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191</w:t>
            </w: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204</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204</w:t>
            </w:r>
          </w:p>
        </w:tc>
        <w:tc>
          <w:tcPr>
            <w:tcW w:w="708"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sz w:val="14"/>
                <w:szCs w:val="14"/>
              </w:rPr>
            </w:pPr>
            <w:r w:rsidRPr="00DE5DA2">
              <w:rPr>
                <w:rFonts w:ascii="Arial" w:hAnsi="Arial" w:cs="Arial"/>
                <w:sz w:val="14"/>
                <w:szCs w:val="14"/>
              </w:rPr>
              <w:t>W</w:t>
            </w:r>
          </w:p>
        </w:tc>
        <w:tc>
          <w:tcPr>
            <w:tcW w:w="426"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06</w:t>
            </w:r>
          </w:p>
        </w:tc>
        <w:tc>
          <w:tcPr>
            <w:tcW w:w="1417"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187</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58</w:t>
            </w: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129</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128</w:t>
            </w:r>
          </w:p>
        </w:tc>
        <w:tc>
          <w:tcPr>
            <w:tcW w:w="708"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1E42B6">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noProof/>
                <w:sz w:val="14"/>
                <w:szCs w:val="14"/>
              </w:rPr>
            </w:pPr>
            <w:r w:rsidRPr="00DE5DA2">
              <w:rPr>
                <w:rFonts w:ascii="Arial" w:hAnsi="Arial" w:cs="Arial"/>
                <w:noProof/>
                <w:sz w:val="14"/>
                <w:szCs w:val="14"/>
              </w:rPr>
              <w:t>Kop</w:t>
            </w:r>
          </w:p>
        </w:tc>
        <w:tc>
          <w:tcPr>
            <w:tcW w:w="426" w:type="dxa"/>
            <w:tcBorders>
              <w:top w:val="single" w:sz="4" w:space="0" w:color="auto"/>
              <w:left w:val="single" w:sz="4" w:space="0" w:color="auto"/>
              <w:bottom w:val="single" w:sz="18"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07</w:t>
            </w:r>
          </w:p>
        </w:tc>
        <w:tc>
          <w:tcPr>
            <w:tcW w:w="1417"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19</w:t>
            </w:r>
          </w:p>
        </w:tc>
        <w:tc>
          <w:tcPr>
            <w:tcW w:w="851"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13</w:t>
            </w:r>
          </w:p>
        </w:tc>
        <w:tc>
          <w:tcPr>
            <w:tcW w:w="851"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13</w:t>
            </w:r>
          </w:p>
        </w:tc>
        <w:tc>
          <w:tcPr>
            <w:tcW w:w="708"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18" w:space="0" w:color="auto"/>
            </w:tcBorders>
            <w:vAlign w:val="center"/>
          </w:tcPr>
          <w:p w:rsidR="001C5025" w:rsidRDefault="001C5025">
            <w:pPr>
              <w:jc w:val="right"/>
              <w:rPr>
                <w:rFonts w:ascii="Arial" w:hAnsi="Arial" w:cs="Arial"/>
                <w:color w:val="000000"/>
                <w:sz w:val="14"/>
                <w:szCs w:val="14"/>
              </w:rPr>
            </w:pPr>
          </w:p>
        </w:tc>
      </w:tr>
    </w:tbl>
    <w:p w:rsidR="00AE4930" w:rsidRDefault="00AE4930" w:rsidP="00D12573"/>
    <w:p w:rsidR="00363D21" w:rsidRPr="00CE79D7" w:rsidRDefault="00363D21" w:rsidP="00D12573"/>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DA6CC6" w:rsidRPr="00CE79D7" w:rsidRDefault="00DA6CC6" w:rsidP="00AD557B">
      <w:pPr>
        <w:pStyle w:val="Legenda"/>
        <w:spacing w:before="60" w:after="60" w:line="240" w:lineRule="exact"/>
        <w:ind w:left="0" w:right="0"/>
        <w:rPr>
          <w:rFonts w:cs="Arial"/>
          <w:sz w:val="24"/>
          <w:szCs w:val="24"/>
        </w:rPr>
      </w:pPr>
      <w:r w:rsidRPr="00CE79D7">
        <w:rPr>
          <w:rFonts w:cs="Arial"/>
          <w:sz w:val="24"/>
          <w:szCs w:val="24"/>
        </w:rPr>
        <w:lastRenderedPageBreak/>
        <w:t xml:space="preserve">Dział 1.2.2. Liczba odbytych sesji i załatwionych spraw </w:t>
      </w:r>
    </w:p>
    <w:tbl>
      <w:tblPr>
        <w:tblW w:w="16174" w:type="dxa"/>
        <w:tblInd w:w="56" w:type="dxa"/>
        <w:tblLayout w:type="fixed"/>
        <w:tblCellMar>
          <w:left w:w="70" w:type="dxa"/>
          <w:right w:w="70" w:type="dxa"/>
        </w:tblCellMar>
        <w:tblLook w:val="0000" w:firstRow="0" w:lastRow="0" w:firstColumn="0" w:lastColumn="0" w:noHBand="0" w:noVBand="0"/>
      </w:tblPr>
      <w:tblGrid>
        <w:gridCol w:w="723"/>
        <w:gridCol w:w="22"/>
        <w:gridCol w:w="251"/>
        <w:gridCol w:w="919"/>
        <w:gridCol w:w="651"/>
        <w:gridCol w:w="411"/>
        <w:gridCol w:w="1019"/>
        <w:gridCol w:w="428"/>
        <w:gridCol w:w="692"/>
        <w:gridCol w:w="709"/>
        <w:gridCol w:w="852"/>
        <w:gridCol w:w="708"/>
        <w:gridCol w:w="709"/>
        <w:gridCol w:w="851"/>
        <w:gridCol w:w="850"/>
        <w:gridCol w:w="851"/>
        <w:gridCol w:w="850"/>
        <w:gridCol w:w="851"/>
        <w:gridCol w:w="850"/>
        <w:gridCol w:w="851"/>
        <w:gridCol w:w="708"/>
        <w:gridCol w:w="709"/>
        <w:gridCol w:w="709"/>
      </w:tblGrid>
      <w:tr w:rsidR="008E0410" w:rsidRPr="000124EE" w:rsidTr="009F1B2D">
        <w:trPr>
          <w:cantSplit/>
          <w:trHeight w:val="153"/>
        </w:trPr>
        <w:tc>
          <w:tcPr>
            <w:tcW w:w="3996"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jc w:val="center"/>
              <w:rPr>
                <w:rFonts w:ascii="Arial" w:hAnsi="Arial" w:cs="Arial"/>
                <w:sz w:val="14"/>
                <w:szCs w:val="14"/>
              </w:rPr>
            </w:pPr>
            <w:r w:rsidRPr="000124EE">
              <w:rPr>
                <w:rFonts w:ascii="Arial" w:hAnsi="Arial" w:cs="Arial"/>
                <w:sz w:val="14"/>
                <w:szCs w:val="14"/>
              </w:rPr>
              <w:t>SPRAWY</w:t>
            </w:r>
          </w:p>
          <w:p w:rsidR="008E0410" w:rsidRPr="000124EE" w:rsidRDefault="008E0410" w:rsidP="00D97A43">
            <w:pPr>
              <w:jc w:val="center"/>
              <w:rPr>
                <w:rFonts w:ascii="Arial" w:hAnsi="Arial" w:cs="Arial"/>
                <w:sz w:val="10"/>
                <w:szCs w:val="10"/>
              </w:rPr>
            </w:pPr>
            <w:r w:rsidRPr="000124EE">
              <w:rPr>
                <w:rFonts w:ascii="Arial" w:hAnsi="Arial" w:cs="Arial"/>
                <w:sz w:val="14"/>
                <w:szCs w:val="14"/>
              </w:rPr>
              <w:t xml:space="preserve"> według repertoriów i wykazów</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ind w:left="-42"/>
              <w:jc w:val="center"/>
              <w:rPr>
                <w:rFonts w:ascii="Arial" w:hAnsi="Arial" w:cs="Arial"/>
                <w:sz w:val="10"/>
                <w:szCs w:val="10"/>
              </w:rPr>
            </w:pPr>
            <w:r w:rsidRPr="000124EE">
              <w:rPr>
                <w:rFonts w:ascii="Arial" w:hAnsi="Arial" w:cs="Arial"/>
                <w:sz w:val="10"/>
                <w:szCs w:val="10"/>
              </w:rPr>
              <w:t>Lp.</w:t>
            </w:r>
          </w:p>
        </w:tc>
        <w:tc>
          <w:tcPr>
            <w:tcW w:w="6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b/>
                <w:bCs/>
                <w:sz w:val="12"/>
                <w:szCs w:val="12"/>
              </w:rPr>
              <w:t xml:space="preserve">Liczba odbytych sesji </w:t>
            </w:r>
            <w:r w:rsidRPr="000124EE">
              <w:rPr>
                <w:rFonts w:ascii="Arial" w:hAnsi="Arial" w:cs="Arial"/>
                <w:sz w:val="12"/>
                <w:szCs w:val="12"/>
              </w:rPr>
              <w:t>(rozprawy i posiedzenia)</w:t>
            </w:r>
          </w:p>
          <w:p w:rsidR="008E0410" w:rsidRPr="000124EE" w:rsidRDefault="008E0410" w:rsidP="00D97A43">
            <w:pPr>
              <w:ind w:left="113" w:right="113"/>
              <w:jc w:val="center"/>
              <w:rPr>
                <w:rFonts w:ascii="Arial" w:hAnsi="Arial" w:cs="Arial"/>
                <w:b/>
                <w:bCs/>
                <w:sz w:val="12"/>
                <w:szCs w:val="12"/>
              </w:rPr>
            </w:pPr>
            <w:r w:rsidRPr="000124EE">
              <w:rPr>
                <w:rFonts w:ascii="Arial" w:hAnsi="Arial" w:cs="Arial"/>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b/>
                <w:bCs/>
                <w:sz w:val="12"/>
                <w:szCs w:val="12"/>
              </w:rPr>
            </w:pPr>
            <w:r w:rsidRPr="000124EE">
              <w:rPr>
                <w:rFonts w:ascii="Arial" w:hAnsi="Arial" w:cs="Arial"/>
                <w:sz w:val="12"/>
                <w:szCs w:val="12"/>
              </w:rPr>
              <w:t>Liczba dni w których odbyto sesje</w:t>
            </w:r>
            <w:r w:rsidRPr="000124EE">
              <w:rPr>
                <w:rFonts w:ascii="Arial" w:hAnsi="Arial" w:cs="Arial"/>
                <w:b/>
                <w:bCs/>
                <w:sz w:val="12"/>
                <w:szCs w:val="12"/>
              </w:rPr>
              <w:t xml:space="preserve"> -wokandy</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ind w:left="-44" w:right="-42"/>
              <w:jc w:val="center"/>
              <w:rPr>
                <w:rFonts w:ascii="Arial" w:hAnsi="Arial" w:cs="Arial"/>
                <w:b/>
                <w:bCs/>
                <w:sz w:val="12"/>
                <w:szCs w:val="12"/>
              </w:rPr>
            </w:pPr>
            <w:r w:rsidRPr="000124EE">
              <w:rPr>
                <w:rFonts w:ascii="Arial" w:hAnsi="Arial" w:cs="Arial"/>
                <w:b/>
                <w:bCs/>
                <w:sz w:val="12"/>
                <w:szCs w:val="12"/>
              </w:rPr>
              <w:t>Załatwienie</w:t>
            </w:r>
            <w:r w:rsidRPr="000124EE">
              <w:rPr>
                <w:rFonts w:ascii="Arial" w:hAnsi="Arial" w:cs="Arial"/>
                <w:b/>
                <w:bCs/>
                <w:sz w:val="12"/>
                <w:szCs w:val="12"/>
                <w:vertAlign w:val="superscript"/>
              </w:rPr>
              <w:t>1)</w:t>
            </w:r>
            <w:r w:rsidRPr="000124EE">
              <w:rPr>
                <w:rFonts w:ascii="Arial" w:hAnsi="Arial" w:cs="Arial"/>
                <w:sz w:val="12"/>
                <w:szCs w:val="12"/>
              </w:rPr>
              <w:br/>
              <w:t>ogółem</w:t>
            </w:r>
            <w:r w:rsidRPr="000124EE">
              <w:rPr>
                <w:rFonts w:ascii="Arial" w:hAnsi="Arial" w:cs="Arial"/>
                <w:sz w:val="12"/>
                <w:szCs w:val="12"/>
              </w:rPr>
              <w:br/>
              <w:t>(ko</w:t>
            </w:r>
            <w:r>
              <w:rPr>
                <w:rFonts w:ascii="Arial" w:hAnsi="Arial" w:cs="Arial"/>
                <w:sz w:val="12"/>
                <w:szCs w:val="12"/>
              </w:rPr>
              <w:t>l. 4, 16</w:t>
            </w:r>
            <w:r w:rsidRPr="000124EE">
              <w:rPr>
                <w:rFonts w:ascii="Arial" w:hAnsi="Arial" w:cs="Arial"/>
                <w:sz w:val="12"/>
                <w:szCs w:val="12"/>
              </w:rPr>
              <w:t>)</w:t>
            </w:r>
          </w:p>
        </w:tc>
        <w:tc>
          <w:tcPr>
            <w:tcW w:w="949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jc w:val="center"/>
              <w:rPr>
                <w:rFonts w:ascii="Arial" w:hAnsi="Arial" w:cs="Arial"/>
                <w:b/>
                <w:bCs/>
                <w:sz w:val="12"/>
                <w:szCs w:val="12"/>
              </w:rPr>
            </w:pPr>
            <w:r w:rsidRPr="000124EE">
              <w:rPr>
                <w:rFonts w:ascii="Arial" w:hAnsi="Arial" w:cs="Arial"/>
                <w:b/>
                <w:bCs/>
                <w:sz w:val="12"/>
                <w:szCs w:val="12"/>
              </w:rPr>
              <w:t>Liczba załatwionych spraw na rozprawie, dotyczy:</w:t>
            </w:r>
          </w:p>
        </w:tc>
      </w:tr>
      <w:tr w:rsidR="008E0410" w:rsidRPr="000124EE" w:rsidTr="00C163E8">
        <w:trPr>
          <w:cantSplit/>
          <w:trHeight w:val="206"/>
        </w:trPr>
        <w:tc>
          <w:tcPr>
            <w:tcW w:w="399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ind w:left="-42" w:right="-42"/>
              <w:jc w:val="center"/>
              <w:rPr>
                <w:rFonts w:ascii="Arial" w:hAnsi="Arial" w:cs="Arial"/>
                <w:sz w:val="12"/>
                <w:szCs w:val="12"/>
              </w:rPr>
            </w:pPr>
            <w:r w:rsidRPr="000124EE">
              <w:rPr>
                <w:rFonts w:ascii="Arial" w:hAnsi="Arial" w:cs="Arial"/>
                <w:sz w:val="12"/>
                <w:szCs w:val="12"/>
              </w:rPr>
              <w:t>Za</w:t>
            </w:r>
            <w:r>
              <w:rPr>
                <w:rFonts w:ascii="Arial" w:hAnsi="Arial" w:cs="Arial"/>
                <w:sz w:val="12"/>
                <w:szCs w:val="12"/>
              </w:rPr>
              <w:t xml:space="preserve">łatwienie </w:t>
            </w:r>
            <w:r>
              <w:rPr>
                <w:rFonts w:ascii="Arial" w:hAnsi="Arial" w:cs="Arial"/>
                <w:sz w:val="12"/>
                <w:szCs w:val="12"/>
              </w:rPr>
              <w:br/>
              <w:t xml:space="preserve">razem </w:t>
            </w:r>
            <w:r>
              <w:rPr>
                <w:rFonts w:ascii="Arial" w:hAnsi="Arial" w:cs="Arial"/>
                <w:sz w:val="12"/>
                <w:szCs w:val="12"/>
              </w:rPr>
              <w:br/>
              <w:t>(kol. 5, 6,</w:t>
            </w:r>
            <w:r w:rsidR="004F2037">
              <w:rPr>
                <w:rFonts w:ascii="Arial" w:hAnsi="Arial" w:cs="Arial"/>
                <w:sz w:val="12"/>
                <w:szCs w:val="12"/>
              </w:rPr>
              <w:t xml:space="preserve"> 14,</w:t>
            </w:r>
            <w:r>
              <w:rPr>
                <w:rFonts w:ascii="Arial" w:hAnsi="Arial" w:cs="Arial"/>
                <w:sz w:val="12"/>
                <w:szCs w:val="12"/>
              </w:rPr>
              <w:t xml:space="preserve"> 15</w:t>
            </w:r>
            <w:r w:rsidRPr="000124EE">
              <w:rPr>
                <w:rFonts w:ascii="Arial" w:hAnsi="Arial" w:cs="Arial"/>
                <w:sz w:val="12"/>
                <w:szCs w:val="12"/>
              </w:rPr>
              <w:t>)</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 xml:space="preserve">sędziów  SR z wyłączeniem sędziów funkcyjnych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sędziów funkcyjnych SR</w:t>
            </w:r>
            <w:r w:rsidRPr="000124EE">
              <w:rPr>
                <w:rFonts w:ascii="Arial" w:hAnsi="Arial" w:cs="Arial"/>
                <w:sz w:val="12"/>
                <w:szCs w:val="12"/>
              </w:rPr>
              <w:br/>
              <w:t>(kol.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rsidR="008E0410" w:rsidRPr="000124EE" w:rsidRDefault="008E0410" w:rsidP="00D97A43">
            <w:pPr>
              <w:jc w:val="center"/>
              <w:rPr>
                <w:rFonts w:ascii="Arial" w:hAnsi="Arial" w:cs="Arial"/>
                <w:sz w:val="12"/>
                <w:szCs w:val="12"/>
              </w:rPr>
            </w:pPr>
            <w:r w:rsidRPr="000124EE">
              <w:rPr>
                <w:rFonts w:ascii="Arial" w:hAnsi="Arial" w:cs="Arial"/>
                <w:sz w:val="12"/>
                <w:szCs w:val="12"/>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E0410" w:rsidRPr="00A93748" w:rsidRDefault="008E0410" w:rsidP="00D97A43">
            <w:pPr>
              <w:ind w:left="113" w:right="113"/>
              <w:jc w:val="center"/>
              <w:rPr>
                <w:rFonts w:ascii="Arial" w:hAnsi="Arial" w:cs="Arial"/>
                <w:sz w:val="12"/>
                <w:szCs w:val="12"/>
              </w:rPr>
            </w:pPr>
            <w:r w:rsidRPr="00A93748">
              <w:rPr>
                <w:rFonts w:ascii="Arial" w:hAnsi="Arial" w:cs="Arial"/>
                <w:sz w:val="10"/>
                <w:szCs w:val="10"/>
              </w:rPr>
              <w:t>Inni sędziowie SR</w:t>
            </w:r>
          </w:p>
        </w:tc>
        <w:tc>
          <w:tcPr>
            <w:tcW w:w="709" w:type="dxa"/>
            <w:vMerge w:val="restart"/>
            <w:tcBorders>
              <w:top w:val="single" w:sz="4" w:space="0" w:color="auto"/>
              <w:left w:val="single" w:sz="4" w:space="0" w:color="auto"/>
              <w:right w:val="single" w:sz="4" w:space="0" w:color="auto"/>
            </w:tcBorders>
            <w:textDirection w:val="btLr"/>
            <w:vAlign w:val="center"/>
          </w:tcPr>
          <w:p w:rsidR="008E0410" w:rsidRPr="00C163E8" w:rsidRDefault="00C163E8" w:rsidP="00C163E8">
            <w:pPr>
              <w:ind w:left="113" w:right="113"/>
              <w:jc w:val="center"/>
              <w:rPr>
                <w:rFonts w:ascii="Arial" w:hAnsi="Arial" w:cs="Arial"/>
                <w:sz w:val="10"/>
                <w:szCs w:val="10"/>
              </w:rPr>
            </w:pPr>
            <w:r w:rsidRPr="00C163E8">
              <w:rPr>
                <w:rFonts w:ascii="Arial" w:hAnsi="Arial" w:cs="Arial"/>
                <w:sz w:val="10"/>
                <w:szCs w:val="10"/>
              </w:rPr>
              <w:t>Inni sędziowie</w:t>
            </w:r>
          </w:p>
        </w:tc>
      </w:tr>
      <w:tr w:rsidR="008E0410" w:rsidRPr="000124EE" w:rsidTr="009F1B2D">
        <w:trPr>
          <w:cantSplit/>
          <w:trHeight w:val="1248"/>
        </w:trPr>
        <w:tc>
          <w:tcPr>
            <w:tcW w:w="399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0"/>
                <w:szCs w:val="10"/>
              </w:rPr>
            </w:pPr>
            <w:r w:rsidRPr="000124EE">
              <w:rPr>
                <w:rFonts w:ascii="Arial" w:hAnsi="Arial" w:cs="Arial"/>
                <w:sz w:val="10"/>
                <w:szCs w:val="10"/>
              </w:rPr>
              <w:t>innych funkcyjnych tego sądu z tego pionu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0"/>
                <w:szCs w:val="10"/>
              </w:rPr>
            </w:pPr>
            <w:r w:rsidRPr="000124EE">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0"/>
                <w:szCs w:val="10"/>
              </w:rPr>
            </w:pPr>
          </w:p>
        </w:tc>
        <w:tc>
          <w:tcPr>
            <w:tcW w:w="709" w:type="dxa"/>
            <w:vMerge/>
            <w:tcBorders>
              <w:left w:val="single" w:sz="4" w:space="0" w:color="auto"/>
              <w:bottom w:val="single" w:sz="4" w:space="0" w:color="auto"/>
              <w:right w:val="single" w:sz="4" w:space="0" w:color="auto"/>
            </w:tcBorders>
          </w:tcPr>
          <w:p w:rsidR="008E0410" w:rsidRPr="000124EE" w:rsidRDefault="008E0410" w:rsidP="00D97A43">
            <w:pPr>
              <w:rPr>
                <w:rFonts w:ascii="Arial" w:hAnsi="Arial" w:cs="Arial"/>
                <w:sz w:val="10"/>
                <w:szCs w:val="10"/>
              </w:rPr>
            </w:pPr>
          </w:p>
        </w:tc>
      </w:tr>
      <w:tr w:rsidR="008E0410" w:rsidRPr="000124EE" w:rsidTr="00582BFA">
        <w:trPr>
          <w:cantSplit/>
          <w:trHeight w:val="262"/>
        </w:trPr>
        <w:tc>
          <w:tcPr>
            <w:tcW w:w="4424"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14</w:t>
            </w:r>
          </w:p>
        </w:tc>
        <w:tc>
          <w:tcPr>
            <w:tcW w:w="709" w:type="dxa"/>
            <w:tcBorders>
              <w:top w:val="single" w:sz="4" w:space="0" w:color="auto"/>
              <w:left w:val="single" w:sz="4" w:space="0" w:color="auto"/>
              <w:bottom w:val="single" w:sz="4" w:space="0" w:color="auto"/>
              <w:right w:val="single" w:sz="4" w:space="0" w:color="auto"/>
            </w:tcBorders>
            <w:vAlign w:val="bottom"/>
          </w:tcPr>
          <w:p w:rsidR="008E0410" w:rsidRPr="000124EE" w:rsidRDefault="00582BFA" w:rsidP="00582BFA">
            <w:pPr>
              <w:jc w:val="center"/>
              <w:rPr>
                <w:rFonts w:ascii="Arial" w:hAnsi="Arial" w:cs="Arial"/>
                <w:sz w:val="10"/>
                <w:szCs w:val="10"/>
              </w:rPr>
            </w:pPr>
            <w:r>
              <w:rPr>
                <w:rFonts w:ascii="Arial" w:hAnsi="Arial" w:cs="Arial"/>
                <w:sz w:val="10"/>
                <w:szCs w:val="10"/>
              </w:rPr>
              <w:t>15</w:t>
            </w:r>
          </w:p>
        </w:tc>
      </w:tr>
      <w:tr w:rsidR="00E321A0" w:rsidRPr="000124EE" w:rsidTr="0054242F">
        <w:trPr>
          <w:cantSplit/>
          <w:trHeight w:hRule="exact" w:val="255"/>
        </w:trPr>
        <w:tc>
          <w:tcPr>
            <w:tcW w:w="3996" w:type="dxa"/>
            <w:gridSpan w:val="7"/>
            <w:tcBorders>
              <w:top w:val="nil"/>
              <w:left w:val="single" w:sz="4" w:space="0" w:color="auto"/>
              <w:bottom w:val="single" w:sz="4" w:space="0" w:color="auto"/>
              <w:right w:val="single" w:sz="18" w:space="0" w:color="auto"/>
            </w:tcBorders>
            <w:vAlign w:val="bottom"/>
          </w:tcPr>
          <w:p w:rsidR="00E321A0" w:rsidRPr="000124EE" w:rsidRDefault="00E321A0" w:rsidP="00D97A43">
            <w:pPr>
              <w:rPr>
                <w:rFonts w:ascii="Arial" w:hAnsi="Arial" w:cs="Arial"/>
                <w:b/>
                <w:bCs/>
                <w:sz w:val="10"/>
                <w:szCs w:val="10"/>
              </w:rPr>
            </w:pPr>
            <w:r w:rsidRPr="000124EE">
              <w:rPr>
                <w:rFonts w:ascii="Arial" w:hAnsi="Arial" w:cs="Arial"/>
                <w:b/>
                <w:bCs/>
                <w:sz w:val="10"/>
                <w:szCs w:val="10"/>
              </w:rPr>
              <w:t>Ogółem sprawy karne i wykroczeniowe</w:t>
            </w:r>
          </w:p>
          <w:p w:rsidR="00E321A0" w:rsidRPr="000124EE" w:rsidRDefault="007D0BFD" w:rsidP="00D97A43">
            <w:pPr>
              <w:rPr>
                <w:rFonts w:ascii="Arial" w:hAnsi="Arial" w:cs="Arial"/>
                <w:sz w:val="10"/>
                <w:szCs w:val="10"/>
              </w:rPr>
            </w:pPr>
            <w:r>
              <w:rPr>
                <w:rFonts w:ascii="Arial" w:hAnsi="Arial" w:cs="Arial"/>
                <w:sz w:val="10"/>
                <w:szCs w:val="10"/>
              </w:rPr>
              <w:t>(suma wierszy 02, 27,29, 33, 36</w:t>
            </w:r>
            <w:r w:rsidR="00E321A0" w:rsidRPr="000124EE">
              <w:rPr>
                <w:rFonts w:ascii="Arial" w:hAnsi="Arial" w:cs="Arial"/>
                <w:sz w:val="10"/>
                <w:szCs w:val="10"/>
              </w:rPr>
              <w:t>)</w:t>
            </w:r>
          </w:p>
        </w:tc>
        <w:tc>
          <w:tcPr>
            <w:tcW w:w="428" w:type="dxa"/>
            <w:tcBorders>
              <w:top w:val="single" w:sz="18" w:space="0" w:color="auto"/>
              <w:left w:val="single" w:sz="18" w:space="0" w:color="auto"/>
              <w:bottom w:val="single" w:sz="4" w:space="0" w:color="auto"/>
              <w:right w:val="single" w:sz="4" w:space="0" w:color="auto"/>
            </w:tcBorders>
            <w:vAlign w:val="center"/>
          </w:tcPr>
          <w:p w:rsidR="00E321A0" w:rsidRPr="000124EE" w:rsidRDefault="00E321A0" w:rsidP="00D97A43">
            <w:pPr>
              <w:jc w:val="center"/>
              <w:rPr>
                <w:rFonts w:ascii="Arial" w:hAnsi="Arial" w:cs="Arial"/>
                <w:sz w:val="10"/>
                <w:szCs w:val="10"/>
              </w:rPr>
            </w:pPr>
            <w:r w:rsidRPr="000124EE">
              <w:rPr>
                <w:rFonts w:ascii="Arial" w:hAnsi="Arial" w:cs="Arial"/>
                <w:sz w:val="10"/>
                <w:szCs w:val="10"/>
              </w:rPr>
              <w:t>01</w:t>
            </w:r>
          </w:p>
        </w:tc>
        <w:tc>
          <w:tcPr>
            <w:tcW w:w="692"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151</w:t>
            </w:r>
          </w:p>
        </w:tc>
        <w:tc>
          <w:tcPr>
            <w:tcW w:w="709"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102</w:t>
            </w:r>
          </w:p>
        </w:tc>
        <w:tc>
          <w:tcPr>
            <w:tcW w:w="852"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834</w:t>
            </w:r>
          </w:p>
        </w:tc>
        <w:tc>
          <w:tcPr>
            <w:tcW w:w="708"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114</w:t>
            </w:r>
          </w:p>
        </w:tc>
        <w:tc>
          <w:tcPr>
            <w:tcW w:w="709"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49</w:t>
            </w:r>
          </w:p>
        </w:tc>
        <w:tc>
          <w:tcPr>
            <w:tcW w:w="851"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65</w:t>
            </w:r>
          </w:p>
        </w:tc>
        <w:tc>
          <w:tcPr>
            <w:tcW w:w="850"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0"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62</w:t>
            </w:r>
          </w:p>
        </w:tc>
        <w:tc>
          <w:tcPr>
            <w:tcW w:w="851"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0"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8"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3</w:t>
            </w:r>
          </w:p>
        </w:tc>
        <w:tc>
          <w:tcPr>
            <w:tcW w:w="709"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single" w:sz="18" w:space="0" w:color="auto"/>
              <w:left w:val="nil"/>
              <w:bottom w:val="single" w:sz="4" w:space="0" w:color="auto"/>
              <w:right w:val="single" w:sz="4" w:space="0" w:color="auto"/>
            </w:tcBorders>
            <w:vAlign w:val="center"/>
          </w:tcPr>
          <w:p w:rsidR="00E321A0" w:rsidRDefault="00E321A0">
            <w:pPr>
              <w:jc w:val="right"/>
              <w:rPr>
                <w:rFonts w:ascii="Arial" w:hAnsi="Arial" w:cs="Arial"/>
                <w:color w:val="000000"/>
                <w:sz w:val="14"/>
                <w:szCs w:val="14"/>
              </w:rPr>
            </w:pPr>
          </w:p>
        </w:tc>
      </w:tr>
      <w:tr w:rsidR="00E321A0" w:rsidRPr="000124EE" w:rsidTr="0054242F">
        <w:trPr>
          <w:cantSplit/>
          <w:trHeight w:hRule="exact" w:val="255"/>
        </w:trPr>
        <w:tc>
          <w:tcPr>
            <w:tcW w:w="3996" w:type="dxa"/>
            <w:gridSpan w:val="7"/>
            <w:tcBorders>
              <w:top w:val="nil"/>
              <w:left w:val="single" w:sz="4" w:space="0" w:color="auto"/>
              <w:bottom w:val="single" w:sz="4" w:space="0" w:color="auto"/>
              <w:right w:val="single" w:sz="18" w:space="0" w:color="auto"/>
            </w:tcBorders>
            <w:vAlign w:val="center"/>
          </w:tcPr>
          <w:p w:rsidR="00E321A0" w:rsidRPr="000124EE" w:rsidRDefault="00E321A0" w:rsidP="00D97A43">
            <w:pPr>
              <w:rPr>
                <w:rFonts w:ascii="Arial" w:hAnsi="Arial" w:cs="Arial"/>
                <w:sz w:val="10"/>
                <w:szCs w:val="10"/>
              </w:rPr>
            </w:pPr>
            <w:r w:rsidRPr="000124EE">
              <w:rPr>
                <w:rFonts w:ascii="Arial" w:hAnsi="Arial" w:cs="Arial"/>
                <w:sz w:val="10"/>
                <w:szCs w:val="10"/>
              </w:rPr>
              <w:t>K</w:t>
            </w:r>
          </w:p>
        </w:tc>
        <w:tc>
          <w:tcPr>
            <w:tcW w:w="428" w:type="dxa"/>
            <w:tcBorders>
              <w:top w:val="single" w:sz="4" w:space="0" w:color="auto"/>
              <w:left w:val="single" w:sz="18" w:space="0" w:color="auto"/>
              <w:bottom w:val="single" w:sz="4" w:space="0" w:color="auto"/>
              <w:right w:val="single" w:sz="4" w:space="0" w:color="auto"/>
            </w:tcBorders>
            <w:vAlign w:val="center"/>
          </w:tcPr>
          <w:p w:rsidR="00E321A0" w:rsidRPr="000124EE" w:rsidRDefault="00E321A0" w:rsidP="00D97A43">
            <w:pPr>
              <w:jc w:val="center"/>
              <w:rPr>
                <w:rFonts w:ascii="Arial" w:hAnsi="Arial" w:cs="Arial"/>
                <w:sz w:val="10"/>
                <w:szCs w:val="10"/>
              </w:rPr>
            </w:pPr>
            <w:r w:rsidRPr="000124EE">
              <w:rPr>
                <w:rFonts w:ascii="Arial" w:hAnsi="Arial" w:cs="Arial"/>
                <w:sz w:val="10"/>
                <w:szCs w:val="10"/>
              </w:rPr>
              <w:t>02</w:t>
            </w:r>
          </w:p>
        </w:tc>
        <w:tc>
          <w:tcPr>
            <w:tcW w:w="692" w:type="dxa"/>
            <w:tcBorders>
              <w:top w:val="nil"/>
              <w:left w:val="single" w:sz="4" w:space="0" w:color="auto"/>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162</w:t>
            </w: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93</w:t>
            </w: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36</w:t>
            </w: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57</w:t>
            </w: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55</w:t>
            </w: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p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2</w:t>
            </w: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E321A0" w:rsidRDefault="00E321A0">
            <w:pPr>
              <w:jc w:val="right"/>
              <w:rPr>
                <w:rFonts w:ascii="Arial" w:hAnsi="Arial" w:cs="Arial"/>
                <w:color w:val="000000"/>
                <w:sz w:val="14"/>
                <w:szCs w:val="14"/>
              </w:rPr>
            </w:pPr>
          </w:p>
        </w:tc>
      </w:tr>
      <w:tr w:rsidR="00E321A0" w:rsidRPr="000124EE" w:rsidTr="0054242F">
        <w:trPr>
          <w:cantSplit/>
          <w:trHeight w:hRule="exact" w:val="255"/>
        </w:trPr>
        <w:tc>
          <w:tcPr>
            <w:tcW w:w="996" w:type="dxa"/>
            <w:gridSpan w:val="3"/>
            <w:vMerge w:val="restart"/>
            <w:tcBorders>
              <w:top w:val="single" w:sz="4" w:space="0" w:color="auto"/>
              <w:left w:val="single" w:sz="4" w:space="0" w:color="auto"/>
              <w:right w:val="single" w:sz="4" w:space="0" w:color="auto"/>
            </w:tcBorders>
            <w:textDirection w:val="btLr"/>
            <w:vAlign w:val="center"/>
          </w:tcPr>
          <w:p w:rsidR="00E321A0" w:rsidRPr="000124EE" w:rsidRDefault="00E321A0" w:rsidP="00D97A43">
            <w:pPr>
              <w:ind w:left="113" w:right="113"/>
              <w:jc w:val="center"/>
              <w:rPr>
                <w:rFonts w:ascii="Arial" w:hAnsi="Arial" w:cs="Arial"/>
                <w:sz w:val="10"/>
                <w:szCs w:val="10"/>
              </w:rPr>
            </w:pPr>
            <w:r w:rsidRPr="000124EE">
              <w:rPr>
                <w:rFonts w:ascii="Arial" w:hAnsi="Arial" w:cs="Arial"/>
                <w:sz w:val="10"/>
                <w:szCs w:val="10"/>
              </w:rPr>
              <w:t>W tym</w:t>
            </w:r>
          </w:p>
        </w:tc>
        <w:tc>
          <w:tcPr>
            <w:tcW w:w="3000" w:type="dxa"/>
            <w:gridSpan w:val="4"/>
            <w:tcBorders>
              <w:top w:val="single" w:sz="4" w:space="0" w:color="auto"/>
              <w:left w:val="single" w:sz="4" w:space="0" w:color="auto"/>
              <w:bottom w:val="single" w:sz="4" w:space="0" w:color="auto"/>
              <w:right w:val="single" w:sz="18" w:space="0" w:color="auto"/>
            </w:tcBorders>
            <w:vAlign w:val="center"/>
          </w:tcPr>
          <w:p w:rsidR="00E321A0" w:rsidRPr="000124EE" w:rsidRDefault="00E321A0" w:rsidP="00D97A43">
            <w:pPr>
              <w:rPr>
                <w:rFonts w:ascii="Arial" w:hAnsi="Arial" w:cs="Arial"/>
                <w:sz w:val="10"/>
                <w:szCs w:val="10"/>
              </w:rPr>
            </w:pPr>
            <w:r w:rsidRPr="000124EE">
              <w:rPr>
                <w:rFonts w:ascii="Arial" w:hAnsi="Arial" w:cs="Arial"/>
                <w:sz w:val="10"/>
                <w:szCs w:val="10"/>
              </w:rPr>
              <w:t>w trybie art.   335, 336,</w:t>
            </w:r>
            <w:r>
              <w:rPr>
                <w:rFonts w:ascii="Arial" w:hAnsi="Arial" w:cs="Arial"/>
                <w:sz w:val="10"/>
                <w:szCs w:val="10"/>
              </w:rPr>
              <w:t xml:space="preserve"> </w:t>
            </w:r>
            <w:r w:rsidRPr="00D817B5">
              <w:rPr>
                <w:rFonts w:ascii="Arial" w:hAnsi="Arial" w:cs="Arial"/>
                <w:sz w:val="10"/>
                <w:szCs w:val="10"/>
              </w:rPr>
              <w:t>338a,</w:t>
            </w:r>
            <w:r w:rsidRPr="000124EE">
              <w:rPr>
                <w:rFonts w:ascii="Arial" w:hAnsi="Arial" w:cs="Arial"/>
                <w:sz w:val="10"/>
                <w:szCs w:val="10"/>
              </w:rPr>
              <w:t xml:space="preserve"> 387, (474a) kpk warunkowe umorzenie z urzędu (bez wniosku prokuratora w trybie 336)</w:t>
            </w:r>
          </w:p>
        </w:tc>
        <w:tc>
          <w:tcPr>
            <w:tcW w:w="428" w:type="dxa"/>
            <w:tcBorders>
              <w:top w:val="single" w:sz="4" w:space="0" w:color="auto"/>
              <w:left w:val="single" w:sz="18" w:space="0" w:color="auto"/>
              <w:bottom w:val="single" w:sz="4" w:space="0" w:color="auto"/>
              <w:right w:val="single" w:sz="4" w:space="0" w:color="auto"/>
            </w:tcBorders>
            <w:vAlign w:val="center"/>
          </w:tcPr>
          <w:p w:rsidR="00E321A0" w:rsidRPr="000124EE" w:rsidRDefault="00E321A0" w:rsidP="00D97A43">
            <w:pPr>
              <w:jc w:val="center"/>
              <w:rPr>
                <w:rFonts w:ascii="Arial" w:hAnsi="Arial" w:cs="Arial"/>
                <w:sz w:val="10"/>
                <w:szCs w:val="10"/>
              </w:rPr>
            </w:pPr>
            <w:r w:rsidRPr="000124EE">
              <w:rPr>
                <w:rFonts w:ascii="Arial" w:hAnsi="Arial" w:cs="Arial"/>
                <w:sz w:val="10"/>
                <w:szCs w:val="10"/>
              </w:rPr>
              <w:t>03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53</w:t>
            </w: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17</w:t>
            </w: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9</w:t>
            </w: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8</w:t>
            </w: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8</w:t>
            </w: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E321A0" w:rsidRDefault="00E321A0">
            <w:pPr>
              <w:jc w:val="right"/>
              <w:rPr>
                <w:rFonts w:ascii="Arial" w:hAnsi="Arial" w:cs="Arial"/>
                <w:color w:val="000000"/>
                <w:sz w:val="14"/>
                <w:szCs w:val="14"/>
              </w:rPr>
            </w:pPr>
          </w:p>
        </w:tc>
      </w:tr>
      <w:tr w:rsidR="00E321A0" w:rsidRPr="000124EE" w:rsidTr="0054242F">
        <w:trPr>
          <w:cantSplit/>
          <w:trHeight w:hRule="exact" w:val="255"/>
        </w:trPr>
        <w:tc>
          <w:tcPr>
            <w:tcW w:w="996" w:type="dxa"/>
            <w:gridSpan w:val="3"/>
            <w:vMerge/>
            <w:tcBorders>
              <w:left w:val="single" w:sz="4" w:space="0" w:color="auto"/>
              <w:bottom w:val="single" w:sz="4" w:space="0" w:color="auto"/>
              <w:right w:val="single" w:sz="4" w:space="0" w:color="auto"/>
            </w:tcBorders>
            <w:vAlign w:val="center"/>
          </w:tcPr>
          <w:p w:rsidR="00E321A0" w:rsidRPr="000124EE" w:rsidRDefault="00E321A0" w:rsidP="00D97A43">
            <w:pPr>
              <w:rPr>
                <w:rFonts w:ascii="Arial" w:hAnsi="Arial" w:cs="Arial"/>
                <w:sz w:val="10"/>
                <w:szCs w:val="10"/>
              </w:rPr>
            </w:pPr>
          </w:p>
        </w:tc>
        <w:tc>
          <w:tcPr>
            <w:tcW w:w="3000" w:type="dxa"/>
            <w:gridSpan w:val="4"/>
            <w:tcBorders>
              <w:top w:val="single" w:sz="4" w:space="0" w:color="auto"/>
              <w:left w:val="single" w:sz="4" w:space="0" w:color="auto"/>
              <w:bottom w:val="single" w:sz="4" w:space="0" w:color="auto"/>
              <w:right w:val="single" w:sz="18" w:space="0" w:color="auto"/>
            </w:tcBorders>
            <w:vAlign w:val="center"/>
          </w:tcPr>
          <w:p w:rsidR="00E321A0" w:rsidRPr="000124EE" w:rsidRDefault="00E321A0" w:rsidP="00D97A43">
            <w:pPr>
              <w:rPr>
                <w:rFonts w:ascii="Arial" w:hAnsi="Arial" w:cs="Arial"/>
                <w:sz w:val="10"/>
                <w:szCs w:val="10"/>
              </w:rPr>
            </w:pPr>
            <w:r w:rsidRPr="000124EE">
              <w:rPr>
                <w:rFonts w:ascii="Arial" w:hAnsi="Arial" w:cs="Arial"/>
                <w:sz w:val="10"/>
                <w:szCs w:val="10"/>
              </w:rPr>
              <w:t>sprawy wielotomowe</w:t>
            </w:r>
          </w:p>
        </w:tc>
        <w:tc>
          <w:tcPr>
            <w:tcW w:w="428" w:type="dxa"/>
            <w:tcBorders>
              <w:top w:val="single" w:sz="4" w:space="0" w:color="auto"/>
              <w:left w:val="single" w:sz="18" w:space="0" w:color="auto"/>
              <w:bottom w:val="single" w:sz="4" w:space="0" w:color="auto"/>
              <w:right w:val="single" w:sz="4" w:space="0" w:color="auto"/>
            </w:tcBorders>
            <w:vAlign w:val="center"/>
          </w:tcPr>
          <w:p w:rsidR="00E321A0" w:rsidRPr="000124EE" w:rsidRDefault="00E321A0" w:rsidP="00D97A43">
            <w:pPr>
              <w:jc w:val="center"/>
              <w:rPr>
                <w:rFonts w:ascii="Arial" w:hAnsi="Arial" w:cs="Arial"/>
                <w:sz w:val="10"/>
                <w:szCs w:val="10"/>
              </w:rPr>
            </w:pPr>
            <w:r w:rsidRPr="000124EE">
              <w:rPr>
                <w:rFonts w:ascii="Arial" w:hAnsi="Arial" w:cs="Arial"/>
                <w:sz w:val="10"/>
                <w:szCs w:val="10"/>
              </w:rPr>
              <w:t>04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4</w:t>
            </w: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2</w:t>
            </w: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w:t>
            </w: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w:t>
            </w: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w:t>
            </w: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E321A0" w:rsidRDefault="00E321A0">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val="restart"/>
            <w:tcBorders>
              <w:left w:val="single" w:sz="4" w:space="0" w:color="auto"/>
              <w:right w:val="single" w:sz="4" w:space="0" w:color="auto"/>
            </w:tcBorders>
            <w:textDirection w:val="btLr"/>
            <w:vAlign w:val="center"/>
          </w:tcPr>
          <w:p w:rsidR="000E0521" w:rsidRPr="000124EE" w:rsidRDefault="000E0521" w:rsidP="00D97A43">
            <w:pPr>
              <w:ind w:left="113" w:right="113"/>
              <w:jc w:val="center"/>
              <w:rPr>
                <w:rFonts w:ascii="Arial" w:hAnsi="Arial" w:cs="Arial"/>
                <w:sz w:val="10"/>
                <w:szCs w:val="10"/>
              </w:rPr>
            </w:pPr>
            <w:r w:rsidRPr="000124EE">
              <w:rPr>
                <w:rFonts w:ascii="Arial" w:hAnsi="Arial" w:cs="Arial"/>
                <w:sz w:val="10"/>
                <w:szCs w:val="10"/>
              </w:rPr>
              <w:t>K – w tym</w:t>
            </w:r>
          </w:p>
        </w:tc>
        <w:tc>
          <w:tcPr>
            <w:tcW w:w="3251" w:type="dxa"/>
            <w:gridSpan w:val="5"/>
            <w:tcBorders>
              <w:top w:val="nil"/>
              <w:left w:val="single" w:sz="4" w:space="0" w:color="auto"/>
              <w:bottom w:val="single" w:sz="4" w:space="0" w:color="auto"/>
              <w:right w:val="single" w:sz="18" w:space="0" w:color="auto"/>
            </w:tcBorders>
            <w:vAlign w:val="center"/>
          </w:tcPr>
          <w:p w:rsidR="000E0521" w:rsidRPr="000124EE" w:rsidRDefault="000E0521" w:rsidP="00D97A43">
            <w:pPr>
              <w:pStyle w:val="Nagwek"/>
              <w:tabs>
                <w:tab w:val="clear" w:pos="4536"/>
                <w:tab w:val="clear" w:pos="9072"/>
              </w:tabs>
              <w:rPr>
                <w:rFonts w:ascii="Arial" w:hAnsi="Arial" w:cs="Arial"/>
                <w:sz w:val="10"/>
                <w:szCs w:val="10"/>
              </w:rPr>
            </w:pPr>
            <w:r w:rsidRPr="000124EE">
              <w:rPr>
                <w:rFonts w:ascii="Arial" w:hAnsi="Arial" w:cs="Arial"/>
                <w:iCs/>
                <w:spacing w:val="-4"/>
                <w:sz w:val="10"/>
                <w:szCs w:val="10"/>
              </w:rPr>
              <w:t xml:space="preserve">zwrot w trybie art. 337 (brak uzupełnienia w terminie bądź ponowne przesłanie nie uzupełnionego)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05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5"/>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pStyle w:val="Tekstblokowy"/>
              <w:ind w:left="-26" w:right="-60"/>
              <w:rPr>
                <w:rFonts w:cs="Arial"/>
                <w:sz w:val="10"/>
                <w:szCs w:val="10"/>
              </w:rPr>
            </w:pPr>
            <w:r w:rsidRPr="000124EE">
              <w:rPr>
                <w:rFonts w:cs="Arial"/>
                <w:iCs/>
                <w:sz w:val="10"/>
                <w:szCs w:val="10"/>
              </w:rPr>
              <w:t xml:space="preserve">wyrok łączny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06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18</w:t>
            </w: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13</w:t>
            </w: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4</w:t>
            </w: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9</w:t>
            </w: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9</w:t>
            </w: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5"/>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pStyle w:val="Tekstblokowy"/>
              <w:ind w:left="0" w:right="-60"/>
              <w:rPr>
                <w:rFonts w:cs="Arial"/>
                <w:sz w:val="10"/>
                <w:szCs w:val="10"/>
              </w:rPr>
            </w:pPr>
            <w:r w:rsidRPr="000124EE">
              <w:rPr>
                <w:rFonts w:cs="Arial"/>
                <w:iCs/>
                <w:sz w:val="10"/>
                <w:szCs w:val="10"/>
              </w:rPr>
              <w:t>w tym w wyniku przekazania w trybie art. 35 kpk.</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07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5"/>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pStyle w:val="Tekstblokowy"/>
              <w:ind w:left="-26" w:right="-60"/>
              <w:rPr>
                <w:rFonts w:cs="Arial"/>
                <w:sz w:val="10"/>
                <w:szCs w:val="10"/>
              </w:rPr>
            </w:pPr>
            <w:r w:rsidRPr="000124EE">
              <w:rPr>
                <w:rFonts w:cs="Arial"/>
                <w:iCs/>
                <w:sz w:val="10"/>
                <w:szCs w:val="10"/>
              </w:rPr>
              <w:t xml:space="preserve">przekazano w trybie art. 35 kpk (z wyłączeniem wyroków łącznych)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08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2</w:t>
            </w: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2232" w:type="dxa"/>
            <w:gridSpan w:val="4"/>
            <w:vMerge w:val="restart"/>
            <w:tcBorders>
              <w:top w:val="nil"/>
              <w:left w:val="single" w:sz="4" w:space="0" w:color="auto"/>
              <w:right w:val="single" w:sz="4" w:space="0" w:color="auto"/>
            </w:tcBorders>
            <w:vAlign w:val="center"/>
          </w:tcPr>
          <w:p w:rsidR="000E0521" w:rsidRPr="000124EE" w:rsidRDefault="000E0521" w:rsidP="00D97A43">
            <w:pPr>
              <w:rPr>
                <w:rFonts w:ascii="Arial" w:hAnsi="Arial" w:cs="Arial"/>
                <w:iCs/>
                <w:sz w:val="10"/>
                <w:szCs w:val="10"/>
              </w:rPr>
            </w:pPr>
            <w:r w:rsidRPr="000124EE">
              <w:rPr>
                <w:rFonts w:ascii="Arial" w:hAnsi="Arial" w:cs="Arial"/>
                <w:iCs/>
                <w:sz w:val="10"/>
                <w:szCs w:val="10"/>
              </w:rPr>
              <w:t xml:space="preserve">przekazano w trybie </w:t>
            </w:r>
          </w:p>
          <w:p w:rsidR="000E0521" w:rsidRPr="000124EE" w:rsidRDefault="000E0521" w:rsidP="00D97A43">
            <w:pPr>
              <w:rPr>
                <w:rFonts w:ascii="Arial" w:hAnsi="Arial" w:cs="Arial"/>
                <w:iCs/>
                <w:sz w:val="10"/>
                <w:szCs w:val="10"/>
              </w:rPr>
            </w:pPr>
            <w:r w:rsidRPr="000124EE">
              <w:rPr>
                <w:rFonts w:ascii="Arial" w:hAnsi="Arial" w:cs="Arial"/>
                <w:iCs/>
                <w:sz w:val="10"/>
                <w:szCs w:val="10"/>
              </w:rPr>
              <w:t>art. 36 kpk</w:t>
            </w:r>
          </w:p>
        </w:tc>
        <w:tc>
          <w:tcPr>
            <w:tcW w:w="1019" w:type="dxa"/>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rPr>
                <w:rFonts w:ascii="Arial" w:hAnsi="Arial" w:cs="Arial"/>
                <w:iCs/>
                <w:sz w:val="10"/>
                <w:szCs w:val="10"/>
              </w:rPr>
            </w:pPr>
            <w:r w:rsidRPr="000124EE">
              <w:rPr>
                <w:rFonts w:ascii="Arial" w:hAnsi="Arial" w:cs="Arial"/>
                <w:iCs/>
                <w:sz w:val="10"/>
                <w:szCs w:val="10"/>
              </w:rPr>
              <w:t xml:space="preserve">w ramach okręgu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09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2232" w:type="dxa"/>
            <w:gridSpan w:val="4"/>
            <w:vMerge/>
            <w:tcBorders>
              <w:left w:val="single" w:sz="4" w:space="0" w:color="auto"/>
              <w:bottom w:val="single" w:sz="4" w:space="0" w:color="auto"/>
              <w:right w:val="single" w:sz="4" w:space="0" w:color="auto"/>
            </w:tcBorders>
            <w:vAlign w:val="center"/>
          </w:tcPr>
          <w:p w:rsidR="000E0521" w:rsidRPr="000124EE" w:rsidRDefault="000E0521" w:rsidP="00D97A43">
            <w:pPr>
              <w:rPr>
                <w:iCs/>
                <w:sz w:val="10"/>
                <w:szCs w:val="10"/>
              </w:rPr>
            </w:pPr>
          </w:p>
        </w:tc>
        <w:tc>
          <w:tcPr>
            <w:tcW w:w="1019" w:type="dxa"/>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rPr>
                <w:iCs/>
                <w:sz w:val="10"/>
                <w:szCs w:val="10"/>
              </w:rPr>
            </w:pPr>
            <w:r w:rsidRPr="000124EE">
              <w:rPr>
                <w:iCs/>
                <w:sz w:val="10"/>
                <w:szCs w:val="10"/>
              </w:rPr>
              <w:t xml:space="preserve">poza okręg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5"/>
            <w:tcBorders>
              <w:top w:val="nil"/>
              <w:left w:val="single" w:sz="4" w:space="0" w:color="auto"/>
              <w:bottom w:val="single" w:sz="4" w:space="0" w:color="auto"/>
              <w:right w:val="single" w:sz="18" w:space="0" w:color="auto"/>
            </w:tcBorders>
            <w:vAlign w:val="center"/>
          </w:tcPr>
          <w:p w:rsidR="000E0521" w:rsidRPr="000124EE" w:rsidRDefault="000E0521" w:rsidP="00D97A43">
            <w:pPr>
              <w:rPr>
                <w:rFonts w:ascii="Arial" w:hAnsi="Arial" w:cs="Arial"/>
                <w:iCs/>
                <w:sz w:val="10"/>
                <w:szCs w:val="10"/>
              </w:rPr>
            </w:pPr>
            <w:r w:rsidRPr="000124EE">
              <w:rPr>
                <w:rFonts w:ascii="Arial" w:hAnsi="Arial" w:cs="Arial"/>
                <w:iCs/>
                <w:sz w:val="10"/>
                <w:szCs w:val="10"/>
              </w:rPr>
              <w:t xml:space="preserve">przekazano w trybie art. 11a </w:t>
            </w:r>
            <w:r w:rsidRPr="000124EE">
              <w:rPr>
                <w:rFonts w:ascii="Arial" w:hAnsi="Arial" w:cs="Arial"/>
                <w:sz w:val="10"/>
                <w:szCs w:val="10"/>
              </w:rPr>
              <w:t>pw</w:t>
            </w:r>
            <w:r w:rsidRPr="000124EE">
              <w:rPr>
                <w:rFonts w:ascii="Arial" w:hAnsi="Arial" w:cs="Arial"/>
                <w:iCs/>
                <w:sz w:val="10"/>
                <w:szCs w:val="10"/>
              </w:rPr>
              <w:t xml:space="preserve">kpk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5"/>
            <w:tcBorders>
              <w:top w:val="single" w:sz="4" w:space="0" w:color="auto"/>
              <w:left w:val="single" w:sz="4" w:space="0" w:color="auto"/>
              <w:bottom w:val="single" w:sz="4" w:space="0" w:color="auto"/>
              <w:right w:val="single" w:sz="18" w:space="0" w:color="auto"/>
            </w:tcBorders>
            <w:vAlign w:val="center"/>
          </w:tcPr>
          <w:p w:rsidR="000E0521" w:rsidRPr="00697EC6" w:rsidRDefault="000E0521" w:rsidP="00D97A43">
            <w:pPr>
              <w:rPr>
                <w:rFonts w:ascii="Arial" w:hAnsi="Arial" w:cs="Arial"/>
                <w:iCs/>
                <w:sz w:val="10"/>
                <w:szCs w:val="10"/>
              </w:rPr>
            </w:pPr>
            <w:r w:rsidRPr="000124EE">
              <w:rPr>
                <w:rFonts w:ascii="Arial" w:hAnsi="Arial" w:cs="Arial"/>
                <w:iCs/>
                <w:sz w:val="10"/>
                <w:szCs w:val="10"/>
              </w:rPr>
              <w:t>przekazano w trybie art. 25 § 2 kpk</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5"/>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rPr>
                <w:rFonts w:ascii="Arial" w:hAnsi="Arial" w:cs="Arial"/>
                <w:iCs/>
                <w:sz w:val="10"/>
                <w:szCs w:val="10"/>
              </w:rPr>
            </w:pPr>
            <w:r w:rsidRPr="000124EE">
              <w:rPr>
                <w:rFonts w:ascii="Arial" w:hAnsi="Arial" w:cs="Arial"/>
                <w:iCs/>
                <w:sz w:val="10"/>
                <w:szCs w:val="10"/>
              </w:rPr>
              <w:t>zwrot w trybie art. 345</w:t>
            </w:r>
            <w:r>
              <w:rPr>
                <w:rFonts w:ascii="Arial" w:hAnsi="Arial" w:cs="Arial"/>
                <w:iCs/>
                <w:sz w:val="10"/>
                <w:szCs w:val="10"/>
              </w:rPr>
              <w:t xml:space="preserve"> </w:t>
            </w:r>
            <w:r w:rsidRPr="008D256B">
              <w:rPr>
                <w:rFonts w:ascii="Arial" w:hAnsi="Arial" w:cs="Arial"/>
                <w:iCs/>
                <w:sz w:val="10"/>
                <w:szCs w:val="10"/>
              </w:rPr>
              <w:t>i 344a k</w:t>
            </w:r>
            <w:r w:rsidRPr="000124EE">
              <w:rPr>
                <w:rFonts w:ascii="Arial" w:hAnsi="Arial" w:cs="Arial"/>
                <w:iCs/>
                <w:sz w:val="10"/>
                <w:szCs w:val="10"/>
              </w:rPr>
              <w:t xml:space="preserve"> kpk</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5"/>
            <w:tcBorders>
              <w:top w:val="single" w:sz="4" w:space="0" w:color="auto"/>
              <w:left w:val="single" w:sz="4" w:space="0" w:color="auto"/>
              <w:bottom w:val="single" w:sz="4" w:space="0" w:color="auto"/>
              <w:right w:val="single" w:sz="18" w:space="0" w:color="auto"/>
            </w:tcBorders>
            <w:vAlign w:val="center"/>
          </w:tcPr>
          <w:p w:rsidR="000E0521" w:rsidRPr="00614C44" w:rsidRDefault="000E0521" w:rsidP="00D97A43">
            <w:pPr>
              <w:rPr>
                <w:rFonts w:ascii="Arial" w:hAnsi="Arial" w:cs="Arial"/>
                <w:sz w:val="10"/>
                <w:szCs w:val="10"/>
              </w:rPr>
            </w:pPr>
            <w:r w:rsidRPr="00614C44">
              <w:rPr>
                <w:rFonts w:ascii="Arial" w:hAnsi="Arial" w:cs="Arial"/>
                <w:sz w:val="10"/>
                <w:szCs w:val="10"/>
              </w:rPr>
              <w:t>w wyniku Zarządzenia Ministra Sprawiedliwości z dnia 12 grudnia 2003 r. w sprawie organizacji i zakresu działania sekretariatów</w:t>
            </w:r>
            <w:r w:rsidRPr="00614C44">
              <w:rPr>
                <w:rFonts w:ascii="Arial" w:hAnsi="Arial" w:cs="Arial"/>
                <w:color w:val="FF0000"/>
                <w:sz w:val="10"/>
                <w:szCs w:val="10"/>
              </w:rPr>
              <w:t xml:space="preserve"> sądowych oraz innych działów administracji sądowej (Dz. Urz. MS. Nr 5, poz.22 z późn. zm.)</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5"/>
            <w:tcBorders>
              <w:top w:val="single" w:sz="4" w:space="0" w:color="auto"/>
              <w:left w:val="single" w:sz="4" w:space="0" w:color="auto"/>
              <w:bottom w:val="single" w:sz="4" w:space="0" w:color="auto"/>
              <w:right w:val="single" w:sz="18" w:space="0" w:color="auto"/>
            </w:tcBorders>
            <w:vAlign w:val="center"/>
          </w:tcPr>
          <w:p w:rsidR="000E0521" w:rsidRPr="00614C44" w:rsidRDefault="000E0521" w:rsidP="00D97A43">
            <w:pPr>
              <w:rPr>
                <w:rFonts w:ascii="Arial" w:hAnsi="Arial" w:cs="Arial"/>
                <w:iCs/>
                <w:sz w:val="10"/>
                <w:szCs w:val="10"/>
              </w:rPr>
            </w:pPr>
            <w:r w:rsidRPr="00614C44">
              <w:rPr>
                <w:rFonts w:ascii="Arial" w:hAnsi="Arial" w:cs="Arial"/>
                <w:iCs/>
                <w:sz w:val="10"/>
                <w:szCs w:val="10"/>
              </w:rPr>
              <w:t>w wyniku przekazania sprawy w ramach sądu pomiędzy wydziałami tego samego pionu</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5"/>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rPr>
                <w:rFonts w:ascii="Arial" w:hAnsi="Arial" w:cs="Arial"/>
                <w:iCs/>
                <w:sz w:val="10"/>
                <w:szCs w:val="10"/>
              </w:rPr>
            </w:pPr>
            <w:r w:rsidRPr="000124EE">
              <w:rPr>
                <w:rFonts w:ascii="Arial" w:hAnsi="Arial" w:cs="Arial"/>
                <w:iCs/>
                <w:sz w:val="10"/>
                <w:szCs w:val="10"/>
              </w:rPr>
              <w:t>w wyniku przekazania sprawy w ramach sądu pomiędzy wydziałami różnych pionów</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A65310" w:rsidRPr="000124EE" w:rsidTr="00E37CE7">
        <w:trPr>
          <w:cantSplit/>
          <w:trHeight w:hRule="exact" w:val="255"/>
        </w:trPr>
        <w:tc>
          <w:tcPr>
            <w:tcW w:w="745" w:type="dxa"/>
            <w:gridSpan w:val="2"/>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1170" w:type="dxa"/>
            <w:gridSpan w:val="2"/>
            <w:vMerge w:val="restart"/>
            <w:tcBorders>
              <w:top w:val="single" w:sz="4" w:space="0" w:color="auto"/>
              <w:left w:val="single" w:sz="4" w:space="0" w:color="auto"/>
              <w:right w:val="single" w:sz="4" w:space="0" w:color="auto"/>
            </w:tcBorders>
            <w:vAlign w:val="center"/>
          </w:tcPr>
          <w:p w:rsidR="00A65310" w:rsidRPr="000124EE" w:rsidRDefault="00A65310" w:rsidP="00D97A43">
            <w:pPr>
              <w:spacing w:line="360" w:lineRule="auto"/>
              <w:rPr>
                <w:rFonts w:ascii="Arial" w:hAnsi="Arial" w:cs="Arial"/>
                <w:iCs/>
                <w:sz w:val="10"/>
                <w:szCs w:val="10"/>
              </w:rPr>
            </w:pPr>
            <w:r w:rsidRPr="000124EE">
              <w:rPr>
                <w:rFonts w:ascii="Arial" w:hAnsi="Arial" w:cs="Arial"/>
                <w:iCs/>
                <w:sz w:val="10"/>
                <w:szCs w:val="10"/>
              </w:rPr>
              <w:t xml:space="preserve">zmiany organizacyjne związane z </w:t>
            </w:r>
          </w:p>
        </w:tc>
        <w:tc>
          <w:tcPr>
            <w:tcW w:w="651" w:type="dxa"/>
            <w:vMerge w:val="restart"/>
            <w:tcBorders>
              <w:top w:val="single" w:sz="4" w:space="0" w:color="auto"/>
              <w:left w:val="single" w:sz="4" w:space="0" w:color="auto"/>
              <w:right w:val="single" w:sz="4" w:space="0" w:color="auto"/>
            </w:tcBorders>
            <w:vAlign w:val="center"/>
          </w:tcPr>
          <w:p w:rsidR="00A65310" w:rsidRPr="000124EE" w:rsidRDefault="00A65310" w:rsidP="00D97A43">
            <w:pPr>
              <w:spacing w:line="360" w:lineRule="auto"/>
              <w:rPr>
                <w:rFonts w:ascii="Arial" w:hAnsi="Arial" w:cs="Arial"/>
                <w:iCs/>
                <w:sz w:val="10"/>
                <w:szCs w:val="10"/>
              </w:rPr>
            </w:pPr>
            <w:r w:rsidRPr="000124EE">
              <w:rPr>
                <w:rFonts w:ascii="Arial" w:hAnsi="Arial" w:cs="Arial"/>
                <w:iCs/>
                <w:sz w:val="10"/>
                <w:szCs w:val="10"/>
              </w:rPr>
              <w:t>utworzeniem</w:t>
            </w:r>
          </w:p>
        </w:tc>
        <w:tc>
          <w:tcPr>
            <w:tcW w:w="1430" w:type="dxa"/>
            <w:gridSpan w:val="2"/>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spacing w:line="360" w:lineRule="auto"/>
              <w:rPr>
                <w:rFonts w:ascii="Arial" w:hAnsi="Arial" w:cs="Arial"/>
                <w:iCs/>
                <w:sz w:val="10"/>
                <w:szCs w:val="10"/>
              </w:rPr>
            </w:pPr>
            <w:r w:rsidRPr="000124EE">
              <w:rPr>
                <w:rFonts w:ascii="Arial" w:hAnsi="Arial" w:cs="Arial"/>
                <w:iCs/>
                <w:sz w:val="10"/>
                <w:szCs w:val="10"/>
              </w:rPr>
              <w:t xml:space="preserve">wydziału (ów) </w:t>
            </w:r>
            <w:r w:rsidR="00E37CE7" w:rsidRPr="00E37CE7">
              <w:rPr>
                <w:rFonts w:ascii="Arial" w:hAnsi="Arial" w:cs="Arial"/>
                <w:iCs/>
                <w:sz w:val="10"/>
                <w:szCs w:val="10"/>
              </w:rPr>
              <w:t>/ sekcji</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17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A65310" w:rsidRPr="000124EE" w:rsidTr="00E37CE7">
        <w:trPr>
          <w:cantSplit/>
          <w:trHeight w:hRule="exact" w:val="255"/>
        </w:trPr>
        <w:tc>
          <w:tcPr>
            <w:tcW w:w="745" w:type="dxa"/>
            <w:gridSpan w:val="2"/>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1170" w:type="dxa"/>
            <w:gridSpan w:val="2"/>
            <w:vMerge/>
            <w:tcBorders>
              <w:left w:val="single" w:sz="4" w:space="0" w:color="auto"/>
              <w:right w:val="single" w:sz="4" w:space="0" w:color="auto"/>
            </w:tcBorders>
            <w:vAlign w:val="center"/>
          </w:tcPr>
          <w:p w:rsidR="00A65310" w:rsidRPr="000124EE" w:rsidRDefault="00A65310" w:rsidP="00D97A43">
            <w:pPr>
              <w:rPr>
                <w:rFonts w:ascii="Arial" w:hAnsi="Arial" w:cs="Arial"/>
                <w:iCs/>
                <w:sz w:val="10"/>
                <w:szCs w:val="10"/>
              </w:rPr>
            </w:pPr>
          </w:p>
        </w:tc>
        <w:tc>
          <w:tcPr>
            <w:tcW w:w="651" w:type="dxa"/>
            <w:vMerge/>
            <w:tcBorders>
              <w:left w:val="single" w:sz="4" w:space="0" w:color="auto"/>
              <w:bottom w:val="single" w:sz="4" w:space="0" w:color="auto"/>
              <w:right w:val="single" w:sz="4" w:space="0" w:color="auto"/>
            </w:tcBorders>
            <w:vAlign w:val="center"/>
          </w:tcPr>
          <w:p w:rsidR="00A65310" w:rsidRPr="000124EE" w:rsidRDefault="00A65310" w:rsidP="00D97A43">
            <w:pPr>
              <w:rPr>
                <w:rFonts w:ascii="Arial" w:hAnsi="Arial" w:cs="Arial"/>
                <w:iCs/>
                <w:sz w:val="10"/>
                <w:szCs w:val="10"/>
              </w:rPr>
            </w:pPr>
          </w:p>
        </w:tc>
        <w:tc>
          <w:tcPr>
            <w:tcW w:w="1430" w:type="dxa"/>
            <w:gridSpan w:val="2"/>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rPr>
                <w:rFonts w:ascii="Arial" w:hAnsi="Arial" w:cs="Arial"/>
                <w:iCs/>
                <w:sz w:val="10"/>
                <w:szCs w:val="10"/>
              </w:rPr>
            </w:pPr>
            <w:r w:rsidRPr="000124EE">
              <w:rPr>
                <w:rFonts w:ascii="Arial" w:hAnsi="Arial" w:cs="Arial"/>
                <w:iCs/>
                <w:sz w:val="10"/>
                <w:szCs w:val="10"/>
              </w:rPr>
              <w:t>sądu (ów)</w:t>
            </w:r>
            <w:r w:rsidRPr="000124EE">
              <w:rPr>
                <w:rFonts w:ascii="Arial" w:hAnsi="Arial" w:cs="Arial"/>
                <w:sz w:val="10"/>
                <w:szCs w:val="10"/>
              </w:rPr>
              <w:t>1</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18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A65310" w:rsidRPr="000124EE" w:rsidTr="00E37CE7">
        <w:trPr>
          <w:cantSplit/>
          <w:trHeight w:hRule="exact" w:val="255"/>
        </w:trPr>
        <w:tc>
          <w:tcPr>
            <w:tcW w:w="745" w:type="dxa"/>
            <w:gridSpan w:val="2"/>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1170" w:type="dxa"/>
            <w:gridSpan w:val="2"/>
            <w:vMerge/>
            <w:tcBorders>
              <w:left w:val="single" w:sz="4" w:space="0" w:color="auto"/>
              <w:right w:val="single" w:sz="4" w:space="0" w:color="auto"/>
            </w:tcBorders>
            <w:vAlign w:val="center"/>
          </w:tcPr>
          <w:p w:rsidR="00A65310" w:rsidRPr="000124EE" w:rsidRDefault="00A65310" w:rsidP="00D97A43">
            <w:pPr>
              <w:rPr>
                <w:rFonts w:ascii="Arial" w:hAnsi="Arial" w:cs="Arial"/>
                <w:iCs/>
                <w:sz w:val="10"/>
                <w:szCs w:val="10"/>
              </w:rPr>
            </w:pPr>
          </w:p>
        </w:tc>
        <w:tc>
          <w:tcPr>
            <w:tcW w:w="651" w:type="dxa"/>
            <w:vMerge w:val="restart"/>
            <w:tcBorders>
              <w:left w:val="single" w:sz="4" w:space="0" w:color="auto"/>
              <w:right w:val="single" w:sz="4" w:space="0" w:color="auto"/>
            </w:tcBorders>
            <w:vAlign w:val="center"/>
          </w:tcPr>
          <w:p w:rsidR="00A65310" w:rsidRPr="000124EE" w:rsidRDefault="00A65310" w:rsidP="00D97A43">
            <w:pPr>
              <w:rPr>
                <w:rFonts w:ascii="Arial" w:hAnsi="Arial" w:cs="Arial"/>
                <w:iCs/>
                <w:sz w:val="10"/>
                <w:szCs w:val="10"/>
              </w:rPr>
            </w:pPr>
            <w:r w:rsidRPr="000124EE">
              <w:rPr>
                <w:rFonts w:ascii="Arial" w:hAnsi="Arial" w:cs="Arial"/>
                <w:iCs/>
                <w:sz w:val="10"/>
                <w:szCs w:val="10"/>
              </w:rPr>
              <w:t>likwidacją</w:t>
            </w:r>
          </w:p>
        </w:tc>
        <w:tc>
          <w:tcPr>
            <w:tcW w:w="1430" w:type="dxa"/>
            <w:gridSpan w:val="2"/>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rPr>
                <w:rFonts w:ascii="Arial" w:hAnsi="Arial" w:cs="Arial"/>
                <w:iCs/>
                <w:sz w:val="10"/>
                <w:szCs w:val="10"/>
              </w:rPr>
            </w:pPr>
            <w:r w:rsidRPr="000124EE">
              <w:rPr>
                <w:rFonts w:ascii="Arial" w:hAnsi="Arial" w:cs="Arial"/>
                <w:iCs/>
                <w:sz w:val="10"/>
                <w:szCs w:val="10"/>
              </w:rPr>
              <w:t>wydziału (ów</w:t>
            </w:r>
            <w:r w:rsidRPr="00E37CE7">
              <w:rPr>
                <w:rFonts w:ascii="Arial" w:hAnsi="Arial" w:cs="Arial"/>
                <w:iCs/>
                <w:sz w:val="10"/>
                <w:szCs w:val="10"/>
              </w:rPr>
              <w:t xml:space="preserve">) </w:t>
            </w:r>
            <w:r w:rsidR="00E37CE7" w:rsidRPr="00E37CE7">
              <w:rPr>
                <w:rFonts w:ascii="Arial" w:hAnsi="Arial" w:cs="Arial"/>
                <w:iCs/>
                <w:sz w:val="10"/>
                <w:szCs w:val="10"/>
              </w:rPr>
              <w:t>/ sekcji</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19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A65310" w:rsidRPr="000124EE" w:rsidTr="00E37CE7">
        <w:trPr>
          <w:cantSplit/>
          <w:trHeight w:hRule="exact" w:val="255"/>
        </w:trPr>
        <w:tc>
          <w:tcPr>
            <w:tcW w:w="745" w:type="dxa"/>
            <w:gridSpan w:val="2"/>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1170" w:type="dxa"/>
            <w:gridSpan w:val="2"/>
            <w:vMerge/>
            <w:tcBorders>
              <w:left w:val="single" w:sz="4" w:space="0" w:color="auto"/>
              <w:bottom w:val="single" w:sz="4" w:space="0" w:color="auto"/>
              <w:right w:val="single" w:sz="4" w:space="0" w:color="auto"/>
            </w:tcBorders>
            <w:vAlign w:val="center"/>
          </w:tcPr>
          <w:p w:rsidR="00A65310" w:rsidRPr="000124EE" w:rsidRDefault="00A65310" w:rsidP="00D97A43">
            <w:pPr>
              <w:rPr>
                <w:rFonts w:ascii="Arial" w:hAnsi="Arial" w:cs="Arial"/>
                <w:iCs/>
                <w:sz w:val="10"/>
                <w:szCs w:val="10"/>
              </w:rPr>
            </w:pPr>
          </w:p>
        </w:tc>
        <w:tc>
          <w:tcPr>
            <w:tcW w:w="651" w:type="dxa"/>
            <w:vMerge/>
            <w:tcBorders>
              <w:left w:val="single" w:sz="4" w:space="0" w:color="auto"/>
              <w:bottom w:val="single" w:sz="4" w:space="0" w:color="auto"/>
              <w:right w:val="single" w:sz="4" w:space="0" w:color="auto"/>
            </w:tcBorders>
            <w:vAlign w:val="center"/>
          </w:tcPr>
          <w:p w:rsidR="00A65310" w:rsidRPr="000124EE" w:rsidRDefault="00A65310" w:rsidP="00D97A43">
            <w:pPr>
              <w:rPr>
                <w:rFonts w:ascii="Arial" w:hAnsi="Arial" w:cs="Arial"/>
                <w:iCs/>
                <w:sz w:val="10"/>
                <w:szCs w:val="10"/>
              </w:rPr>
            </w:pPr>
          </w:p>
        </w:tc>
        <w:tc>
          <w:tcPr>
            <w:tcW w:w="1430" w:type="dxa"/>
            <w:gridSpan w:val="2"/>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rPr>
                <w:rFonts w:ascii="Arial" w:hAnsi="Arial" w:cs="Arial"/>
                <w:iCs/>
                <w:sz w:val="10"/>
                <w:szCs w:val="10"/>
              </w:rPr>
            </w:pPr>
            <w:r w:rsidRPr="000124EE">
              <w:rPr>
                <w:rFonts w:ascii="Arial" w:hAnsi="Arial" w:cs="Arial"/>
                <w:iCs/>
                <w:sz w:val="10"/>
                <w:szCs w:val="10"/>
              </w:rPr>
              <w:t>sądu (ów)</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20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A65310"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3251" w:type="dxa"/>
            <w:gridSpan w:val="5"/>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rPr>
                <w:rFonts w:ascii="Arial" w:hAnsi="Arial" w:cs="Arial"/>
                <w:iCs/>
                <w:sz w:val="10"/>
                <w:szCs w:val="10"/>
              </w:rPr>
            </w:pPr>
            <w:r w:rsidRPr="000124EE">
              <w:rPr>
                <w:rFonts w:ascii="Arial" w:hAnsi="Arial" w:cs="Arial"/>
                <w:iCs/>
                <w:sz w:val="10"/>
                <w:szCs w:val="10"/>
              </w:rPr>
              <w:t>załatwienie w wyn</w:t>
            </w:r>
            <w:r>
              <w:rPr>
                <w:rFonts w:ascii="Arial" w:hAnsi="Arial" w:cs="Arial"/>
                <w:iCs/>
                <w:sz w:val="10"/>
                <w:szCs w:val="10"/>
              </w:rPr>
              <w:t>iku przekazania w trybie art. 4</w:t>
            </w:r>
            <w:r w:rsidRPr="000124EE">
              <w:rPr>
                <w:rFonts w:ascii="Arial" w:hAnsi="Arial" w:cs="Arial"/>
                <w:iCs/>
                <w:sz w:val="10"/>
                <w:szCs w:val="10"/>
              </w:rPr>
              <w:t xml:space="preserve">3 kpk </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21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r w:rsidRPr="000124EE">
              <w:rPr>
                <w:rFonts w:ascii="Arial" w:hAnsi="Arial" w:cs="Arial"/>
                <w:sz w:val="14"/>
                <w:szCs w:val="14"/>
              </w:rPr>
              <w:t>2</w:t>
            </w:r>
          </w:p>
        </w:tc>
        <w:tc>
          <w:tcPr>
            <w:tcW w:w="708"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A65310"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3251" w:type="dxa"/>
            <w:gridSpan w:val="5"/>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rPr>
                <w:rFonts w:ascii="Arial" w:hAnsi="Arial" w:cs="Arial"/>
                <w:iCs/>
                <w:sz w:val="10"/>
                <w:szCs w:val="10"/>
              </w:rPr>
            </w:pPr>
            <w:r w:rsidRPr="000124EE">
              <w:rPr>
                <w:rFonts w:ascii="Arial" w:hAnsi="Arial" w:cs="Arial"/>
                <w:iCs/>
                <w:sz w:val="10"/>
                <w:szCs w:val="10"/>
              </w:rPr>
              <w:t>załatwienie w wyn</w:t>
            </w:r>
            <w:r>
              <w:rPr>
                <w:rFonts w:ascii="Arial" w:hAnsi="Arial" w:cs="Arial"/>
                <w:iCs/>
                <w:sz w:val="10"/>
                <w:szCs w:val="10"/>
              </w:rPr>
              <w:t>iku przekazania w trybie art. 4</w:t>
            </w:r>
            <w:r w:rsidRPr="000124EE">
              <w:rPr>
                <w:rFonts w:ascii="Arial" w:hAnsi="Arial" w:cs="Arial"/>
                <w:iCs/>
                <w:sz w:val="10"/>
                <w:szCs w:val="10"/>
              </w:rPr>
              <w:t xml:space="preserve">4 kpk </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22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A65310"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3251" w:type="dxa"/>
            <w:gridSpan w:val="5"/>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rPr>
                <w:rFonts w:ascii="Arial" w:hAnsi="Arial" w:cs="Arial"/>
                <w:iCs/>
                <w:sz w:val="16"/>
                <w:szCs w:val="16"/>
              </w:rPr>
            </w:pPr>
            <w:r w:rsidRPr="000124EE">
              <w:rPr>
                <w:rFonts w:ascii="Arial" w:hAnsi="Arial" w:cs="Arial"/>
                <w:iCs/>
                <w:sz w:val="10"/>
                <w:szCs w:val="10"/>
              </w:rPr>
              <w:t>zakreślono wobec nie uzupełnienia braków czy wniesienia opłaty w terminie (z oskarżenia prywatnego)</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23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A65310"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3251" w:type="dxa"/>
            <w:gridSpan w:val="5"/>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rPr>
                <w:rFonts w:ascii="Arial" w:hAnsi="Arial" w:cs="Arial"/>
                <w:iCs/>
                <w:sz w:val="10"/>
                <w:szCs w:val="10"/>
              </w:rPr>
            </w:pPr>
            <w:r w:rsidRPr="000124EE">
              <w:rPr>
                <w:rFonts w:ascii="Arial" w:hAnsi="Arial" w:cs="Arial"/>
                <w:iCs/>
                <w:sz w:val="10"/>
                <w:szCs w:val="10"/>
              </w:rPr>
              <w:t>zakreślenie omyłkowych wpisów</w:t>
            </w:r>
            <w:r w:rsidRPr="000124EE">
              <w:rPr>
                <w:rFonts w:ascii="Arial" w:hAnsi="Arial" w:cs="Arial"/>
                <w:sz w:val="4"/>
                <w:szCs w:val="4"/>
              </w:rPr>
              <w:t xml:space="preserve"> </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24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07346F"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7346F" w:rsidRPr="000124EE" w:rsidRDefault="0007346F" w:rsidP="00D97A43">
            <w:pPr>
              <w:rPr>
                <w:rFonts w:ascii="Arial" w:hAnsi="Arial" w:cs="Arial"/>
                <w:sz w:val="10"/>
                <w:szCs w:val="10"/>
              </w:rPr>
            </w:pPr>
          </w:p>
        </w:tc>
        <w:tc>
          <w:tcPr>
            <w:tcW w:w="3251" w:type="dxa"/>
            <w:gridSpan w:val="5"/>
            <w:tcBorders>
              <w:top w:val="single" w:sz="4" w:space="0" w:color="auto"/>
              <w:left w:val="single" w:sz="4" w:space="0" w:color="auto"/>
              <w:bottom w:val="single" w:sz="4" w:space="0" w:color="auto"/>
              <w:right w:val="single" w:sz="18" w:space="0" w:color="auto"/>
            </w:tcBorders>
            <w:vAlign w:val="center"/>
          </w:tcPr>
          <w:p w:rsidR="0007346F" w:rsidRPr="000124EE" w:rsidRDefault="0007346F" w:rsidP="00D97A43">
            <w:pPr>
              <w:rPr>
                <w:rFonts w:ascii="Arial" w:hAnsi="Arial" w:cs="Arial"/>
                <w:iCs/>
                <w:sz w:val="10"/>
                <w:szCs w:val="10"/>
              </w:rPr>
            </w:pPr>
            <w:r w:rsidRPr="00AE04F0">
              <w:rPr>
                <w:rFonts w:ascii="Arial" w:hAnsi="Arial" w:cs="Arial"/>
                <w:iCs/>
                <w:sz w:val="10"/>
                <w:szCs w:val="10"/>
              </w:rPr>
              <w:t>wyrok nakazowy</w:t>
            </w:r>
          </w:p>
        </w:tc>
        <w:tc>
          <w:tcPr>
            <w:tcW w:w="428" w:type="dxa"/>
            <w:tcBorders>
              <w:top w:val="single" w:sz="4" w:space="0" w:color="auto"/>
              <w:left w:val="single" w:sz="18" w:space="0" w:color="auto"/>
              <w:bottom w:val="single" w:sz="4" w:space="0" w:color="auto"/>
              <w:right w:val="single" w:sz="4" w:space="0" w:color="auto"/>
            </w:tcBorders>
            <w:vAlign w:val="center"/>
          </w:tcPr>
          <w:p w:rsidR="0007346F" w:rsidRPr="000124EE" w:rsidRDefault="0007346F" w:rsidP="00D97A43">
            <w:pPr>
              <w:jc w:val="center"/>
              <w:rPr>
                <w:rFonts w:ascii="Arial" w:hAnsi="Arial" w:cs="Arial"/>
                <w:sz w:val="10"/>
                <w:szCs w:val="10"/>
              </w:rPr>
            </w:pPr>
            <w:r>
              <w:rPr>
                <w:rFonts w:ascii="Arial" w:hAnsi="Arial" w:cs="Arial"/>
                <w:sz w:val="10"/>
                <w:szCs w:val="10"/>
              </w:rPr>
              <w:t>25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7346F" w:rsidRPr="002611C6" w:rsidRDefault="0007346F">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07346F" w:rsidRPr="002611C6" w:rsidRDefault="0007346F">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r>
      <w:tr w:rsidR="0007346F" w:rsidRPr="000124EE" w:rsidTr="0054242F">
        <w:trPr>
          <w:cantSplit/>
          <w:trHeight w:hRule="exact" w:val="255"/>
        </w:trPr>
        <w:tc>
          <w:tcPr>
            <w:tcW w:w="745" w:type="dxa"/>
            <w:gridSpan w:val="2"/>
            <w:vMerge/>
            <w:tcBorders>
              <w:left w:val="single" w:sz="4" w:space="0" w:color="auto"/>
              <w:bottom w:val="single" w:sz="4" w:space="0" w:color="auto"/>
              <w:right w:val="single" w:sz="4" w:space="0" w:color="auto"/>
            </w:tcBorders>
            <w:vAlign w:val="bottom"/>
          </w:tcPr>
          <w:p w:rsidR="0007346F" w:rsidRPr="000124EE" w:rsidRDefault="0007346F" w:rsidP="00D97A43">
            <w:pPr>
              <w:rPr>
                <w:rFonts w:ascii="Arial" w:hAnsi="Arial" w:cs="Arial"/>
                <w:sz w:val="10"/>
                <w:szCs w:val="10"/>
              </w:rPr>
            </w:pPr>
          </w:p>
        </w:tc>
        <w:tc>
          <w:tcPr>
            <w:tcW w:w="3251" w:type="dxa"/>
            <w:gridSpan w:val="5"/>
            <w:tcBorders>
              <w:top w:val="single" w:sz="4" w:space="0" w:color="auto"/>
              <w:left w:val="single" w:sz="4" w:space="0" w:color="auto"/>
              <w:bottom w:val="single" w:sz="4" w:space="0" w:color="auto"/>
              <w:right w:val="single" w:sz="18" w:space="0" w:color="auto"/>
            </w:tcBorders>
            <w:vAlign w:val="center"/>
          </w:tcPr>
          <w:p w:rsidR="0007346F" w:rsidRPr="000124EE" w:rsidRDefault="0007346F" w:rsidP="00D97A43">
            <w:pPr>
              <w:pStyle w:val="Tekstblokowy"/>
              <w:ind w:left="6"/>
              <w:rPr>
                <w:rFonts w:cs="Arial"/>
                <w:iCs/>
                <w:sz w:val="10"/>
                <w:szCs w:val="10"/>
              </w:rPr>
            </w:pPr>
            <w:r w:rsidRPr="000124EE">
              <w:rPr>
                <w:rFonts w:cs="Arial"/>
                <w:iCs/>
                <w:sz w:val="10"/>
                <w:szCs w:val="10"/>
              </w:rPr>
              <w:t>inne formalne</w:t>
            </w:r>
            <w:r w:rsidRPr="000124EE">
              <w:rPr>
                <w:rFonts w:cs="Arial"/>
                <w:sz w:val="4"/>
                <w:szCs w:val="4"/>
              </w:rPr>
              <w:t>1.</w:t>
            </w:r>
          </w:p>
        </w:tc>
        <w:tc>
          <w:tcPr>
            <w:tcW w:w="428" w:type="dxa"/>
            <w:tcBorders>
              <w:top w:val="single" w:sz="4" w:space="0" w:color="auto"/>
              <w:left w:val="single" w:sz="18" w:space="0" w:color="auto"/>
              <w:bottom w:val="single" w:sz="4" w:space="0" w:color="auto"/>
              <w:right w:val="single" w:sz="4" w:space="0" w:color="auto"/>
            </w:tcBorders>
            <w:vAlign w:val="center"/>
          </w:tcPr>
          <w:p w:rsidR="0007346F" w:rsidRPr="000124EE" w:rsidRDefault="0007346F" w:rsidP="00D97A43">
            <w:pPr>
              <w:jc w:val="center"/>
              <w:rPr>
                <w:rFonts w:ascii="Arial" w:hAnsi="Arial" w:cs="Arial"/>
                <w:sz w:val="10"/>
                <w:szCs w:val="10"/>
              </w:rPr>
            </w:pPr>
            <w:r>
              <w:rPr>
                <w:rFonts w:ascii="Arial" w:hAnsi="Arial" w:cs="Arial"/>
                <w:sz w:val="10"/>
                <w:szCs w:val="10"/>
              </w:rPr>
              <w:t>26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7346F" w:rsidRPr="002611C6" w:rsidRDefault="0007346F">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07346F" w:rsidRPr="002611C6" w:rsidRDefault="0007346F">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r>
      <w:tr w:rsidR="00704A4D" w:rsidRPr="000124EE" w:rsidTr="00090ED3">
        <w:trPr>
          <w:cantSplit/>
          <w:trHeight w:hRule="exact" w:val="255"/>
        </w:trPr>
        <w:tc>
          <w:tcPr>
            <w:tcW w:w="723" w:type="dxa"/>
            <w:vMerge w:val="restart"/>
            <w:tcBorders>
              <w:top w:val="nil"/>
              <w:left w:val="single" w:sz="4" w:space="0" w:color="auto"/>
              <w:right w:val="single" w:sz="4" w:space="0" w:color="auto"/>
            </w:tcBorders>
            <w:vAlign w:val="center"/>
          </w:tcPr>
          <w:p w:rsidR="00704A4D" w:rsidRPr="000124EE" w:rsidRDefault="00704A4D" w:rsidP="00D97A43">
            <w:pPr>
              <w:rPr>
                <w:rFonts w:ascii="Arial" w:hAnsi="Arial" w:cs="Arial"/>
                <w:sz w:val="12"/>
                <w:szCs w:val="12"/>
              </w:rPr>
            </w:pPr>
            <w:r>
              <w:rPr>
                <w:rFonts w:ascii="Arial" w:hAnsi="Arial" w:cs="Arial"/>
                <w:sz w:val="12"/>
                <w:szCs w:val="12"/>
              </w:rPr>
              <w:t>Kp</w:t>
            </w:r>
          </w:p>
        </w:tc>
        <w:tc>
          <w:tcPr>
            <w:tcW w:w="3273" w:type="dxa"/>
            <w:gridSpan w:val="6"/>
            <w:tcBorders>
              <w:top w:val="single" w:sz="4" w:space="0" w:color="auto"/>
              <w:left w:val="single" w:sz="4" w:space="0" w:color="auto"/>
              <w:bottom w:val="single" w:sz="4" w:space="0" w:color="auto"/>
              <w:right w:val="single" w:sz="18" w:space="0" w:color="auto"/>
            </w:tcBorders>
            <w:vAlign w:val="center"/>
          </w:tcPr>
          <w:p w:rsidR="00704A4D" w:rsidRPr="000124EE" w:rsidRDefault="00704A4D" w:rsidP="00D97A43">
            <w:pPr>
              <w:rPr>
                <w:rFonts w:ascii="Arial" w:hAnsi="Arial" w:cs="Arial"/>
                <w:sz w:val="12"/>
                <w:szCs w:val="12"/>
              </w:rPr>
            </w:pPr>
            <w:r>
              <w:rPr>
                <w:rFonts w:ascii="Arial" w:hAnsi="Arial" w:cs="Arial"/>
                <w:sz w:val="12"/>
                <w:szCs w:val="12"/>
              </w:rPr>
              <w:t>ogółem</w:t>
            </w:r>
          </w:p>
        </w:tc>
        <w:tc>
          <w:tcPr>
            <w:tcW w:w="428" w:type="dxa"/>
            <w:tcBorders>
              <w:top w:val="single" w:sz="4" w:space="0" w:color="auto"/>
              <w:left w:val="single" w:sz="18" w:space="0" w:color="auto"/>
              <w:bottom w:val="single" w:sz="4" w:space="0" w:color="auto"/>
              <w:right w:val="single" w:sz="4" w:space="0" w:color="auto"/>
            </w:tcBorders>
            <w:vAlign w:val="center"/>
          </w:tcPr>
          <w:p w:rsidR="00704A4D" w:rsidRPr="000124EE" w:rsidRDefault="00704A4D" w:rsidP="00D97A43">
            <w:pPr>
              <w:jc w:val="center"/>
              <w:rPr>
                <w:rFonts w:ascii="Arial" w:hAnsi="Arial" w:cs="Arial"/>
                <w:sz w:val="10"/>
                <w:szCs w:val="10"/>
              </w:rPr>
            </w:pPr>
            <w:r>
              <w:rPr>
                <w:rFonts w:ascii="Arial" w:hAnsi="Arial" w:cs="Arial"/>
                <w:sz w:val="10"/>
                <w:szCs w:val="10"/>
              </w:rPr>
              <w:t>27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04A4D" w:rsidRPr="00D864EC" w:rsidRDefault="00704A4D">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704A4D" w:rsidRPr="00D864EC" w:rsidRDefault="00704A4D">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r>
              <w:rPr>
                <w:rFonts w:ascii="Arial" w:hAnsi="Arial" w:cs="Arial"/>
                <w:color w:val="000000"/>
                <w:sz w:val="14"/>
                <w:szCs w:val="14"/>
              </w:rPr>
              <w:t>111</w:t>
            </w:r>
          </w:p>
        </w:tc>
        <w:tc>
          <w:tcPr>
            <w:tcW w:w="708"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r>
      <w:tr w:rsidR="00704A4D" w:rsidRPr="000124EE" w:rsidTr="0078091F">
        <w:trPr>
          <w:cantSplit/>
          <w:trHeight w:hRule="exact" w:val="815"/>
        </w:trPr>
        <w:tc>
          <w:tcPr>
            <w:tcW w:w="723" w:type="dxa"/>
            <w:vMerge/>
            <w:tcBorders>
              <w:left w:val="single" w:sz="4" w:space="0" w:color="auto"/>
              <w:bottom w:val="single" w:sz="4" w:space="0" w:color="auto"/>
              <w:right w:val="single" w:sz="4" w:space="0" w:color="auto"/>
            </w:tcBorders>
            <w:vAlign w:val="center"/>
          </w:tcPr>
          <w:p w:rsidR="00704A4D" w:rsidRPr="000124EE" w:rsidRDefault="00704A4D" w:rsidP="00D97A43">
            <w:pPr>
              <w:rPr>
                <w:rFonts w:ascii="Arial" w:hAnsi="Arial" w:cs="Arial"/>
                <w:sz w:val="12"/>
                <w:szCs w:val="12"/>
              </w:rPr>
            </w:pPr>
          </w:p>
        </w:tc>
        <w:tc>
          <w:tcPr>
            <w:tcW w:w="3273" w:type="dxa"/>
            <w:gridSpan w:val="6"/>
            <w:tcBorders>
              <w:top w:val="single" w:sz="4" w:space="0" w:color="auto"/>
              <w:left w:val="single" w:sz="4" w:space="0" w:color="auto"/>
              <w:bottom w:val="single" w:sz="4" w:space="0" w:color="auto"/>
              <w:right w:val="single" w:sz="18" w:space="0" w:color="auto"/>
            </w:tcBorders>
            <w:vAlign w:val="center"/>
          </w:tcPr>
          <w:p w:rsidR="00704A4D" w:rsidRPr="00CA0449" w:rsidRDefault="00704A4D" w:rsidP="00D97A43">
            <w:pPr>
              <w:rPr>
                <w:rFonts w:ascii="Arial" w:hAnsi="Arial" w:cs="Arial"/>
                <w:sz w:val="4"/>
                <w:szCs w:val="4"/>
              </w:rPr>
            </w:pPr>
            <w:r w:rsidRPr="00CA0449">
              <w:rPr>
                <w:rFonts w:ascii="Arial" w:hAnsi="Arial" w:cs="Arial"/>
                <w:bCs/>
                <w:sz w:val="12"/>
                <w:szCs w:val="12"/>
              </w:rPr>
              <w:t>w tym w związku ze zmianami organizacyjnymi ( zniesienie/likwidacja/ zmiany obszaru właściwości sądu, wydziału, sekcji oraz zmiany instrukcji sądowej)</w:t>
            </w:r>
          </w:p>
        </w:tc>
        <w:tc>
          <w:tcPr>
            <w:tcW w:w="428" w:type="dxa"/>
            <w:tcBorders>
              <w:top w:val="single" w:sz="4" w:space="0" w:color="auto"/>
              <w:left w:val="single" w:sz="18" w:space="0" w:color="auto"/>
              <w:bottom w:val="single" w:sz="4" w:space="0" w:color="auto"/>
              <w:right w:val="single" w:sz="4" w:space="0" w:color="auto"/>
            </w:tcBorders>
            <w:vAlign w:val="center"/>
          </w:tcPr>
          <w:p w:rsidR="00704A4D" w:rsidRPr="000124EE" w:rsidRDefault="00704A4D" w:rsidP="00D97A43">
            <w:pPr>
              <w:jc w:val="center"/>
              <w:rPr>
                <w:rFonts w:ascii="Arial" w:hAnsi="Arial" w:cs="Arial"/>
                <w:sz w:val="10"/>
                <w:szCs w:val="10"/>
              </w:rPr>
            </w:pPr>
            <w:r>
              <w:rPr>
                <w:rFonts w:ascii="Arial" w:hAnsi="Arial" w:cs="Arial"/>
                <w:sz w:val="10"/>
                <w:szCs w:val="10"/>
              </w:rPr>
              <w:t>28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04A4D" w:rsidRPr="00D864EC" w:rsidRDefault="00704A4D">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704A4D" w:rsidRPr="00D864EC" w:rsidRDefault="00704A4D">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r>
    </w:tbl>
    <w:p w:rsidR="00DA6CC6" w:rsidRPr="00CE79D7" w:rsidRDefault="00DA6CC6" w:rsidP="00283403">
      <w:pPr>
        <w:rPr>
          <w:rFonts w:ascii="Arial" w:hAnsi="Arial" w:cs="Arial"/>
          <w:sz w:val="10"/>
          <w:szCs w:val="10"/>
        </w:rPr>
      </w:pPr>
    </w:p>
    <w:p w:rsidR="001905E4" w:rsidRPr="00CE79D7" w:rsidRDefault="001905E4">
      <w:pPr>
        <w:rPr>
          <w:rFonts w:ascii="Arial" w:hAnsi="Arial" w:cs="Arial"/>
          <w:sz w:val="10"/>
          <w:szCs w:val="10"/>
        </w:rPr>
      </w:pPr>
    </w:p>
    <w:p w:rsidR="00716422" w:rsidRDefault="00716060" w:rsidP="00424AA9">
      <w:pPr>
        <w:pStyle w:val="Legenda"/>
        <w:spacing w:before="60" w:after="60" w:line="240" w:lineRule="exact"/>
        <w:ind w:left="0" w:right="0"/>
        <w:rPr>
          <w:rFonts w:cs="Arial"/>
          <w:sz w:val="10"/>
          <w:szCs w:val="10"/>
        </w:rPr>
      </w:pPr>
      <w:r>
        <w:rPr>
          <w:rFonts w:cs="Arial"/>
          <w:sz w:val="10"/>
          <w:szCs w:val="10"/>
        </w:rPr>
        <w:br w:type="page"/>
      </w:r>
    </w:p>
    <w:p w:rsidR="00716422" w:rsidRDefault="00716422" w:rsidP="00424AA9">
      <w:pPr>
        <w:pStyle w:val="Legenda"/>
        <w:spacing w:before="60" w:after="60" w:line="240" w:lineRule="exact"/>
        <w:ind w:left="0" w:right="0"/>
        <w:rPr>
          <w:rFonts w:cs="Arial"/>
          <w:sz w:val="10"/>
          <w:szCs w:val="10"/>
        </w:rPr>
      </w:pPr>
    </w:p>
    <w:p w:rsidR="008A46F3" w:rsidRPr="00CE79D7" w:rsidRDefault="008A46F3" w:rsidP="008A46F3">
      <w:pPr>
        <w:pStyle w:val="Legenda"/>
        <w:spacing w:before="60" w:after="60" w:line="240" w:lineRule="exact"/>
        <w:ind w:left="0" w:right="0"/>
        <w:rPr>
          <w:rFonts w:cs="Arial"/>
          <w:sz w:val="24"/>
          <w:szCs w:val="24"/>
        </w:rPr>
      </w:pPr>
      <w:r w:rsidRPr="00CE79D7">
        <w:rPr>
          <w:rFonts w:cs="Arial"/>
          <w:sz w:val="24"/>
          <w:szCs w:val="24"/>
        </w:rPr>
        <w:t xml:space="preserve">Dział 1.2.2. Liczba odbytych sesji i załatwionych spraw </w:t>
      </w:r>
      <w:r w:rsidR="006637CF">
        <w:rPr>
          <w:rFonts w:cs="Arial"/>
          <w:sz w:val="24"/>
          <w:szCs w:val="24"/>
        </w:rPr>
        <w:t>(cd</w:t>
      </w:r>
      <w:r w:rsidR="005114F7">
        <w:rPr>
          <w:rFonts w:cs="Arial"/>
          <w:sz w:val="24"/>
          <w:szCs w:val="24"/>
        </w:rPr>
        <w:t>.</w:t>
      </w:r>
      <w:r w:rsidR="006637CF">
        <w:rPr>
          <w:rFonts w:cs="Arial"/>
          <w:sz w:val="24"/>
          <w:szCs w:val="24"/>
        </w:rPr>
        <w:t>)</w:t>
      </w:r>
    </w:p>
    <w:tbl>
      <w:tblPr>
        <w:tblW w:w="16174" w:type="dxa"/>
        <w:tblInd w:w="56" w:type="dxa"/>
        <w:tblLayout w:type="fixed"/>
        <w:tblCellMar>
          <w:left w:w="70" w:type="dxa"/>
          <w:right w:w="70" w:type="dxa"/>
        </w:tblCellMar>
        <w:tblLook w:val="0000" w:firstRow="0" w:lastRow="0" w:firstColumn="0" w:lastColumn="0" w:noHBand="0" w:noVBand="0"/>
      </w:tblPr>
      <w:tblGrid>
        <w:gridCol w:w="1413"/>
        <w:gridCol w:w="2583"/>
        <w:gridCol w:w="428"/>
        <w:gridCol w:w="692"/>
        <w:gridCol w:w="709"/>
        <w:gridCol w:w="852"/>
        <w:gridCol w:w="708"/>
        <w:gridCol w:w="709"/>
        <w:gridCol w:w="851"/>
        <w:gridCol w:w="850"/>
        <w:gridCol w:w="851"/>
        <w:gridCol w:w="850"/>
        <w:gridCol w:w="851"/>
        <w:gridCol w:w="850"/>
        <w:gridCol w:w="851"/>
        <w:gridCol w:w="708"/>
        <w:gridCol w:w="709"/>
        <w:gridCol w:w="709"/>
      </w:tblGrid>
      <w:tr w:rsidR="008A46F3" w:rsidRPr="000124EE" w:rsidTr="00A51918">
        <w:trPr>
          <w:cantSplit/>
          <w:trHeight w:val="153"/>
        </w:trPr>
        <w:tc>
          <w:tcPr>
            <w:tcW w:w="39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jc w:val="center"/>
              <w:rPr>
                <w:rFonts w:ascii="Arial" w:hAnsi="Arial" w:cs="Arial"/>
                <w:sz w:val="14"/>
                <w:szCs w:val="14"/>
              </w:rPr>
            </w:pPr>
            <w:r w:rsidRPr="000124EE">
              <w:rPr>
                <w:rFonts w:ascii="Arial" w:hAnsi="Arial" w:cs="Arial"/>
                <w:sz w:val="14"/>
                <w:szCs w:val="14"/>
              </w:rPr>
              <w:t>SPRAWY</w:t>
            </w:r>
          </w:p>
          <w:p w:rsidR="008A46F3" w:rsidRPr="000124EE" w:rsidRDefault="008A46F3" w:rsidP="00A51918">
            <w:pPr>
              <w:jc w:val="center"/>
              <w:rPr>
                <w:rFonts w:ascii="Arial" w:hAnsi="Arial" w:cs="Arial"/>
                <w:sz w:val="10"/>
                <w:szCs w:val="10"/>
              </w:rPr>
            </w:pPr>
            <w:r w:rsidRPr="000124EE">
              <w:rPr>
                <w:rFonts w:ascii="Arial" w:hAnsi="Arial" w:cs="Arial"/>
                <w:sz w:val="14"/>
                <w:szCs w:val="14"/>
              </w:rPr>
              <w:t xml:space="preserve"> według repertoriów i wykazów</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ind w:left="-42"/>
              <w:jc w:val="center"/>
              <w:rPr>
                <w:rFonts w:ascii="Arial" w:hAnsi="Arial" w:cs="Arial"/>
                <w:sz w:val="10"/>
                <w:szCs w:val="10"/>
              </w:rPr>
            </w:pPr>
            <w:r w:rsidRPr="000124EE">
              <w:rPr>
                <w:rFonts w:ascii="Arial" w:hAnsi="Arial" w:cs="Arial"/>
                <w:sz w:val="10"/>
                <w:szCs w:val="10"/>
              </w:rPr>
              <w:t>Lp.</w:t>
            </w:r>
          </w:p>
        </w:tc>
        <w:tc>
          <w:tcPr>
            <w:tcW w:w="6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b/>
                <w:bCs/>
                <w:sz w:val="12"/>
                <w:szCs w:val="12"/>
              </w:rPr>
              <w:t xml:space="preserve">Liczba odbytych sesji </w:t>
            </w:r>
            <w:r w:rsidRPr="000124EE">
              <w:rPr>
                <w:rFonts w:ascii="Arial" w:hAnsi="Arial" w:cs="Arial"/>
                <w:sz w:val="12"/>
                <w:szCs w:val="12"/>
              </w:rPr>
              <w:t>(rozprawy i posiedzenia)</w:t>
            </w:r>
          </w:p>
          <w:p w:rsidR="008A46F3" w:rsidRPr="000124EE" w:rsidRDefault="008A46F3" w:rsidP="00A51918">
            <w:pPr>
              <w:ind w:left="113" w:right="113"/>
              <w:jc w:val="center"/>
              <w:rPr>
                <w:rFonts w:ascii="Arial" w:hAnsi="Arial" w:cs="Arial"/>
                <w:b/>
                <w:bCs/>
                <w:sz w:val="12"/>
                <w:szCs w:val="12"/>
              </w:rPr>
            </w:pPr>
            <w:r w:rsidRPr="000124EE">
              <w:rPr>
                <w:rFonts w:ascii="Arial" w:hAnsi="Arial" w:cs="Arial"/>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b/>
                <w:bCs/>
                <w:sz w:val="12"/>
                <w:szCs w:val="12"/>
              </w:rPr>
            </w:pPr>
            <w:r w:rsidRPr="000124EE">
              <w:rPr>
                <w:rFonts w:ascii="Arial" w:hAnsi="Arial" w:cs="Arial"/>
                <w:sz w:val="12"/>
                <w:szCs w:val="12"/>
              </w:rPr>
              <w:t>Liczba dni w których odbyto sesje</w:t>
            </w:r>
            <w:r w:rsidRPr="000124EE">
              <w:rPr>
                <w:rFonts w:ascii="Arial" w:hAnsi="Arial" w:cs="Arial"/>
                <w:b/>
                <w:bCs/>
                <w:sz w:val="12"/>
                <w:szCs w:val="12"/>
              </w:rPr>
              <w:t xml:space="preserve"> -wokandy</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ind w:left="-44" w:right="-42"/>
              <w:jc w:val="center"/>
              <w:rPr>
                <w:rFonts w:ascii="Arial" w:hAnsi="Arial" w:cs="Arial"/>
                <w:b/>
                <w:bCs/>
                <w:sz w:val="12"/>
                <w:szCs w:val="12"/>
              </w:rPr>
            </w:pPr>
            <w:r w:rsidRPr="000124EE">
              <w:rPr>
                <w:rFonts w:ascii="Arial" w:hAnsi="Arial" w:cs="Arial"/>
                <w:b/>
                <w:bCs/>
                <w:sz w:val="12"/>
                <w:szCs w:val="12"/>
              </w:rPr>
              <w:t>Załatwienie</w:t>
            </w:r>
            <w:r w:rsidRPr="000124EE">
              <w:rPr>
                <w:rFonts w:ascii="Arial" w:hAnsi="Arial" w:cs="Arial"/>
                <w:b/>
                <w:bCs/>
                <w:sz w:val="12"/>
                <w:szCs w:val="12"/>
                <w:vertAlign w:val="superscript"/>
              </w:rPr>
              <w:t>1)</w:t>
            </w:r>
            <w:r w:rsidRPr="000124EE">
              <w:rPr>
                <w:rFonts w:ascii="Arial" w:hAnsi="Arial" w:cs="Arial"/>
                <w:sz w:val="12"/>
                <w:szCs w:val="12"/>
              </w:rPr>
              <w:br/>
              <w:t>ogółem</w:t>
            </w:r>
            <w:r w:rsidRPr="000124EE">
              <w:rPr>
                <w:rFonts w:ascii="Arial" w:hAnsi="Arial" w:cs="Arial"/>
                <w:sz w:val="12"/>
                <w:szCs w:val="12"/>
              </w:rPr>
              <w:br/>
              <w:t>(ko</w:t>
            </w:r>
            <w:r>
              <w:rPr>
                <w:rFonts w:ascii="Arial" w:hAnsi="Arial" w:cs="Arial"/>
                <w:sz w:val="12"/>
                <w:szCs w:val="12"/>
              </w:rPr>
              <w:t>l. 4, 16</w:t>
            </w:r>
            <w:r w:rsidRPr="000124EE">
              <w:rPr>
                <w:rFonts w:ascii="Arial" w:hAnsi="Arial" w:cs="Arial"/>
                <w:sz w:val="12"/>
                <w:szCs w:val="12"/>
              </w:rPr>
              <w:t>)</w:t>
            </w:r>
          </w:p>
        </w:tc>
        <w:tc>
          <w:tcPr>
            <w:tcW w:w="949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jc w:val="center"/>
              <w:rPr>
                <w:rFonts w:ascii="Arial" w:hAnsi="Arial" w:cs="Arial"/>
                <w:b/>
                <w:bCs/>
                <w:sz w:val="12"/>
                <w:szCs w:val="12"/>
              </w:rPr>
            </w:pPr>
            <w:r w:rsidRPr="000124EE">
              <w:rPr>
                <w:rFonts w:ascii="Arial" w:hAnsi="Arial" w:cs="Arial"/>
                <w:b/>
                <w:bCs/>
                <w:sz w:val="12"/>
                <w:szCs w:val="12"/>
              </w:rPr>
              <w:t>Liczba załatwionych spraw na rozprawie, dotyczy:</w:t>
            </w:r>
          </w:p>
        </w:tc>
      </w:tr>
      <w:tr w:rsidR="008A46F3" w:rsidRPr="000124EE" w:rsidTr="00A51918">
        <w:trPr>
          <w:cantSplit/>
          <w:trHeight w:val="206"/>
        </w:trPr>
        <w:tc>
          <w:tcPr>
            <w:tcW w:w="39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b/>
                <w:bCs/>
                <w:sz w:val="12"/>
                <w:szCs w:val="12"/>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ind w:left="-42" w:right="-42"/>
              <w:jc w:val="center"/>
              <w:rPr>
                <w:rFonts w:ascii="Arial" w:hAnsi="Arial" w:cs="Arial"/>
                <w:sz w:val="12"/>
                <w:szCs w:val="12"/>
              </w:rPr>
            </w:pPr>
            <w:r w:rsidRPr="000124EE">
              <w:rPr>
                <w:rFonts w:ascii="Arial" w:hAnsi="Arial" w:cs="Arial"/>
                <w:sz w:val="12"/>
                <w:szCs w:val="12"/>
              </w:rPr>
              <w:t>Za</w:t>
            </w:r>
            <w:r>
              <w:rPr>
                <w:rFonts w:ascii="Arial" w:hAnsi="Arial" w:cs="Arial"/>
                <w:sz w:val="12"/>
                <w:szCs w:val="12"/>
              </w:rPr>
              <w:t xml:space="preserve">łatwienie </w:t>
            </w:r>
            <w:r>
              <w:rPr>
                <w:rFonts w:ascii="Arial" w:hAnsi="Arial" w:cs="Arial"/>
                <w:sz w:val="12"/>
                <w:szCs w:val="12"/>
              </w:rPr>
              <w:br/>
              <w:t xml:space="preserve">razem </w:t>
            </w:r>
            <w:r>
              <w:rPr>
                <w:rFonts w:ascii="Arial" w:hAnsi="Arial" w:cs="Arial"/>
                <w:sz w:val="12"/>
                <w:szCs w:val="12"/>
              </w:rPr>
              <w:br/>
              <w:t>(kol. 5, 6, 14, 15</w:t>
            </w:r>
            <w:r w:rsidRPr="000124EE">
              <w:rPr>
                <w:rFonts w:ascii="Arial" w:hAnsi="Arial" w:cs="Arial"/>
                <w:sz w:val="12"/>
                <w:szCs w:val="12"/>
              </w:rPr>
              <w:t>)</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 xml:space="preserve">sędziów  SR z wyłączeniem sędziów funkcyjnych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sędziów funkcyjnych SR</w:t>
            </w:r>
            <w:r w:rsidRPr="000124EE">
              <w:rPr>
                <w:rFonts w:ascii="Arial" w:hAnsi="Arial" w:cs="Arial"/>
                <w:sz w:val="12"/>
                <w:szCs w:val="12"/>
              </w:rPr>
              <w:br/>
              <w:t>(kol.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rsidR="008A46F3" w:rsidRPr="000124EE" w:rsidRDefault="008A46F3" w:rsidP="00A51918">
            <w:pPr>
              <w:jc w:val="center"/>
              <w:rPr>
                <w:rFonts w:ascii="Arial" w:hAnsi="Arial" w:cs="Arial"/>
                <w:sz w:val="12"/>
                <w:szCs w:val="12"/>
              </w:rPr>
            </w:pPr>
            <w:r w:rsidRPr="000124EE">
              <w:rPr>
                <w:rFonts w:ascii="Arial" w:hAnsi="Arial" w:cs="Arial"/>
                <w:sz w:val="12"/>
                <w:szCs w:val="12"/>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A46F3" w:rsidRPr="00A93748" w:rsidRDefault="008A46F3" w:rsidP="00A51918">
            <w:pPr>
              <w:ind w:left="113" w:right="113"/>
              <w:jc w:val="center"/>
              <w:rPr>
                <w:rFonts w:ascii="Arial" w:hAnsi="Arial" w:cs="Arial"/>
                <w:sz w:val="12"/>
                <w:szCs w:val="12"/>
              </w:rPr>
            </w:pPr>
            <w:r w:rsidRPr="00A93748">
              <w:rPr>
                <w:rFonts w:ascii="Arial" w:hAnsi="Arial" w:cs="Arial"/>
                <w:sz w:val="10"/>
                <w:szCs w:val="10"/>
              </w:rPr>
              <w:t>Inni sędziowie SR</w:t>
            </w:r>
          </w:p>
        </w:tc>
        <w:tc>
          <w:tcPr>
            <w:tcW w:w="709" w:type="dxa"/>
            <w:vMerge w:val="restart"/>
            <w:tcBorders>
              <w:top w:val="single" w:sz="4" w:space="0" w:color="auto"/>
              <w:left w:val="single" w:sz="4" w:space="0" w:color="auto"/>
              <w:right w:val="single" w:sz="4" w:space="0" w:color="auto"/>
            </w:tcBorders>
            <w:textDirection w:val="btLr"/>
            <w:vAlign w:val="center"/>
          </w:tcPr>
          <w:p w:rsidR="008A46F3" w:rsidRPr="00C163E8" w:rsidRDefault="008A46F3" w:rsidP="00A51918">
            <w:pPr>
              <w:ind w:left="113" w:right="113"/>
              <w:jc w:val="center"/>
              <w:rPr>
                <w:rFonts w:ascii="Arial" w:hAnsi="Arial" w:cs="Arial"/>
                <w:sz w:val="10"/>
                <w:szCs w:val="10"/>
              </w:rPr>
            </w:pPr>
            <w:r w:rsidRPr="00C163E8">
              <w:rPr>
                <w:rFonts w:ascii="Arial" w:hAnsi="Arial" w:cs="Arial"/>
                <w:sz w:val="10"/>
                <w:szCs w:val="10"/>
              </w:rPr>
              <w:t>Inni sędziowie</w:t>
            </w:r>
          </w:p>
        </w:tc>
      </w:tr>
      <w:tr w:rsidR="008A46F3" w:rsidRPr="000124EE" w:rsidTr="00A51918">
        <w:trPr>
          <w:cantSplit/>
          <w:trHeight w:val="1248"/>
        </w:trPr>
        <w:tc>
          <w:tcPr>
            <w:tcW w:w="39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b/>
                <w:bCs/>
                <w:sz w:val="12"/>
                <w:szCs w:val="12"/>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0"/>
                <w:szCs w:val="10"/>
              </w:rPr>
            </w:pPr>
            <w:r w:rsidRPr="000124EE">
              <w:rPr>
                <w:rFonts w:ascii="Arial" w:hAnsi="Arial" w:cs="Arial"/>
                <w:sz w:val="10"/>
                <w:szCs w:val="10"/>
              </w:rPr>
              <w:t>innych funkcyjnych tego sądu z tego pionu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0"/>
                <w:szCs w:val="10"/>
              </w:rPr>
            </w:pPr>
            <w:r w:rsidRPr="000124EE">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0"/>
                <w:szCs w:val="10"/>
              </w:rPr>
            </w:pPr>
          </w:p>
        </w:tc>
        <w:tc>
          <w:tcPr>
            <w:tcW w:w="709" w:type="dxa"/>
            <w:vMerge/>
            <w:tcBorders>
              <w:left w:val="single" w:sz="4" w:space="0" w:color="auto"/>
              <w:bottom w:val="single" w:sz="4" w:space="0" w:color="auto"/>
              <w:right w:val="single" w:sz="4" w:space="0" w:color="auto"/>
            </w:tcBorders>
          </w:tcPr>
          <w:p w:rsidR="008A46F3" w:rsidRPr="000124EE" w:rsidRDefault="008A46F3" w:rsidP="00A51918">
            <w:pPr>
              <w:rPr>
                <w:rFonts w:ascii="Arial" w:hAnsi="Arial" w:cs="Arial"/>
                <w:sz w:val="10"/>
                <w:szCs w:val="10"/>
              </w:rPr>
            </w:pPr>
          </w:p>
        </w:tc>
      </w:tr>
      <w:tr w:rsidR="008A46F3" w:rsidRPr="000124EE" w:rsidTr="00A51918">
        <w:trPr>
          <w:cantSplit/>
          <w:trHeight w:val="262"/>
        </w:trPr>
        <w:tc>
          <w:tcPr>
            <w:tcW w:w="442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14</w:t>
            </w:r>
          </w:p>
        </w:tc>
        <w:tc>
          <w:tcPr>
            <w:tcW w:w="709" w:type="dxa"/>
            <w:tcBorders>
              <w:top w:val="single" w:sz="4" w:space="0" w:color="auto"/>
              <w:left w:val="single" w:sz="4" w:space="0" w:color="auto"/>
              <w:bottom w:val="single" w:sz="4" w:space="0" w:color="auto"/>
              <w:right w:val="single" w:sz="4" w:space="0" w:color="auto"/>
            </w:tcBorders>
            <w:vAlign w:val="bottom"/>
          </w:tcPr>
          <w:p w:rsidR="008A46F3" w:rsidRPr="000124EE" w:rsidRDefault="008A46F3" w:rsidP="00A51918">
            <w:pPr>
              <w:jc w:val="center"/>
              <w:rPr>
                <w:rFonts w:ascii="Arial" w:hAnsi="Arial" w:cs="Arial"/>
                <w:sz w:val="10"/>
                <w:szCs w:val="10"/>
              </w:rPr>
            </w:pPr>
            <w:r>
              <w:rPr>
                <w:rFonts w:ascii="Arial" w:hAnsi="Arial" w:cs="Arial"/>
                <w:sz w:val="10"/>
                <w:szCs w:val="10"/>
              </w:rPr>
              <w:t>15</w:t>
            </w:r>
          </w:p>
        </w:tc>
      </w:tr>
      <w:tr w:rsidR="00FA0B25" w:rsidRPr="000124EE"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rsidR="00FA0B25" w:rsidRPr="000124EE" w:rsidRDefault="00FA0B25" w:rsidP="00A51918">
            <w:pPr>
              <w:rPr>
                <w:rFonts w:ascii="Arial" w:hAnsi="Arial" w:cs="Arial"/>
                <w:sz w:val="14"/>
                <w:szCs w:val="12"/>
              </w:rPr>
            </w:pPr>
            <w:r w:rsidRPr="000124EE">
              <w:rPr>
                <w:rFonts w:ascii="Arial" w:hAnsi="Arial" w:cs="Arial"/>
                <w:sz w:val="12"/>
                <w:szCs w:val="12"/>
              </w:rPr>
              <w:t xml:space="preserve">Ko – </w:t>
            </w:r>
            <w:r w:rsidRPr="00170650">
              <w:rPr>
                <w:rFonts w:ascii="Arial" w:hAnsi="Arial" w:cs="Arial"/>
                <w:sz w:val="12"/>
                <w:szCs w:val="12"/>
              </w:rPr>
              <w:t xml:space="preserve">ogółem </w:t>
            </w:r>
            <w:r w:rsidR="00170650" w:rsidRPr="00170650">
              <w:rPr>
                <w:rFonts w:ascii="Arial" w:hAnsi="Arial" w:cs="Arial"/>
                <w:sz w:val="12"/>
                <w:szCs w:val="12"/>
              </w:rPr>
              <w:t>(w.29 =30+31)</w:t>
            </w:r>
          </w:p>
        </w:tc>
        <w:tc>
          <w:tcPr>
            <w:tcW w:w="428" w:type="dxa"/>
            <w:tcBorders>
              <w:top w:val="single" w:sz="4" w:space="0" w:color="auto"/>
              <w:left w:val="single" w:sz="18" w:space="0" w:color="auto"/>
              <w:bottom w:val="single" w:sz="4" w:space="0" w:color="auto"/>
              <w:right w:val="single" w:sz="4" w:space="0" w:color="auto"/>
            </w:tcBorders>
            <w:vAlign w:val="center"/>
          </w:tcPr>
          <w:p w:rsidR="00FA0B25" w:rsidRPr="000124EE" w:rsidRDefault="00FA0B25" w:rsidP="00A51918">
            <w:pPr>
              <w:jc w:val="center"/>
              <w:rPr>
                <w:rFonts w:ascii="Arial" w:hAnsi="Arial" w:cs="Arial"/>
                <w:sz w:val="10"/>
                <w:szCs w:val="10"/>
              </w:rPr>
            </w:pPr>
            <w:r>
              <w:rPr>
                <w:rFonts w:ascii="Arial" w:hAnsi="Arial" w:cs="Arial"/>
                <w:sz w:val="10"/>
                <w:szCs w:val="10"/>
              </w:rPr>
              <w:t>29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A0B25" w:rsidRPr="00280F45" w:rsidRDefault="00FA0B25">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FA0B25" w:rsidRPr="00280F45" w:rsidRDefault="00FA0B25">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r>
              <w:rPr>
                <w:rFonts w:ascii="Arial" w:hAnsi="Arial" w:cs="Arial"/>
                <w:color w:val="000000"/>
                <w:sz w:val="14"/>
                <w:szCs w:val="14"/>
              </w:rPr>
              <w:t>372</w:t>
            </w:r>
          </w:p>
        </w:tc>
        <w:tc>
          <w:tcPr>
            <w:tcW w:w="708"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r>
      <w:tr w:rsidR="00FA0B25" w:rsidRPr="000124EE" w:rsidTr="00A51918">
        <w:trPr>
          <w:cantSplit/>
          <w:trHeight w:hRule="exact" w:val="255"/>
        </w:trPr>
        <w:tc>
          <w:tcPr>
            <w:tcW w:w="1413" w:type="dxa"/>
            <w:vMerge w:val="restart"/>
            <w:tcBorders>
              <w:top w:val="nil"/>
              <w:left w:val="single" w:sz="4" w:space="0" w:color="auto"/>
              <w:right w:val="single" w:sz="4" w:space="0" w:color="auto"/>
            </w:tcBorders>
            <w:vAlign w:val="center"/>
          </w:tcPr>
          <w:p w:rsidR="00FA0B25" w:rsidRPr="000124EE" w:rsidRDefault="00FA0B25" w:rsidP="00A51918">
            <w:pPr>
              <w:rPr>
                <w:rFonts w:ascii="Arial" w:hAnsi="Arial" w:cs="Arial"/>
                <w:sz w:val="12"/>
                <w:szCs w:val="12"/>
              </w:rPr>
            </w:pPr>
            <w:r w:rsidRPr="000124EE">
              <w:rPr>
                <w:rFonts w:ascii="Arial" w:hAnsi="Arial" w:cs="Arial"/>
                <w:sz w:val="12"/>
                <w:szCs w:val="12"/>
              </w:rPr>
              <w:t>z tego</w:t>
            </w:r>
          </w:p>
        </w:tc>
        <w:tc>
          <w:tcPr>
            <w:tcW w:w="2583" w:type="dxa"/>
            <w:tcBorders>
              <w:top w:val="single" w:sz="4" w:space="0" w:color="auto"/>
              <w:left w:val="single" w:sz="4" w:space="0" w:color="auto"/>
              <w:bottom w:val="single" w:sz="4" w:space="0" w:color="auto"/>
              <w:right w:val="single" w:sz="18" w:space="0" w:color="auto"/>
            </w:tcBorders>
            <w:vAlign w:val="center"/>
          </w:tcPr>
          <w:p w:rsidR="00FA0B25" w:rsidRPr="000124EE" w:rsidRDefault="00FA0B25" w:rsidP="00A51918">
            <w:pPr>
              <w:rPr>
                <w:rFonts w:ascii="Arial" w:hAnsi="Arial" w:cs="Arial"/>
                <w:sz w:val="12"/>
                <w:szCs w:val="12"/>
              </w:rPr>
            </w:pPr>
            <w:r w:rsidRPr="000124EE">
              <w:rPr>
                <w:rFonts w:ascii="Arial" w:hAnsi="Arial" w:cs="Arial"/>
                <w:sz w:val="12"/>
                <w:szCs w:val="12"/>
              </w:rPr>
              <w:t>Ko – karne</w:t>
            </w:r>
          </w:p>
        </w:tc>
        <w:tc>
          <w:tcPr>
            <w:tcW w:w="428" w:type="dxa"/>
            <w:tcBorders>
              <w:top w:val="single" w:sz="4" w:space="0" w:color="auto"/>
              <w:left w:val="single" w:sz="18" w:space="0" w:color="auto"/>
              <w:bottom w:val="single" w:sz="4" w:space="0" w:color="auto"/>
              <w:right w:val="single" w:sz="4" w:space="0" w:color="auto"/>
            </w:tcBorders>
            <w:vAlign w:val="center"/>
          </w:tcPr>
          <w:p w:rsidR="00FA0B25" w:rsidRPr="000124EE" w:rsidRDefault="00FA0B25" w:rsidP="00A51918">
            <w:pPr>
              <w:jc w:val="center"/>
              <w:rPr>
                <w:rFonts w:ascii="Arial" w:hAnsi="Arial" w:cs="Arial"/>
                <w:sz w:val="10"/>
                <w:szCs w:val="10"/>
              </w:rPr>
            </w:pPr>
            <w:r>
              <w:rPr>
                <w:rFonts w:ascii="Arial" w:hAnsi="Arial" w:cs="Arial"/>
                <w:sz w:val="10"/>
                <w:szCs w:val="10"/>
              </w:rPr>
              <w:t>30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A0B25" w:rsidRPr="00280F45" w:rsidRDefault="00FA0B25">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FA0B25" w:rsidRPr="00280F45" w:rsidRDefault="00FA0B25">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r>
              <w:rPr>
                <w:rFonts w:ascii="Arial" w:hAnsi="Arial" w:cs="Arial"/>
                <w:color w:val="000000"/>
                <w:sz w:val="14"/>
                <w:szCs w:val="14"/>
              </w:rPr>
              <w:t>236</w:t>
            </w:r>
          </w:p>
        </w:tc>
        <w:tc>
          <w:tcPr>
            <w:tcW w:w="708"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r>
      <w:tr w:rsidR="00D1288E" w:rsidRPr="000124EE" w:rsidTr="00A51918">
        <w:trPr>
          <w:cantSplit/>
          <w:trHeight w:hRule="exact" w:val="255"/>
        </w:trPr>
        <w:tc>
          <w:tcPr>
            <w:tcW w:w="1413" w:type="dxa"/>
            <w:vMerge/>
            <w:tcBorders>
              <w:left w:val="single" w:sz="4" w:space="0" w:color="auto"/>
              <w:bottom w:val="single" w:sz="4" w:space="0" w:color="auto"/>
              <w:right w:val="single" w:sz="4" w:space="0" w:color="auto"/>
            </w:tcBorders>
            <w:vAlign w:val="center"/>
          </w:tcPr>
          <w:p w:rsidR="00D1288E" w:rsidRPr="000124EE" w:rsidRDefault="00D1288E" w:rsidP="00A51918">
            <w:pPr>
              <w:rPr>
                <w:rFonts w:ascii="Arial" w:hAnsi="Arial" w:cs="Arial"/>
                <w:sz w:val="12"/>
                <w:szCs w:val="12"/>
              </w:rPr>
            </w:pPr>
          </w:p>
        </w:tc>
        <w:tc>
          <w:tcPr>
            <w:tcW w:w="2583" w:type="dxa"/>
            <w:tcBorders>
              <w:top w:val="single" w:sz="4" w:space="0" w:color="auto"/>
              <w:left w:val="single" w:sz="4" w:space="0" w:color="auto"/>
              <w:bottom w:val="single" w:sz="4" w:space="0" w:color="auto"/>
              <w:right w:val="single" w:sz="18" w:space="0" w:color="auto"/>
            </w:tcBorders>
            <w:vAlign w:val="center"/>
          </w:tcPr>
          <w:p w:rsidR="00D1288E" w:rsidRPr="000124EE" w:rsidRDefault="00D1288E" w:rsidP="00A51918">
            <w:pPr>
              <w:rPr>
                <w:rFonts w:ascii="Arial" w:hAnsi="Arial" w:cs="Arial"/>
                <w:sz w:val="4"/>
                <w:szCs w:val="4"/>
              </w:rPr>
            </w:pPr>
            <w:r w:rsidRPr="000124EE">
              <w:rPr>
                <w:rFonts w:ascii="Arial" w:hAnsi="Arial" w:cs="Arial"/>
                <w:sz w:val="12"/>
                <w:szCs w:val="12"/>
              </w:rPr>
              <w:t xml:space="preserve">Ko – </w:t>
            </w:r>
            <w:r w:rsidRPr="00A97AF5">
              <w:rPr>
                <w:rFonts w:ascii="Arial" w:hAnsi="Arial" w:cs="Arial"/>
                <w:sz w:val="12"/>
                <w:szCs w:val="16"/>
              </w:rPr>
              <w:t>wykroczeniow</w:t>
            </w:r>
            <w:r>
              <w:rPr>
                <w:rFonts w:ascii="Arial" w:hAnsi="Arial" w:cs="Arial"/>
                <w:sz w:val="12"/>
                <w:szCs w:val="16"/>
              </w:rPr>
              <w:t>e</w:t>
            </w:r>
          </w:p>
        </w:tc>
        <w:tc>
          <w:tcPr>
            <w:tcW w:w="428" w:type="dxa"/>
            <w:tcBorders>
              <w:top w:val="single" w:sz="4" w:space="0" w:color="auto"/>
              <w:left w:val="single" w:sz="18" w:space="0" w:color="auto"/>
              <w:bottom w:val="single" w:sz="4" w:space="0" w:color="auto"/>
              <w:right w:val="single" w:sz="4" w:space="0" w:color="auto"/>
            </w:tcBorders>
            <w:vAlign w:val="center"/>
          </w:tcPr>
          <w:p w:rsidR="00D1288E" w:rsidRPr="000124EE" w:rsidRDefault="00D1288E" w:rsidP="00A51918">
            <w:pPr>
              <w:jc w:val="center"/>
              <w:rPr>
                <w:rFonts w:ascii="Arial" w:hAnsi="Arial" w:cs="Arial"/>
                <w:sz w:val="10"/>
                <w:szCs w:val="10"/>
              </w:rPr>
            </w:pPr>
            <w:r>
              <w:rPr>
                <w:rFonts w:ascii="Arial" w:hAnsi="Arial" w:cs="Arial"/>
                <w:sz w:val="10"/>
                <w:szCs w:val="10"/>
              </w:rPr>
              <w:t>31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136</w:t>
            </w: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r>
      <w:tr w:rsidR="00D1288E" w:rsidRPr="000124EE" w:rsidTr="00963697">
        <w:trPr>
          <w:cantSplit/>
          <w:trHeight w:hRule="exact" w:val="609"/>
        </w:trPr>
        <w:tc>
          <w:tcPr>
            <w:tcW w:w="3996" w:type="dxa"/>
            <w:gridSpan w:val="2"/>
            <w:tcBorders>
              <w:left w:val="single" w:sz="4" w:space="0" w:color="auto"/>
              <w:bottom w:val="single" w:sz="4" w:space="0" w:color="auto"/>
              <w:right w:val="single" w:sz="18" w:space="0" w:color="auto"/>
            </w:tcBorders>
            <w:vAlign w:val="center"/>
          </w:tcPr>
          <w:p w:rsidR="00D1288E" w:rsidRPr="00731617" w:rsidRDefault="00731617" w:rsidP="00A51918">
            <w:pPr>
              <w:rPr>
                <w:rFonts w:ascii="Arial" w:hAnsi="Arial" w:cs="Arial"/>
                <w:sz w:val="12"/>
                <w:szCs w:val="12"/>
              </w:rPr>
            </w:pPr>
            <w:r w:rsidRPr="00731617">
              <w:rPr>
                <w:rFonts w:ascii="Arial" w:hAnsi="Arial" w:cs="Arial"/>
                <w:bCs/>
                <w:sz w:val="12"/>
                <w:szCs w:val="12"/>
              </w:rPr>
              <w:t xml:space="preserve">  w tym z wiersza 29 w związku ze zmianami organizacyjnymi ( zniesienie/likwidacja/ zmiany obszaru właściwości sądu, wydziału, sekcji oraz zmiany instrukcji sądowej)</w:t>
            </w:r>
          </w:p>
        </w:tc>
        <w:tc>
          <w:tcPr>
            <w:tcW w:w="428" w:type="dxa"/>
            <w:tcBorders>
              <w:top w:val="single" w:sz="4" w:space="0" w:color="auto"/>
              <w:left w:val="single" w:sz="18" w:space="0" w:color="auto"/>
              <w:bottom w:val="single" w:sz="4" w:space="0" w:color="auto"/>
              <w:right w:val="single" w:sz="4" w:space="0" w:color="auto"/>
            </w:tcBorders>
            <w:vAlign w:val="center"/>
          </w:tcPr>
          <w:p w:rsidR="00D1288E" w:rsidRDefault="00D1288E" w:rsidP="00A51918">
            <w:pPr>
              <w:jc w:val="center"/>
              <w:rPr>
                <w:rFonts w:ascii="Arial" w:hAnsi="Arial" w:cs="Arial"/>
                <w:sz w:val="10"/>
                <w:szCs w:val="10"/>
              </w:rPr>
            </w:pPr>
            <w:r>
              <w:rPr>
                <w:rFonts w:ascii="Arial" w:hAnsi="Arial" w:cs="Arial"/>
                <w:sz w:val="10"/>
                <w:szCs w:val="10"/>
              </w:rPr>
              <w:t>32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r>
      <w:tr w:rsidR="00D1288E" w:rsidRPr="000124EE"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rsidR="00D1288E" w:rsidRPr="000124EE" w:rsidRDefault="00D1288E" w:rsidP="00A51918">
            <w:pPr>
              <w:rPr>
                <w:rFonts w:ascii="Arial" w:hAnsi="Arial" w:cs="Arial"/>
                <w:sz w:val="12"/>
                <w:szCs w:val="12"/>
              </w:rPr>
            </w:pPr>
            <w:r w:rsidRPr="000124EE">
              <w:rPr>
                <w:rFonts w:ascii="Arial" w:hAnsi="Arial" w:cs="Arial"/>
                <w:sz w:val="12"/>
                <w:szCs w:val="12"/>
              </w:rPr>
              <w:t>W</w:t>
            </w:r>
          </w:p>
        </w:tc>
        <w:tc>
          <w:tcPr>
            <w:tcW w:w="428" w:type="dxa"/>
            <w:tcBorders>
              <w:top w:val="single" w:sz="4" w:space="0" w:color="auto"/>
              <w:left w:val="single" w:sz="18" w:space="0" w:color="auto"/>
              <w:bottom w:val="single" w:sz="4" w:space="0" w:color="auto"/>
              <w:right w:val="single" w:sz="4" w:space="0" w:color="auto"/>
            </w:tcBorders>
            <w:vAlign w:val="center"/>
          </w:tcPr>
          <w:p w:rsidR="00D1288E" w:rsidRPr="000124EE" w:rsidRDefault="00D1288E" w:rsidP="00A51918">
            <w:pPr>
              <w:jc w:val="center"/>
              <w:rPr>
                <w:rFonts w:ascii="Arial" w:hAnsi="Arial" w:cs="Arial"/>
                <w:sz w:val="10"/>
                <w:szCs w:val="10"/>
              </w:rPr>
            </w:pPr>
            <w:r>
              <w:rPr>
                <w:rFonts w:ascii="Arial" w:hAnsi="Arial" w:cs="Arial"/>
                <w:sz w:val="10"/>
                <w:szCs w:val="10"/>
              </w:rPr>
              <w:t>33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173</w:t>
            </w: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21</w:t>
            </w: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13</w:t>
            </w: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r>
      <w:tr w:rsidR="00D1288E" w:rsidRPr="000124EE"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rsidR="00D1288E" w:rsidRPr="000124EE" w:rsidRDefault="00D1288E" w:rsidP="00A51918">
            <w:pPr>
              <w:rPr>
                <w:rFonts w:ascii="Arial" w:hAnsi="Arial" w:cs="Arial"/>
                <w:sz w:val="12"/>
                <w:szCs w:val="12"/>
              </w:rPr>
            </w:pPr>
            <w:r w:rsidRPr="000F5C19">
              <w:rPr>
                <w:rFonts w:ascii="Arial" w:hAnsi="Arial" w:cs="Arial"/>
                <w:iCs/>
                <w:sz w:val="10"/>
                <w:szCs w:val="10"/>
              </w:rPr>
              <w:t xml:space="preserve">    w tym odmowa wszczęcia postępowania w sprawach o wykroczenia</w:t>
            </w:r>
          </w:p>
        </w:tc>
        <w:tc>
          <w:tcPr>
            <w:tcW w:w="428" w:type="dxa"/>
            <w:tcBorders>
              <w:top w:val="single" w:sz="4" w:space="0" w:color="auto"/>
              <w:left w:val="single" w:sz="18" w:space="0" w:color="auto"/>
              <w:bottom w:val="single" w:sz="4" w:space="0" w:color="auto"/>
              <w:right w:val="single" w:sz="4" w:space="0" w:color="auto"/>
            </w:tcBorders>
            <w:vAlign w:val="center"/>
          </w:tcPr>
          <w:p w:rsidR="00D1288E" w:rsidRPr="000124EE" w:rsidRDefault="00D1288E" w:rsidP="00A51918">
            <w:pPr>
              <w:jc w:val="center"/>
              <w:rPr>
                <w:rFonts w:ascii="Arial" w:hAnsi="Arial" w:cs="Arial"/>
                <w:sz w:val="10"/>
                <w:szCs w:val="10"/>
              </w:rPr>
            </w:pPr>
            <w:r>
              <w:rPr>
                <w:rFonts w:ascii="Arial" w:hAnsi="Arial" w:cs="Arial"/>
                <w:sz w:val="10"/>
                <w:szCs w:val="10"/>
              </w:rPr>
              <w:t>34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r>
      <w:tr w:rsidR="00731617" w:rsidRPr="000124EE" w:rsidTr="00731617">
        <w:trPr>
          <w:cantSplit/>
          <w:trHeight w:hRule="exact" w:val="611"/>
        </w:trPr>
        <w:tc>
          <w:tcPr>
            <w:tcW w:w="3996" w:type="dxa"/>
            <w:gridSpan w:val="2"/>
            <w:tcBorders>
              <w:top w:val="single" w:sz="4" w:space="0" w:color="auto"/>
              <w:left w:val="single" w:sz="4" w:space="0" w:color="auto"/>
              <w:bottom w:val="single" w:sz="4" w:space="0" w:color="auto"/>
              <w:right w:val="single" w:sz="18" w:space="0" w:color="auto"/>
            </w:tcBorders>
            <w:vAlign w:val="center"/>
          </w:tcPr>
          <w:p w:rsidR="00731617" w:rsidRPr="00731617" w:rsidRDefault="00731617" w:rsidP="00A51918">
            <w:pPr>
              <w:rPr>
                <w:rFonts w:ascii="Arial" w:hAnsi="Arial"/>
                <w:noProof/>
                <w:sz w:val="12"/>
                <w:szCs w:val="12"/>
              </w:rPr>
            </w:pPr>
            <w:r w:rsidRPr="00731617">
              <w:rPr>
                <w:rFonts w:ascii="Arial" w:hAnsi="Arial" w:cs="Arial"/>
                <w:bCs/>
                <w:sz w:val="12"/>
                <w:szCs w:val="12"/>
              </w:rPr>
              <w:t xml:space="preserve">   w tym z wiersza 33 w związku ze zmianami organizacyjnymi ( zniesienie/likwidacja/ zmiany obszaru właściwości sądu, wydziału, sekcji oraz zmiany instrukcji sądowej)</w:t>
            </w:r>
          </w:p>
        </w:tc>
        <w:tc>
          <w:tcPr>
            <w:tcW w:w="428" w:type="dxa"/>
            <w:tcBorders>
              <w:top w:val="single" w:sz="4" w:space="0" w:color="auto"/>
              <w:left w:val="single" w:sz="18" w:space="0" w:color="auto"/>
              <w:bottom w:val="single" w:sz="4" w:space="0" w:color="auto"/>
              <w:right w:val="single" w:sz="4" w:space="0" w:color="auto"/>
            </w:tcBorders>
            <w:vAlign w:val="center"/>
          </w:tcPr>
          <w:p w:rsidR="00731617" w:rsidRDefault="00731617" w:rsidP="00A51918">
            <w:pPr>
              <w:jc w:val="center"/>
              <w:rPr>
                <w:rFonts w:ascii="Arial" w:hAnsi="Arial" w:cs="Arial"/>
                <w:sz w:val="10"/>
                <w:szCs w:val="10"/>
              </w:rPr>
            </w:pPr>
            <w:r>
              <w:rPr>
                <w:rFonts w:ascii="Arial" w:hAnsi="Arial" w:cs="Arial"/>
                <w:sz w:val="10"/>
                <w:szCs w:val="10"/>
              </w:rPr>
              <w:t>35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31617" w:rsidRPr="00280F45" w:rsidRDefault="00731617">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731617" w:rsidRPr="00280F45" w:rsidRDefault="00731617">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r>
      <w:tr w:rsidR="00731617" w:rsidRPr="000124EE"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rsidR="00731617" w:rsidRPr="000124EE" w:rsidRDefault="00731617" w:rsidP="00A51918">
            <w:pPr>
              <w:rPr>
                <w:rFonts w:ascii="Arial" w:hAnsi="Arial"/>
                <w:noProof/>
                <w:sz w:val="12"/>
                <w:szCs w:val="12"/>
              </w:rPr>
            </w:pPr>
            <w:r w:rsidRPr="000124EE">
              <w:rPr>
                <w:rFonts w:ascii="Arial" w:hAnsi="Arial"/>
                <w:noProof/>
                <w:sz w:val="12"/>
                <w:szCs w:val="12"/>
              </w:rPr>
              <w:t>Kop</w:t>
            </w:r>
            <w:r w:rsidRPr="000124EE">
              <w:rPr>
                <w:rFonts w:ascii="Arial" w:hAnsi="Arial" w:cs="Arial"/>
                <w:sz w:val="4"/>
                <w:szCs w:val="4"/>
              </w:rPr>
              <w:t>1</w:t>
            </w:r>
          </w:p>
        </w:tc>
        <w:tc>
          <w:tcPr>
            <w:tcW w:w="428" w:type="dxa"/>
            <w:tcBorders>
              <w:top w:val="single" w:sz="4" w:space="0" w:color="auto"/>
              <w:left w:val="single" w:sz="18" w:space="0" w:color="auto"/>
              <w:bottom w:val="single" w:sz="18" w:space="0" w:color="auto"/>
              <w:right w:val="single" w:sz="4" w:space="0" w:color="auto"/>
            </w:tcBorders>
            <w:vAlign w:val="center"/>
          </w:tcPr>
          <w:p w:rsidR="00731617" w:rsidRPr="000124EE" w:rsidRDefault="00731617" w:rsidP="00A51918">
            <w:pPr>
              <w:jc w:val="center"/>
              <w:rPr>
                <w:rFonts w:ascii="Arial" w:hAnsi="Arial" w:cs="Arial"/>
                <w:sz w:val="10"/>
                <w:szCs w:val="10"/>
              </w:rPr>
            </w:pPr>
            <w:r>
              <w:rPr>
                <w:rFonts w:ascii="Arial" w:hAnsi="Arial" w:cs="Arial"/>
                <w:sz w:val="10"/>
                <w:szCs w:val="10"/>
              </w:rPr>
              <w:t>36</w:t>
            </w:r>
          </w:p>
        </w:tc>
        <w:tc>
          <w:tcPr>
            <w:tcW w:w="6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731617" w:rsidRPr="00280F45" w:rsidRDefault="00731617">
            <w:pPr>
              <w:jc w:val="right"/>
              <w:rPr>
                <w:rFonts w:ascii="Arial" w:hAnsi="Arial" w:cs="Arial"/>
                <w:color w:val="FF0000"/>
                <w:sz w:val="14"/>
                <w:szCs w:val="14"/>
              </w:rPr>
            </w:pPr>
          </w:p>
        </w:tc>
        <w:tc>
          <w:tcPr>
            <w:tcW w:w="709" w:type="dxa"/>
            <w:tcBorders>
              <w:top w:val="single" w:sz="4" w:space="0" w:color="auto"/>
              <w:left w:val="nil"/>
              <w:bottom w:val="single" w:sz="18" w:space="0" w:color="auto"/>
              <w:right w:val="single" w:sz="4" w:space="0" w:color="auto"/>
              <w:tl2br w:val="single" w:sz="4" w:space="0" w:color="auto"/>
              <w:tr2bl w:val="single" w:sz="4" w:space="0" w:color="auto"/>
            </w:tcBorders>
            <w:vAlign w:val="center"/>
          </w:tcPr>
          <w:p w:rsidR="00731617" w:rsidRPr="00280F45" w:rsidRDefault="00731617">
            <w:pPr>
              <w:jc w:val="right"/>
              <w:rPr>
                <w:rFonts w:ascii="Arial" w:hAnsi="Arial" w:cs="Arial"/>
                <w:color w:val="FF0000"/>
                <w:sz w:val="14"/>
                <w:szCs w:val="14"/>
              </w:rPr>
            </w:pPr>
          </w:p>
        </w:tc>
        <w:tc>
          <w:tcPr>
            <w:tcW w:w="852" w:type="dxa"/>
            <w:tcBorders>
              <w:top w:val="single" w:sz="4" w:space="0" w:color="auto"/>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r>
              <w:rPr>
                <w:rFonts w:ascii="Arial" w:hAnsi="Arial" w:cs="Arial"/>
                <w:color w:val="000000"/>
                <w:sz w:val="14"/>
                <w:szCs w:val="14"/>
              </w:rPr>
              <w:t>16</w:t>
            </w:r>
          </w:p>
        </w:tc>
        <w:tc>
          <w:tcPr>
            <w:tcW w:w="708"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9"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0"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0"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0"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8"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9"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9"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r>
    </w:tbl>
    <w:p w:rsidR="00AF5C99" w:rsidRPr="00CE79D7" w:rsidRDefault="00AF5C99" w:rsidP="00AF5C99">
      <w:pPr>
        <w:numPr>
          <w:ilvl w:val="0"/>
          <w:numId w:val="24"/>
        </w:numPr>
        <w:rPr>
          <w:rFonts w:ascii="Arial" w:hAnsi="Arial" w:cs="Arial"/>
          <w:sz w:val="10"/>
          <w:szCs w:val="10"/>
        </w:rPr>
      </w:pPr>
      <w:r w:rsidRPr="00CE79D7">
        <w:rPr>
          <w:rFonts w:ascii="Arial" w:hAnsi="Arial" w:cs="Arial"/>
          <w:sz w:val="10"/>
          <w:szCs w:val="10"/>
        </w:rPr>
        <w:t>Liczba w wierszu ogółem powinna być zgodna z liczbą wykazaną w dz.1.1. w.01 kol. 3.</w:t>
      </w: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424AA9" w:rsidRPr="00CE79D7" w:rsidRDefault="00FE000F" w:rsidP="00424AA9">
      <w:pPr>
        <w:pStyle w:val="Legenda"/>
        <w:spacing w:before="60" w:after="60" w:line="240" w:lineRule="exact"/>
        <w:ind w:left="0" w:right="0"/>
        <w:rPr>
          <w:rFonts w:cs="Arial"/>
          <w:sz w:val="24"/>
          <w:szCs w:val="24"/>
        </w:rPr>
      </w:pPr>
      <w:r>
        <w:rPr>
          <w:rFonts w:cs="Arial"/>
          <w:sz w:val="10"/>
          <w:szCs w:val="10"/>
        </w:rPr>
        <w:br w:type="page"/>
      </w:r>
      <w:r w:rsidR="00424AA9" w:rsidRPr="00CE79D7">
        <w:rPr>
          <w:rFonts w:cs="Arial"/>
          <w:sz w:val="24"/>
          <w:szCs w:val="24"/>
        </w:rPr>
        <w:lastRenderedPageBreak/>
        <w:t>Dział 1.2.2. Liczba odbytych sesji i załatwionych spraw</w:t>
      </w:r>
      <w:r w:rsidR="005114F7">
        <w:rPr>
          <w:rFonts w:cs="Arial"/>
          <w:sz w:val="24"/>
          <w:szCs w:val="24"/>
        </w:rPr>
        <w:t xml:space="preserve"> (cd.</w:t>
      </w:r>
      <w:r w:rsidR="00424AA9">
        <w:rPr>
          <w:rFonts w:cs="Arial"/>
          <w:sz w:val="24"/>
          <w:szCs w:val="24"/>
        </w:rPr>
        <w:t>)</w:t>
      </w:r>
      <w:r w:rsidR="00424AA9" w:rsidRPr="00CE79D7">
        <w:rPr>
          <w:rFonts w:cs="Arial"/>
          <w:sz w:val="24"/>
          <w:szCs w:val="24"/>
        </w:rPr>
        <w:t xml:space="preserve"> </w:t>
      </w:r>
    </w:p>
    <w:p w:rsidR="00424AA9" w:rsidRPr="00CE79D7" w:rsidRDefault="00424AA9">
      <w:pPr>
        <w:rPr>
          <w:rFonts w:ascii="Arial" w:hAnsi="Arial" w:cs="Arial"/>
          <w:sz w:val="10"/>
          <w:szCs w:val="10"/>
        </w:rPr>
      </w:pPr>
    </w:p>
    <w:tbl>
      <w:tblPr>
        <w:tblW w:w="4783" w:type="pct"/>
        <w:tblLayout w:type="fixed"/>
        <w:tblCellMar>
          <w:left w:w="70" w:type="dxa"/>
          <w:right w:w="70" w:type="dxa"/>
        </w:tblCellMar>
        <w:tblLook w:val="0000" w:firstRow="0" w:lastRow="0" w:firstColumn="0" w:lastColumn="0" w:noHBand="0" w:noVBand="0"/>
      </w:tblPr>
      <w:tblGrid>
        <w:gridCol w:w="631"/>
        <w:gridCol w:w="74"/>
        <w:gridCol w:w="199"/>
        <w:gridCol w:w="822"/>
        <w:gridCol w:w="734"/>
        <w:gridCol w:w="300"/>
        <w:gridCol w:w="1100"/>
        <w:gridCol w:w="397"/>
        <w:gridCol w:w="831"/>
        <w:gridCol w:w="831"/>
        <w:gridCol w:w="831"/>
        <w:gridCol w:w="831"/>
        <w:gridCol w:w="831"/>
        <w:gridCol w:w="831"/>
        <w:gridCol w:w="850"/>
        <w:gridCol w:w="853"/>
        <w:gridCol w:w="850"/>
        <w:gridCol w:w="862"/>
        <w:gridCol w:w="850"/>
        <w:gridCol w:w="890"/>
        <w:gridCol w:w="886"/>
      </w:tblGrid>
      <w:tr w:rsidR="00F352C7" w:rsidRPr="000124EE" w:rsidTr="00F352C7">
        <w:trPr>
          <w:cantSplit/>
          <w:trHeight w:val="151"/>
        </w:trPr>
        <w:tc>
          <w:tcPr>
            <w:tcW w:w="1262" w:type="pct"/>
            <w:gridSpan w:val="7"/>
            <w:vMerge w:val="restart"/>
            <w:tcBorders>
              <w:top w:val="single" w:sz="4" w:space="0" w:color="auto"/>
              <w:left w:val="single" w:sz="4" w:space="0" w:color="auto"/>
              <w:right w:val="single" w:sz="4" w:space="0" w:color="auto"/>
            </w:tcBorders>
            <w:shd w:val="clear" w:color="auto" w:fill="auto"/>
            <w:vAlign w:val="center"/>
          </w:tcPr>
          <w:p w:rsidR="00F352C7" w:rsidRPr="000124EE" w:rsidRDefault="00F352C7" w:rsidP="00D97A43">
            <w:pPr>
              <w:jc w:val="center"/>
              <w:rPr>
                <w:rFonts w:ascii="Arial" w:hAnsi="Arial" w:cs="Arial"/>
                <w:sz w:val="14"/>
                <w:szCs w:val="14"/>
              </w:rPr>
            </w:pPr>
            <w:r w:rsidRPr="000124EE">
              <w:rPr>
                <w:rFonts w:ascii="Arial" w:hAnsi="Arial" w:cs="Arial"/>
                <w:sz w:val="14"/>
                <w:szCs w:val="14"/>
              </w:rPr>
              <w:t>SPRAWY</w:t>
            </w:r>
          </w:p>
          <w:p w:rsidR="00F352C7" w:rsidRPr="000124EE" w:rsidRDefault="00F352C7" w:rsidP="00D97A43">
            <w:pPr>
              <w:jc w:val="center"/>
              <w:rPr>
                <w:rFonts w:ascii="Arial" w:hAnsi="Arial" w:cs="Arial"/>
                <w:sz w:val="14"/>
                <w:szCs w:val="14"/>
              </w:rPr>
            </w:pPr>
            <w:r w:rsidRPr="000124EE">
              <w:rPr>
                <w:rFonts w:ascii="Arial" w:hAnsi="Arial" w:cs="Arial"/>
                <w:sz w:val="14"/>
                <w:szCs w:val="14"/>
              </w:rPr>
              <w:t xml:space="preserve"> według repertoriów i wykazów</w:t>
            </w:r>
          </w:p>
        </w:tc>
        <w:tc>
          <w:tcPr>
            <w:tcW w:w="130" w:type="pct"/>
            <w:vMerge w:val="restart"/>
            <w:tcBorders>
              <w:top w:val="single" w:sz="4" w:space="0" w:color="auto"/>
              <w:left w:val="single" w:sz="4" w:space="0" w:color="auto"/>
              <w:right w:val="single" w:sz="4" w:space="0" w:color="auto"/>
            </w:tcBorders>
            <w:shd w:val="clear" w:color="auto" w:fill="auto"/>
            <w:vAlign w:val="center"/>
          </w:tcPr>
          <w:p w:rsidR="00F352C7" w:rsidRPr="000124EE" w:rsidRDefault="00F352C7" w:rsidP="00D97A43">
            <w:pPr>
              <w:ind w:left="-42"/>
              <w:jc w:val="center"/>
              <w:rPr>
                <w:rFonts w:ascii="Arial" w:hAnsi="Arial" w:cs="Arial"/>
                <w:sz w:val="14"/>
                <w:szCs w:val="14"/>
              </w:rPr>
            </w:pPr>
            <w:r w:rsidRPr="000124EE">
              <w:rPr>
                <w:rFonts w:ascii="Arial" w:hAnsi="Arial" w:cs="Arial"/>
                <w:sz w:val="14"/>
                <w:szCs w:val="14"/>
              </w:rPr>
              <w:t>Lp.</w:t>
            </w:r>
          </w:p>
        </w:tc>
        <w:tc>
          <w:tcPr>
            <w:tcW w:w="3608" w:type="pct"/>
            <w:gridSpan w:val="13"/>
            <w:tcBorders>
              <w:top w:val="single" w:sz="4" w:space="0" w:color="auto"/>
              <w:left w:val="single" w:sz="4" w:space="0" w:color="auto"/>
              <w:right w:val="single" w:sz="4" w:space="0" w:color="auto"/>
            </w:tcBorders>
          </w:tcPr>
          <w:p w:rsidR="00F352C7" w:rsidRPr="000124EE" w:rsidRDefault="00F352C7" w:rsidP="00D97A43">
            <w:pPr>
              <w:jc w:val="center"/>
              <w:rPr>
                <w:rFonts w:ascii="Arial" w:hAnsi="Arial" w:cs="Arial"/>
                <w:sz w:val="14"/>
                <w:szCs w:val="14"/>
              </w:rPr>
            </w:pPr>
            <w:r w:rsidRPr="000124EE">
              <w:rPr>
                <w:rFonts w:ascii="Arial" w:hAnsi="Arial" w:cs="Arial"/>
                <w:sz w:val="14"/>
                <w:szCs w:val="14"/>
              </w:rPr>
              <w:t>Liczba załatwionych spraw na posiedzeniach, dotyczy:</w:t>
            </w:r>
          </w:p>
        </w:tc>
      </w:tr>
      <w:tr w:rsidR="00F55824" w:rsidRPr="000124EE" w:rsidTr="00F352C7">
        <w:trPr>
          <w:cantSplit/>
          <w:trHeight w:val="123"/>
        </w:trPr>
        <w:tc>
          <w:tcPr>
            <w:tcW w:w="1262" w:type="pct"/>
            <w:gridSpan w:val="7"/>
            <w:vMerge/>
            <w:tcBorders>
              <w:left w:val="single" w:sz="4" w:space="0" w:color="auto"/>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130" w:type="pct"/>
            <w:vMerge/>
            <w:tcBorders>
              <w:left w:val="single" w:sz="4" w:space="0" w:color="auto"/>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72" w:type="pct"/>
            <w:vMerge w:val="restart"/>
            <w:tcBorders>
              <w:top w:val="single" w:sz="4" w:space="0" w:color="auto"/>
              <w:left w:val="single" w:sz="4" w:space="0" w:color="auto"/>
              <w:right w:val="single" w:sz="4" w:space="0" w:color="auto"/>
            </w:tcBorders>
            <w:shd w:val="clear" w:color="auto" w:fill="auto"/>
            <w:vAlign w:val="center"/>
          </w:tcPr>
          <w:p w:rsidR="00F55824" w:rsidRPr="000124EE" w:rsidRDefault="00F55824" w:rsidP="00D97A43">
            <w:pPr>
              <w:ind w:left="-42" w:right="-28"/>
              <w:jc w:val="center"/>
              <w:rPr>
                <w:rFonts w:ascii="Arial" w:hAnsi="Arial" w:cs="Arial"/>
                <w:sz w:val="14"/>
                <w:szCs w:val="14"/>
              </w:rPr>
            </w:pPr>
            <w:r>
              <w:rPr>
                <w:rFonts w:ascii="Arial" w:hAnsi="Arial" w:cs="Arial"/>
                <w:sz w:val="14"/>
                <w:szCs w:val="14"/>
              </w:rPr>
              <w:t xml:space="preserve">Załatwienie </w:t>
            </w:r>
            <w:r>
              <w:rPr>
                <w:rFonts w:ascii="Arial" w:hAnsi="Arial" w:cs="Arial"/>
                <w:sz w:val="14"/>
                <w:szCs w:val="14"/>
              </w:rPr>
              <w:br/>
              <w:t xml:space="preserve">razem </w:t>
            </w:r>
            <w:r>
              <w:rPr>
                <w:rFonts w:ascii="Arial" w:hAnsi="Arial" w:cs="Arial"/>
                <w:sz w:val="14"/>
                <w:szCs w:val="14"/>
              </w:rPr>
              <w:br/>
              <w:t>(kol.</w:t>
            </w:r>
            <w:r w:rsidRPr="000124EE">
              <w:rPr>
                <w:rFonts w:ascii="Arial" w:hAnsi="Arial" w:cs="Arial"/>
                <w:sz w:val="14"/>
                <w:szCs w:val="14"/>
              </w:rPr>
              <w:t xml:space="preserve"> 17,</w:t>
            </w:r>
            <w:r w:rsidR="0017356D">
              <w:rPr>
                <w:rFonts w:ascii="Arial" w:hAnsi="Arial" w:cs="Arial"/>
                <w:sz w:val="14"/>
                <w:szCs w:val="14"/>
              </w:rPr>
              <w:t xml:space="preserve"> 18, 26 do 28</w:t>
            </w:r>
            <w:r w:rsidRPr="000124EE">
              <w:rPr>
                <w:rFonts w:ascii="Arial" w:hAnsi="Arial" w:cs="Arial"/>
                <w:sz w:val="14"/>
                <w:szCs w:val="14"/>
              </w:rPr>
              <w:t>)</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 xml:space="preserve">sędziów SR z wyłączeniem sędziów funkcyjnych </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rsidR="00F55824" w:rsidRPr="000124EE" w:rsidRDefault="00F55824" w:rsidP="009F1B2D">
            <w:pPr>
              <w:ind w:left="113" w:right="113"/>
              <w:jc w:val="center"/>
              <w:rPr>
                <w:rFonts w:ascii="Arial" w:hAnsi="Arial" w:cs="Arial"/>
                <w:sz w:val="14"/>
                <w:szCs w:val="14"/>
              </w:rPr>
            </w:pPr>
            <w:r w:rsidRPr="000124EE">
              <w:rPr>
                <w:rFonts w:ascii="Arial" w:hAnsi="Arial" w:cs="Arial"/>
                <w:sz w:val="14"/>
                <w:szCs w:val="14"/>
              </w:rPr>
              <w:t>sędziów funkcyj</w:t>
            </w:r>
            <w:r>
              <w:rPr>
                <w:rFonts w:ascii="Arial" w:hAnsi="Arial" w:cs="Arial"/>
                <w:sz w:val="14"/>
                <w:szCs w:val="14"/>
              </w:rPr>
              <w:t xml:space="preserve">nych SR </w:t>
            </w:r>
            <w:r>
              <w:rPr>
                <w:rFonts w:ascii="Arial" w:hAnsi="Arial" w:cs="Arial"/>
                <w:sz w:val="14"/>
                <w:szCs w:val="14"/>
              </w:rPr>
              <w:br/>
              <w:t>(suma kol. od 19 do 25)</w:t>
            </w:r>
          </w:p>
        </w:tc>
        <w:tc>
          <w:tcPr>
            <w:tcW w:w="1933" w:type="pct"/>
            <w:gridSpan w:val="7"/>
            <w:tcBorders>
              <w:top w:val="single" w:sz="4" w:space="0" w:color="auto"/>
              <w:left w:val="nil"/>
              <w:bottom w:val="single" w:sz="4" w:space="0" w:color="auto"/>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r w:rsidRPr="000124EE">
              <w:rPr>
                <w:rFonts w:ascii="Arial" w:hAnsi="Arial" w:cs="Arial"/>
                <w:sz w:val="14"/>
                <w:szCs w:val="14"/>
              </w:rPr>
              <w:t>z tego</w:t>
            </w:r>
          </w:p>
        </w:tc>
        <w:tc>
          <w:tcPr>
            <w:tcW w:w="278" w:type="pct"/>
            <w:vMerge w:val="restart"/>
            <w:tcBorders>
              <w:top w:val="single" w:sz="4" w:space="0" w:color="auto"/>
              <w:left w:val="single" w:sz="4" w:space="0" w:color="auto"/>
              <w:right w:val="single" w:sz="4" w:space="0" w:color="auto"/>
            </w:tcBorders>
            <w:shd w:val="clear" w:color="auto" w:fill="auto"/>
            <w:textDirection w:val="btLr"/>
            <w:vAlign w:val="center"/>
          </w:tcPr>
          <w:p w:rsidR="00F55824" w:rsidRPr="009F1B2D" w:rsidRDefault="00F55824" w:rsidP="00D97A43">
            <w:pPr>
              <w:ind w:left="113" w:right="113"/>
              <w:jc w:val="center"/>
              <w:rPr>
                <w:rFonts w:ascii="Arial" w:hAnsi="Arial" w:cs="Arial"/>
                <w:sz w:val="14"/>
                <w:szCs w:val="14"/>
              </w:rPr>
            </w:pPr>
            <w:r w:rsidRPr="009F1B2D">
              <w:rPr>
                <w:rFonts w:ascii="Arial" w:hAnsi="Arial" w:cs="Arial"/>
                <w:sz w:val="10"/>
                <w:szCs w:val="10"/>
              </w:rPr>
              <w:t>Inni sędziowie SR</w:t>
            </w:r>
          </w:p>
        </w:tc>
        <w:tc>
          <w:tcPr>
            <w:tcW w:w="291" w:type="pct"/>
            <w:tcBorders>
              <w:top w:val="single" w:sz="4" w:space="0" w:color="auto"/>
              <w:left w:val="single" w:sz="4" w:space="0" w:color="auto"/>
              <w:right w:val="single" w:sz="4" w:space="0" w:color="auto"/>
            </w:tcBorders>
            <w:textDirection w:val="btLr"/>
          </w:tcPr>
          <w:p w:rsidR="00F55824" w:rsidRPr="000124EE" w:rsidRDefault="00F55824" w:rsidP="00BD0B38">
            <w:pPr>
              <w:ind w:left="113" w:right="113"/>
              <w:jc w:val="center"/>
              <w:rPr>
                <w:rFonts w:ascii="Arial" w:hAnsi="Arial" w:cs="Arial"/>
                <w:sz w:val="14"/>
                <w:szCs w:val="14"/>
              </w:rPr>
            </w:pPr>
          </w:p>
        </w:tc>
        <w:tc>
          <w:tcPr>
            <w:tcW w:w="290" w:type="pct"/>
            <w:vMerge w:val="restart"/>
            <w:tcBorders>
              <w:top w:val="single" w:sz="4" w:space="0" w:color="auto"/>
              <w:left w:val="single" w:sz="4" w:space="0" w:color="auto"/>
              <w:right w:val="single" w:sz="4" w:space="0" w:color="auto"/>
            </w:tcBorders>
            <w:shd w:val="clear" w:color="auto" w:fill="auto"/>
            <w:textDirection w:val="btLr"/>
            <w:vAlign w:val="center"/>
          </w:tcPr>
          <w:p w:rsidR="00F55824" w:rsidRPr="000124EE" w:rsidRDefault="00F55824" w:rsidP="00BD0B38">
            <w:pPr>
              <w:ind w:left="113" w:right="113"/>
              <w:jc w:val="center"/>
              <w:rPr>
                <w:rFonts w:ascii="Arial" w:hAnsi="Arial" w:cs="Arial"/>
                <w:sz w:val="14"/>
                <w:szCs w:val="14"/>
              </w:rPr>
            </w:pPr>
            <w:r w:rsidRPr="000124EE">
              <w:rPr>
                <w:rFonts w:ascii="Arial" w:hAnsi="Arial" w:cs="Arial"/>
                <w:sz w:val="14"/>
                <w:szCs w:val="14"/>
              </w:rPr>
              <w:t>referendarzy</w:t>
            </w:r>
          </w:p>
        </w:tc>
      </w:tr>
      <w:tr w:rsidR="00F55824" w:rsidRPr="000124EE" w:rsidTr="00F352C7">
        <w:trPr>
          <w:cantSplit/>
          <w:trHeight w:val="1272"/>
        </w:trPr>
        <w:tc>
          <w:tcPr>
            <w:tcW w:w="1262" w:type="pct"/>
            <w:gridSpan w:val="7"/>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130"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72"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prezesa</w:t>
            </w:r>
          </w:p>
        </w:tc>
        <w:tc>
          <w:tcPr>
            <w:tcW w:w="272"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wiceprezesa</w:t>
            </w:r>
          </w:p>
        </w:tc>
        <w:tc>
          <w:tcPr>
            <w:tcW w:w="272"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rPr>
                <w:rFonts w:ascii="Arial" w:hAnsi="Arial" w:cs="Arial"/>
                <w:sz w:val="14"/>
                <w:szCs w:val="14"/>
              </w:rPr>
            </w:pPr>
            <w:r w:rsidRPr="000124EE">
              <w:rPr>
                <w:rFonts w:ascii="Arial" w:hAnsi="Arial" w:cs="Arial"/>
                <w:sz w:val="14"/>
                <w:szCs w:val="14"/>
              </w:rPr>
              <w:t>przewodniczącego wydziału</w:t>
            </w:r>
          </w:p>
        </w:tc>
        <w:tc>
          <w:tcPr>
            <w:tcW w:w="278"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zastępcę przewodniczącego wydziału</w:t>
            </w:r>
          </w:p>
        </w:tc>
        <w:tc>
          <w:tcPr>
            <w:tcW w:w="279"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kierownika sekcji</w:t>
            </w:r>
          </w:p>
        </w:tc>
        <w:tc>
          <w:tcPr>
            <w:tcW w:w="278"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innych funkcyjnych tego sądu z tego pionu</w:t>
            </w:r>
          </w:p>
        </w:tc>
        <w:tc>
          <w:tcPr>
            <w:tcW w:w="282"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innych funkcyjnych tego sądu z innych pionów</w:t>
            </w:r>
          </w:p>
        </w:tc>
        <w:tc>
          <w:tcPr>
            <w:tcW w:w="278"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91" w:type="pct"/>
            <w:tcBorders>
              <w:left w:val="single" w:sz="4" w:space="0" w:color="auto"/>
              <w:bottom w:val="single" w:sz="4" w:space="0" w:color="auto"/>
              <w:right w:val="single" w:sz="4" w:space="0" w:color="auto"/>
            </w:tcBorders>
            <w:textDirection w:val="btLr"/>
            <w:vAlign w:val="center"/>
          </w:tcPr>
          <w:p w:rsidR="00F55824" w:rsidRPr="00F352C7" w:rsidRDefault="00F352C7" w:rsidP="00F352C7">
            <w:pPr>
              <w:ind w:left="113" w:right="113"/>
              <w:jc w:val="center"/>
              <w:rPr>
                <w:rFonts w:ascii="Arial" w:hAnsi="Arial" w:cs="Arial"/>
                <w:sz w:val="14"/>
                <w:szCs w:val="14"/>
              </w:rPr>
            </w:pPr>
            <w:r w:rsidRPr="00F352C7">
              <w:rPr>
                <w:rFonts w:ascii="Arial" w:hAnsi="Arial" w:cs="Arial"/>
                <w:sz w:val="10"/>
                <w:szCs w:val="10"/>
              </w:rPr>
              <w:t>Inni sędziowie</w:t>
            </w:r>
          </w:p>
        </w:tc>
        <w:tc>
          <w:tcPr>
            <w:tcW w:w="290"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r>
      <w:tr w:rsidR="00F55824" w:rsidRPr="000124EE" w:rsidTr="001044E1">
        <w:trPr>
          <w:cantSplit/>
          <w:trHeight w:val="158"/>
        </w:trPr>
        <w:tc>
          <w:tcPr>
            <w:tcW w:w="1392"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F55824" w:rsidP="00D97A43">
            <w:pPr>
              <w:jc w:val="center"/>
              <w:rPr>
                <w:rFonts w:ascii="Arial" w:hAnsi="Arial" w:cs="Arial"/>
                <w:sz w:val="14"/>
                <w:szCs w:val="14"/>
              </w:rPr>
            </w:pPr>
            <w:r w:rsidRPr="000124EE">
              <w:rPr>
                <w:rFonts w:ascii="Arial" w:hAnsi="Arial" w:cs="Arial"/>
                <w:sz w:val="14"/>
                <w:szCs w:val="14"/>
              </w:rPr>
              <w:t>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F55824" w:rsidP="00D97A43">
            <w:pPr>
              <w:jc w:val="center"/>
              <w:rPr>
                <w:rFonts w:ascii="Arial" w:hAnsi="Arial" w:cs="Arial"/>
                <w:sz w:val="14"/>
                <w:szCs w:val="14"/>
              </w:rPr>
            </w:pPr>
            <w:r>
              <w:rPr>
                <w:rFonts w:ascii="Arial" w:hAnsi="Arial" w:cs="Arial"/>
                <w:sz w:val="14"/>
                <w:szCs w:val="14"/>
              </w:rPr>
              <w:t>1</w:t>
            </w:r>
            <w:r w:rsidR="000F1ABA">
              <w:rPr>
                <w:rFonts w:ascii="Arial" w:hAnsi="Arial" w:cs="Arial"/>
                <w:sz w:val="14"/>
                <w:szCs w:val="14"/>
              </w:rPr>
              <w:t>6</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F55824" w:rsidP="00D97A43">
            <w:pPr>
              <w:jc w:val="center"/>
              <w:rPr>
                <w:rFonts w:ascii="Arial" w:hAnsi="Arial" w:cs="Arial"/>
                <w:sz w:val="14"/>
                <w:szCs w:val="14"/>
              </w:rPr>
            </w:pPr>
            <w:r>
              <w:rPr>
                <w:rFonts w:ascii="Arial" w:hAnsi="Arial" w:cs="Arial"/>
                <w:sz w:val="14"/>
                <w:szCs w:val="14"/>
              </w:rPr>
              <w:t>1</w:t>
            </w:r>
            <w:r w:rsidR="000F1ABA">
              <w:rPr>
                <w:rFonts w:ascii="Arial" w:hAnsi="Arial" w:cs="Arial"/>
                <w:sz w:val="14"/>
                <w:szCs w:val="14"/>
              </w:rPr>
              <w:t>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F55824" w:rsidP="00D97A43">
            <w:pPr>
              <w:jc w:val="center"/>
              <w:rPr>
                <w:rFonts w:ascii="Arial" w:hAnsi="Arial" w:cs="Arial"/>
                <w:sz w:val="14"/>
                <w:szCs w:val="14"/>
              </w:rPr>
            </w:pPr>
            <w:r>
              <w:rPr>
                <w:rFonts w:ascii="Arial" w:hAnsi="Arial" w:cs="Arial"/>
                <w:sz w:val="14"/>
                <w:szCs w:val="14"/>
              </w:rPr>
              <w:t>1</w:t>
            </w:r>
            <w:r w:rsidR="000F1ABA">
              <w:rPr>
                <w:rFonts w:ascii="Arial" w:hAnsi="Arial" w:cs="Arial"/>
                <w:sz w:val="14"/>
                <w:szCs w:val="14"/>
              </w:rPr>
              <w:t>8</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19</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21</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22</w:t>
            </w:r>
          </w:p>
        </w:tc>
        <w:tc>
          <w:tcPr>
            <w:tcW w:w="279"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23</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24</w:t>
            </w:r>
          </w:p>
        </w:tc>
        <w:tc>
          <w:tcPr>
            <w:tcW w:w="28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F55824" w:rsidP="00D97A43">
            <w:pPr>
              <w:jc w:val="center"/>
              <w:rPr>
                <w:rFonts w:ascii="Arial" w:hAnsi="Arial" w:cs="Arial"/>
                <w:sz w:val="14"/>
                <w:szCs w:val="14"/>
              </w:rPr>
            </w:pPr>
            <w:r w:rsidRPr="000124EE">
              <w:rPr>
                <w:rFonts w:ascii="Arial" w:hAnsi="Arial" w:cs="Arial"/>
                <w:sz w:val="14"/>
                <w:szCs w:val="14"/>
              </w:rPr>
              <w:t>2</w:t>
            </w:r>
            <w:r w:rsidR="000F1ABA">
              <w:rPr>
                <w:rFonts w:ascii="Arial" w:hAnsi="Arial" w:cs="Arial"/>
                <w:sz w:val="14"/>
                <w:szCs w:val="14"/>
              </w:rPr>
              <w:t>5</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26</w:t>
            </w:r>
          </w:p>
        </w:tc>
        <w:tc>
          <w:tcPr>
            <w:tcW w:w="291" w:type="pct"/>
            <w:tcBorders>
              <w:top w:val="single" w:sz="4" w:space="0" w:color="auto"/>
              <w:left w:val="single" w:sz="4" w:space="0" w:color="auto"/>
              <w:bottom w:val="single" w:sz="4" w:space="0" w:color="auto"/>
              <w:right w:val="single" w:sz="4" w:space="0" w:color="000000"/>
            </w:tcBorders>
            <w:vAlign w:val="bottom"/>
          </w:tcPr>
          <w:p w:rsidR="00F55824" w:rsidRPr="000124EE" w:rsidRDefault="000F1ABA" w:rsidP="000F1ABA">
            <w:pPr>
              <w:jc w:val="center"/>
              <w:rPr>
                <w:rFonts w:ascii="Arial" w:hAnsi="Arial" w:cs="Arial"/>
                <w:sz w:val="14"/>
                <w:szCs w:val="14"/>
              </w:rPr>
            </w:pPr>
            <w:r>
              <w:rPr>
                <w:rFonts w:ascii="Arial" w:hAnsi="Arial" w:cs="Arial"/>
                <w:sz w:val="14"/>
                <w:szCs w:val="14"/>
              </w:rPr>
              <w:t>27</w:t>
            </w:r>
          </w:p>
        </w:tc>
        <w:tc>
          <w:tcPr>
            <w:tcW w:w="290" w:type="pct"/>
            <w:tcBorders>
              <w:top w:val="single" w:sz="4" w:space="0" w:color="auto"/>
              <w:left w:val="single" w:sz="4" w:space="0" w:color="000000"/>
              <w:bottom w:val="single" w:sz="18"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28</w:t>
            </w:r>
          </w:p>
        </w:tc>
      </w:tr>
      <w:tr w:rsidR="008925F2" w:rsidRPr="000124EE" w:rsidTr="001044E1">
        <w:trPr>
          <w:cantSplit/>
          <w:trHeight w:hRule="exact" w:val="255"/>
        </w:trPr>
        <w:tc>
          <w:tcPr>
            <w:tcW w:w="1262" w:type="pct"/>
            <w:gridSpan w:val="7"/>
            <w:tcBorders>
              <w:top w:val="nil"/>
              <w:left w:val="single" w:sz="4" w:space="0" w:color="auto"/>
              <w:bottom w:val="single" w:sz="4" w:space="0" w:color="auto"/>
              <w:right w:val="single" w:sz="4" w:space="0" w:color="auto"/>
            </w:tcBorders>
            <w:vAlign w:val="bottom"/>
          </w:tcPr>
          <w:p w:rsidR="008925F2" w:rsidRPr="00A97AF5" w:rsidRDefault="008925F2" w:rsidP="00D97A43">
            <w:pPr>
              <w:rPr>
                <w:rFonts w:ascii="Arial" w:hAnsi="Arial" w:cs="Arial"/>
                <w:bCs/>
                <w:sz w:val="10"/>
                <w:szCs w:val="10"/>
              </w:rPr>
            </w:pPr>
            <w:r w:rsidRPr="00A97AF5">
              <w:rPr>
                <w:rFonts w:ascii="Arial" w:hAnsi="Arial" w:cs="Arial"/>
                <w:bCs/>
                <w:sz w:val="10"/>
                <w:szCs w:val="10"/>
              </w:rPr>
              <w:t>Ogółem sprawy karne i wykroczeniowe</w:t>
            </w:r>
          </w:p>
          <w:p w:rsidR="008925F2" w:rsidRPr="00A97AF5" w:rsidRDefault="007D0BFD" w:rsidP="00D97A43">
            <w:pPr>
              <w:rPr>
                <w:rFonts w:ascii="Arial" w:hAnsi="Arial" w:cs="Arial"/>
                <w:bCs/>
                <w:sz w:val="10"/>
                <w:szCs w:val="10"/>
              </w:rPr>
            </w:pPr>
            <w:r>
              <w:rPr>
                <w:rFonts w:ascii="Arial" w:hAnsi="Arial" w:cs="Arial"/>
                <w:bCs/>
                <w:sz w:val="10"/>
                <w:szCs w:val="10"/>
              </w:rPr>
              <w:t>(suma wierszy 02, 27,29, 33, 36</w:t>
            </w:r>
            <w:r w:rsidR="008925F2" w:rsidRPr="00A97AF5">
              <w:rPr>
                <w:rFonts w:ascii="Arial" w:hAnsi="Arial" w:cs="Arial"/>
                <w:bCs/>
                <w:sz w:val="10"/>
                <w:szCs w:val="10"/>
              </w:rPr>
              <w:t>)</w:t>
            </w:r>
          </w:p>
        </w:tc>
        <w:tc>
          <w:tcPr>
            <w:tcW w:w="130" w:type="pct"/>
            <w:tcBorders>
              <w:top w:val="single" w:sz="18" w:space="0" w:color="auto"/>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01</w:t>
            </w: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720</w:t>
            </w: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313</w:t>
            </w: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407</w:t>
            </w: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403</w:t>
            </w:r>
          </w:p>
        </w:tc>
        <w:tc>
          <w:tcPr>
            <w:tcW w:w="278"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9"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8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4</w:t>
            </w:r>
          </w:p>
        </w:tc>
        <w:tc>
          <w:tcPr>
            <w:tcW w:w="278"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91" w:type="pct"/>
            <w:tcBorders>
              <w:top w:val="single" w:sz="18" w:space="0" w:color="auto"/>
              <w:left w:val="nil"/>
              <w:bottom w:val="single" w:sz="4" w:space="0" w:color="auto"/>
              <w:right w:val="single" w:sz="4" w:space="0" w:color="000000"/>
            </w:tcBorders>
            <w:vAlign w:val="center"/>
          </w:tcPr>
          <w:p w:rsidR="008925F2" w:rsidRDefault="008925F2">
            <w:pPr>
              <w:jc w:val="right"/>
              <w:rPr>
                <w:rFonts w:ascii="Arial" w:hAnsi="Arial" w:cs="Arial"/>
                <w:color w:val="000000"/>
                <w:sz w:val="14"/>
                <w:szCs w:val="14"/>
              </w:rPr>
            </w:pPr>
          </w:p>
        </w:tc>
        <w:tc>
          <w:tcPr>
            <w:tcW w:w="290" w:type="pct"/>
            <w:tcBorders>
              <w:top w:val="single" w:sz="18" w:space="0" w:color="auto"/>
              <w:left w:val="single" w:sz="4" w:space="0" w:color="000000"/>
              <w:bottom w:val="single" w:sz="4" w:space="0" w:color="auto"/>
              <w:right w:val="single" w:sz="18" w:space="0" w:color="auto"/>
            </w:tcBorders>
            <w:vAlign w:val="center"/>
          </w:tcPr>
          <w:p w:rsidR="008925F2" w:rsidRDefault="008925F2">
            <w:pPr>
              <w:jc w:val="right"/>
              <w:rPr>
                <w:rFonts w:ascii="Arial" w:hAnsi="Arial" w:cs="Arial"/>
                <w:color w:val="000000"/>
                <w:sz w:val="14"/>
                <w:szCs w:val="14"/>
              </w:rPr>
            </w:pPr>
          </w:p>
        </w:tc>
      </w:tr>
      <w:tr w:rsidR="008925F2" w:rsidRPr="000124EE" w:rsidTr="001044E1">
        <w:trPr>
          <w:cantSplit/>
          <w:trHeight w:hRule="exact" w:val="255"/>
        </w:trPr>
        <w:tc>
          <w:tcPr>
            <w:tcW w:w="1262" w:type="pct"/>
            <w:gridSpan w:val="7"/>
            <w:tcBorders>
              <w:top w:val="nil"/>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K</w:t>
            </w:r>
          </w:p>
        </w:tc>
        <w:tc>
          <w:tcPr>
            <w:tcW w:w="130" w:type="pct"/>
            <w:tcBorders>
              <w:top w:val="nil"/>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02</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69</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29</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40</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39</w:t>
            </w: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8925F2" w:rsidRDefault="008925F2">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8925F2" w:rsidRDefault="008925F2">
            <w:pPr>
              <w:jc w:val="right"/>
              <w:rPr>
                <w:rFonts w:ascii="Arial" w:hAnsi="Arial" w:cs="Arial"/>
                <w:color w:val="000000"/>
                <w:sz w:val="14"/>
                <w:szCs w:val="14"/>
              </w:rPr>
            </w:pPr>
          </w:p>
        </w:tc>
      </w:tr>
      <w:tr w:rsidR="008925F2" w:rsidRPr="000124EE" w:rsidTr="001044E1">
        <w:trPr>
          <w:cantSplit/>
          <w:trHeight w:hRule="exact" w:val="255"/>
        </w:trPr>
        <w:tc>
          <w:tcPr>
            <w:tcW w:w="295" w:type="pct"/>
            <w:gridSpan w:val="3"/>
            <w:vMerge w:val="restart"/>
            <w:tcBorders>
              <w:top w:val="single" w:sz="4" w:space="0" w:color="auto"/>
              <w:left w:val="single" w:sz="4" w:space="0" w:color="auto"/>
              <w:right w:val="single" w:sz="4" w:space="0" w:color="auto"/>
            </w:tcBorders>
            <w:textDirection w:val="btLr"/>
            <w:vAlign w:val="center"/>
          </w:tcPr>
          <w:p w:rsidR="008925F2" w:rsidRPr="00A97AF5" w:rsidRDefault="008925F2" w:rsidP="00D97A43">
            <w:pPr>
              <w:jc w:val="center"/>
              <w:rPr>
                <w:rFonts w:ascii="Arial" w:hAnsi="Arial" w:cs="Arial"/>
                <w:bCs/>
                <w:sz w:val="10"/>
                <w:szCs w:val="10"/>
              </w:rPr>
            </w:pPr>
            <w:r w:rsidRPr="00A97AF5">
              <w:rPr>
                <w:rFonts w:ascii="Arial" w:hAnsi="Arial" w:cs="Arial"/>
                <w:bCs/>
                <w:sz w:val="10"/>
                <w:szCs w:val="10"/>
              </w:rPr>
              <w:t>W tym</w:t>
            </w:r>
          </w:p>
        </w:tc>
        <w:tc>
          <w:tcPr>
            <w:tcW w:w="967" w:type="pct"/>
            <w:gridSpan w:val="4"/>
            <w:tcBorders>
              <w:top w:val="single" w:sz="4" w:space="0" w:color="auto"/>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w trybie art.   335, 336</w:t>
            </w:r>
            <w:r w:rsidRPr="00BD0B38">
              <w:rPr>
                <w:rFonts w:ascii="Arial" w:hAnsi="Arial" w:cs="Arial"/>
                <w:bCs/>
                <w:sz w:val="10"/>
                <w:szCs w:val="10"/>
              </w:rPr>
              <w:t xml:space="preserve">, </w:t>
            </w:r>
            <w:r w:rsidRPr="00BD0B38">
              <w:rPr>
                <w:rFonts w:ascii="Arial" w:hAnsi="Arial" w:cs="Arial"/>
                <w:sz w:val="10"/>
                <w:szCs w:val="10"/>
              </w:rPr>
              <w:t>338a,</w:t>
            </w:r>
            <w:r w:rsidRPr="00A97AF5">
              <w:rPr>
                <w:rFonts w:ascii="Arial" w:hAnsi="Arial" w:cs="Arial"/>
                <w:bCs/>
                <w:sz w:val="10"/>
                <w:szCs w:val="10"/>
              </w:rPr>
              <w:t>387, (474a) kpk warunkowe umorzenie z urzędu (bez wniosku prokuratora w trybie 336)</w:t>
            </w:r>
          </w:p>
        </w:tc>
        <w:tc>
          <w:tcPr>
            <w:tcW w:w="130" w:type="pct"/>
            <w:tcBorders>
              <w:top w:val="nil"/>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03</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36</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15</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21</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21</w:t>
            </w: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8925F2" w:rsidRDefault="008925F2">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8925F2" w:rsidRDefault="008925F2">
            <w:pPr>
              <w:jc w:val="right"/>
              <w:rPr>
                <w:rFonts w:ascii="Arial" w:hAnsi="Arial" w:cs="Arial"/>
                <w:color w:val="000000"/>
                <w:sz w:val="14"/>
                <w:szCs w:val="14"/>
              </w:rPr>
            </w:pPr>
          </w:p>
        </w:tc>
      </w:tr>
      <w:tr w:rsidR="008925F2" w:rsidRPr="000124EE" w:rsidTr="001044E1">
        <w:trPr>
          <w:cantSplit/>
          <w:trHeight w:hRule="exact" w:val="255"/>
        </w:trPr>
        <w:tc>
          <w:tcPr>
            <w:tcW w:w="295" w:type="pct"/>
            <w:gridSpan w:val="3"/>
            <w:vMerge/>
            <w:tcBorders>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p>
        </w:tc>
        <w:tc>
          <w:tcPr>
            <w:tcW w:w="967" w:type="pct"/>
            <w:gridSpan w:val="4"/>
            <w:tcBorders>
              <w:top w:val="nil"/>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sprawy wielotomowe</w:t>
            </w:r>
          </w:p>
        </w:tc>
        <w:tc>
          <w:tcPr>
            <w:tcW w:w="130" w:type="pct"/>
            <w:tcBorders>
              <w:top w:val="nil"/>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04</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2</w:t>
            </w: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8925F2" w:rsidRDefault="008925F2">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8925F2" w:rsidRDefault="008925F2">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val="restart"/>
            <w:tcBorders>
              <w:left w:val="single" w:sz="4" w:space="0" w:color="auto"/>
              <w:right w:val="single" w:sz="4" w:space="0" w:color="auto"/>
            </w:tcBorders>
            <w:textDirection w:val="btLr"/>
            <w:vAlign w:val="center"/>
          </w:tcPr>
          <w:p w:rsidR="00AE7FD8" w:rsidRPr="00A97AF5" w:rsidRDefault="00AE7FD8" w:rsidP="00D97A43">
            <w:pPr>
              <w:jc w:val="center"/>
              <w:rPr>
                <w:rFonts w:ascii="Arial" w:hAnsi="Arial" w:cs="Arial"/>
                <w:bCs/>
                <w:sz w:val="10"/>
                <w:szCs w:val="10"/>
              </w:rPr>
            </w:pPr>
            <w:r w:rsidRPr="00A97AF5">
              <w:rPr>
                <w:rFonts w:ascii="Arial" w:hAnsi="Arial" w:cs="Arial"/>
                <w:bCs/>
                <w:sz w:val="10"/>
                <w:szCs w:val="10"/>
              </w:rPr>
              <w:t>K – w tym</w:t>
            </w:r>
          </w:p>
        </w:tc>
        <w:tc>
          <w:tcPr>
            <w:tcW w:w="1032" w:type="pct"/>
            <w:gridSpan w:val="5"/>
            <w:tcBorders>
              <w:top w:val="nil"/>
              <w:left w:val="single" w:sz="4" w:space="0" w:color="auto"/>
              <w:bottom w:val="single" w:sz="4" w:space="0" w:color="auto"/>
              <w:right w:val="single" w:sz="4" w:space="0" w:color="auto"/>
            </w:tcBorders>
            <w:vAlign w:val="center"/>
          </w:tcPr>
          <w:p w:rsidR="00AE7FD8" w:rsidRPr="00A97AF5" w:rsidRDefault="00AE7FD8" w:rsidP="00D97A43">
            <w:pPr>
              <w:pStyle w:val="Nagwek"/>
              <w:tabs>
                <w:tab w:val="clear" w:pos="4536"/>
                <w:tab w:val="clear" w:pos="9072"/>
              </w:tabs>
              <w:rPr>
                <w:rFonts w:ascii="Arial" w:hAnsi="Arial" w:cs="Arial"/>
                <w:bCs/>
                <w:sz w:val="10"/>
                <w:szCs w:val="10"/>
              </w:rPr>
            </w:pPr>
            <w:r w:rsidRPr="00A97AF5">
              <w:rPr>
                <w:rFonts w:ascii="Arial" w:hAnsi="Arial" w:cs="Arial"/>
                <w:bCs/>
                <w:sz w:val="10"/>
                <w:szCs w:val="10"/>
              </w:rPr>
              <w:t xml:space="preserve">zwrot w trybie art. 337 (brak uzupełnienia w terminie bądź ponowne przesłanie nie uzupełnionego)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05</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5"/>
            <w:tcBorders>
              <w:top w:val="nil"/>
              <w:left w:val="single" w:sz="4" w:space="0" w:color="auto"/>
              <w:bottom w:val="single" w:sz="4" w:space="0" w:color="auto"/>
              <w:right w:val="single" w:sz="4" w:space="0" w:color="auto"/>
            </w:tcBorders>
            <w:vAlign w:val="center"/>
          </w:tcPr>
          <w:p w:rsidR="00AE7FD8" w:rsidRPr="00A97AF5" w:rsidRDefault="00AE7FD8" w:rsidP="00D97A43">
            <w:pPr>
              <w:pStyle w:val="Tekstblokowy"/>
              <w:ind w:left="-26" w:right="-60"/>
              <w:rPr>
                <w:rFonts w:cs="Arial"/>
                <w:bCs/>
                <w:sz w:val="10"/>
                <w:szCs w:val="10"/>
              </w:rPr>
            </w:pPr>
            <w:r w:rsidRPr="00A97AF5">
              <w:rPr>
                <w:rFonts w:cs="Arial"/>
                <w:bCs/>
                <w:sz w:val="10"/>
                <w:szCs w:val="10"/>
              </w:rPr>
              <w:t>wyrok łączny</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06</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5</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3</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5"/>
            <w:tcBorders>
              <w:top w:val="nil"/>
              <w:left w:val="single" w:sz="4" w:space="0" w:color="auto"/>
              <w:bottom w:val="single" w:sz="4" w:space="0" w:color="auto"/>
              <w:right w:val="single" w:sz="4" w:space="0" w:color="auto"/>
            </w:tcBorders>
            <w:vAlign w:val="center"/>
          </w:tcPr>
          <w:p w:rsidR="00AE7FD8" w:rsidRPr="00A97AF5" w:rsidRDefault="00AE7FD8" w:rsidP="00D97A43">
            <w:pPr>
              <w:pStyle w:val="Tekstblokowy"/>
              <w:ind w:left="-26" w:right="-60"/>
              <w:rPr>
                <w:rFonts w:cs="Arial"/>
                <w:bCs/>
                <w:sz w:val="10"/>
                <w:szCs w:val="10"/>
              </w:rPr>
            </w:pPr>
            <w:r w:rsidRPr="00A97AF5">
              <w:rPr>
                <w:rFonts w:cs="Arial"/>
                <w:bCs/>
                <w:sz w:val="10"/>
                <w:szCs w:val="10"/>
              </w:rPr>
              <w:t xml:space="preserve">       w tym w wyniku przekazania w trybie art. 35 kpk.</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07</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5"/>
            <w:tcBorders>
              <w:top w:val="nil"/>
              <w:left w:val="single" w:sz="4" w:space="0" w:color="auto"/>
              <w:bottom w:val="single" w:sz="4" w:space="0" w:color="auto"/>
              <w:right w:val="single" w:sz="4" w:space="0" w:color="auto"/>
            </w:tcBorders>
            <w:vAlign w:val="center"/>
          </w:tcPr>
          <w:p w:rsidR="00AE7FD8" w:rsidRPr="00A97AF5" w:rsidRDefault="00AE7FD8" w:rsidP="00D97A43">
            <w:pPr>
              <w:pStyle w:val="Tekstblokowy"/>
              <w:ind w:left="-26" w:right="-60"/>
              <w:rPr>
                <w:rFonts w:cs="Arial"/>
                <w:bCs/>
                <w:sz w:val="10"/>
                <w:szCs w:val="10"/>
              </w:rPr>
            </w:pPr>
            <w:r w:rsidRPr="00A97AF5">
              <w:rPr>
                <w:rFonts w:cs="Arial"/>
                <w:bCs/>
                <w:sz w:val="10"/>
                <w:szCs w:val="10"/>
              </w:rPr>
              <w:t>przekazano w trybie art. 35 kpk (z wyłączeniem wyroków łącznych)</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08</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672" w:type="pct"/>
            <w:gridSpan w:val="4"/>
            <w:vMerge w:val="restart"/>
            <w:tcBorders>
              <w:top w:val="nil"/>
              <w:left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przekazano w trybie </w:t>
            </w:r>
          </w:p>
          <w:p w:rsidR="00AE7FD8" w:rsidRPr="00A97AF5" w:rsidRDefault="00AE7FD8" w:rsidP="00D97A43">
            <w:pPr>
              <w:rPr>
                <w:rFonts w:ascii="Arial" w:hAnsi="Arial" w:cs="Arial"/>
                <w:bCs/>
                <w:sz w:val="10"/>
                <w:szCs w:val="10"/>
              </w:rPr>
            </w:pPr>
            <w:r w:rsidRPr="00A97AF5">
              <w:rPr>
                <w:rFonts w:ascii="Arial" w:hAnsi="Arial" w:cs="Arial"/>
                <w:bCs/>
                <w:sz w:val="10"/>
                <w:szCs w:val="10"/>
              </w:rPr>
              <w:t>art. 36 kpk</w:t>
            </w:r>
          </w:p>
        </w:tc>
        <w:tc>
          <w:tcPr>
            <w:tcW w:w="36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w ramach okręgu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09</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672" w:type="pct"/>
            <w:gridSpan w:val="4"/>
            <w:vMerge/>
            <w:tcBorders>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p>
        </w:tc>
        <w:tc>
          <w:tcPr>
            <w:tcW w:w="36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poza okręg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10</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5"/>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przekazano w trybie art. 11a pwkpk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5"/>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przekazano w trybie art. 25 § 2 kpk</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12</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5"/>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zwrot w trybie art. 345 </w:t>
            </w:r>
            <w:r w:rsidRPr="009A4170">
              <w:rPr>
                <w:rFonts w:ascii="Arial" w:hAnsi="Arial" w:cs="Arial"/>
                <w:bCs/>
                <w:sz w:val="10"/>
                <w:szCs w:val="10"/>
              </w:rPr>
              <w:t>i 344a k</w:t>
            </w:r>
            <w:r w:rsidRPr="00A97AF5">
              <w:rPr>
                <w:rFonts w:ascii="Arial" w:hAnsi="Arial" w:cs="Arial"/>
                <w:bCs/>
                <w:sz w:val="10"/>
                <w:szCs w:val="10"/>
              </w:rPr>
              <w:t xml:space="preserve">kpk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13</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5"/>
            <w:tcBorders>
              <w:top w:val="nil"/>
              <w:left w:val="single" w:sz="4" w:space="0" w:color="auto"/>
              <w:bottom w:val="single" w:sz="4" w:space="0" w:color="auto"/>
              <w:right w:val="single" w:sz="4" w:space="0" w:color="auto"/>
            </w:tcBorders>
            <w:vAlign w:val="center"/>
          </w:tcPr>
          <w:p w:rsidR="00AE7FD8" w:rsidRPr="001E2CA1" w:rsidRDefault="00AE7FD8" w:rsidP="00D97A43">
            <w:pPr>
              <w:rPr>
                <w:rFonts w:ascii="Arial" w:hAnsi="Arial" w:cs="Arial"/>
                <w:bCs/>
                <w:sz w:val="10"/>
                <w:szCs w:val="10"/>
              </w:rPr>
            </w:pPr>
            <w:r w:rsidRPr="001E2CA1">
              <w:rPr>
                <w:rFonts w:ascii="Arial" w:hAnsi="Arial" w:cs="Arial"/>
                <w:bCs/>
                <w:sz w:val="10"/>
                <w:szCs w:val="10"/>
              </w:rPr>
              <w:t xml:space="preserve">w wyniku zmian </w:t>
            </w:r>
            <w:r w:rsidRPr="001E2CA1">
              <w:rPr>
                <w:rFonts w:ascii="Arial" w:hAnsi="Arial" w:cs="Arial"/>
                <w:sz w:val="10"/>
                <w:szCs w:val="10"/>
              </w:rPr>
              <w:t>Zarządzenia Ministra Sprawiedliwości z dnia 12 grudnia 2003 r. w sprawie organizacji i zakresu działania sekretariatów sądowych oraz innych działów administracji sądowej (Dz. Urz. MS. Nr 5, poz.22 z późn. zm.)</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14</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5"/>
            <w:tcBorders>
              <w:top w:val="nil"/>
              <w:left w:val="single" w:sz="4" w:space="0" w:color="auto"/>
              <w:bottom w:val="single" w:sz="4" w:space="0" w:color="auto"/>
              <w:right w:val="single" w:sz="4" w:space="0" w:color="auto"/>
            </w:tcBorders>
            <w:vAlign w:val="center"/>
          </w:tcPr>
          <w:p w:rsidR="00AE7FD8" w:rsidRPr="001E2CA1" w:rsidRDefault="00AE7FD8" w:rsidP="00D97A43">
            <w:pPr>
              <w:rPr>
                <w:rFonts w:ascii="Arial" w:hAnsi="Arial" w:cs="Arial"/>
                <w:bCs/>
                <w:sz w:val="10"/>
                <w:szCs w:val="10"/>
              </w:rPr>
            </w:pPr>
            <w:r w:rsidRPr="001E2CA1">
              <w:rPr>
                <w:rFonts w:ascii="Arial" w:hAnsi="Arial" w:cs="Arial"/>
                <w:bCs/>
                <w:sz w:val="10"/>
                <w:szCs w:val="10"/>
              </w:rPr>
              <w:t>w wyniku przekazania sprawy w ramach sądu pomiędzy wydziałami tego samego pionu</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15</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5"/>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w wyniku przekazania sprawy w ramach sądu pomiędzy wydziałami różnych pionów</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16</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324398">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334" w:type="pct"/>
            <w:gridSpan w:val="2"/>
            <w:vMerge w:val="restart"/>
            <w:tcBorders>
              <w:top w:val="nil"/>
              <w:left w:val="single" w:sz="4" w:space="0" w:color="auto"/>
              <w:right w:val="single" w:sz="4" w:space="0" w:color="auto"/>
            </w:tcBorders>
            <w:vAlign w:val="center"/>
          </w:tcPr>
          <w:p w:rsidR="00AE7FD8" w:rsidRPr="00A97AF5" w:rsidRDefault="00AE7FD8" w:rsidP="00D97A43">
            <w:pPr>
              <w:spacing w:line="360" w:lineRule="auto"/>
              <w:rPr>
                <w:rFonts w:ascii="Arial" w:hAnsi="Arial" w:cs="Arial"/>
                <w:bCs/>
                <w:sz w:val="10"/>
                <w:szCs w:val="10"/>
              </w:rPr>
            </w:pPr>
            <w:r w:rsidRPr="00A97AF5">
              <w:rPr>
                <w:rFonts w:ascii="Arial" w:hAnsi="Arial" w:cs="Arial"/>
                <w:bCs/>
                <w:sz w:val="10"/>
                <w:szCs w:val="10"/>
              </w:rPr>
              <w:t xml:space="preserve">zmiany organizacyjne związane z </w:t>
            </w:r>
          </w:p>
        </w:tc>
        <w:tc>
          <w:tcPr>
            <w:tcW w:w="240" w:type="pct"/>
            <w:vMerge w:val="restart"/>
            <w:tcBorders>
              <w:top w:val="nil"/>
              <w:left w:val="single" w:sz="4" w:space="0" w:color="auto"/>
              <w:right w:val="single" w:sz="4" w:space="0" w:color="auto"/>
            </w:tcBorders>
            <w:vAlign w:val="center"/>
          </w:tcPr>
          <w:p w:rsidR="00AE7FD8" w:rsidRPr="00A97AF5" w:rsidRDefault="00AE7FD8" w:rsidP="00D97A43">
            <w:pPr>
              <w:spacing w:line="360" w:lineRule="auto"/>
              <w:rPr>
                <w:rFonts w:ascii="Arial" w:hAnsi="Arial" w:cs="Arial"/>
                <w:bCs/>
                <w:sz w:val="10"/>
                <w:szCs w:val="10"/>
              </w:rPr>
            </w:pPr>
            <w:r w:rsidRPr="00A97AF5">
              <w:rPr>
                <w:rFonts w:ascii="Arial" w:hAnsi="Arial" w:cs="Arial"/>
                <w:bCs/>
                <w:sz w:val="10"/>
                <w:szCs w:val="10"/>
              </w:rPr>
              <w:t>utworzeniem</w:t>
            </w:r>
          </w:p>
        </w:tc>
        <w:tc>
          <w:tcPr>
            <w:tcW w:w="458" w:type="pct"/>
            <w:gridSpan w:val="2"/>
            <w:tcBorders>
              <w:top w:val="nil"/>
              <w:left w:val="single" w:sz="4" w:space="0" w:color="auto"/>
              <w:bottom w:val="single" w:sz="4" w:space="0" w:color="auto"/>
              <w:right w:val="single" w:sz="4" w:space="0" w:color="auto"/>
            </w:tcBorders>
            <w:vAlign w:val="center"/>
          </w:tcPr>
          <w:p w:rsidR="00AE7FD8" w:rsidRPr="00A97AF5" w:rsidRDefault="00AE7FD8" w:rsidP="00D97A43">
            <w:pPr>
              <w:spacing w:line="360" w:lineRule="auto"/>
              <w:rPr>
                <w:rFonts w:ascii="Arial" w:hAnsi="Arial" w:cs="Arial"/>
                <w:bCs/>
                <w:sz w:val="10"/>
                <w:szCs w:val="10"/>
              </w:rPr>
            </w:pPr>
            <w:r w:rsidRPr="00A97AF5">
              <w:rPr>
                <w:rFonts w:ascii="Arial" w:hAnsi="Arial" w:cs="Arial"/>
                <w:bCs/>
                <w:sz w:val="10"/>
                <w:szCs w:val="10"/>
              </w:rPr>
              <w:t>wydziału (ów</w:t>
            </w:r>
            <w:r w:rsidRPr="00324398">
              <w:rPr>
                <w:rFonts w:ascii="Arial" w:hAnsi="Arial" w:cs="Arial"/>
                <w:bCs/>
                <w:sz w:val="10"/>
                <w:szCs w:val="10"/>
              </w:rPr>
              <w:t>)</w:t>
            </w:r>
            <w:r w:rsidR="00324398" w:rsidRPr="00324398">
              <w:rPr>
                <w:rFonts w:ascii="Arial" w:hAnsi="Arial" w:cs="Arial"/>
                <w:iCs/>
                <w:sz w:val="10"/>
                <w:szCs w:val="10"/>
              </w:rPr>
              <w:t xml:space="preserve"> / sekcji</w:t>
            </w:r>
            <w:r w:rsidRPr="00A97AF5">
              <w:rPr>
                <w:rFonts w:ascii="Arial" w:hAnsi="Arial" w:cs="Arial"/>
                <w:bCs/>
                <w:sz w:val="10"/>
                <w:szCs w:val="10"/>
              </w:rPr>
              <w:t xml:space="preserve">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17</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324398">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334" w:type="pct"/>
            <w:gridSpan w:val="2"/>
            <w:vMerge/>
            <w:tcBorders>
              <w:left w:val="single" w:sz="4" w:space="0" w:color="auto"/>
              <w:right w:val="single" w:sz="4" w:space="0" w:color="auto"/>
            </w:tcBorders>
            <w:vAlign w:val="center"/>
          </w:tcPr>
          <w:p w:rsidR="00AE7FD8" w:rsidRPr="00A97AF5" w:rsidRDefault="00AE7FD8" w:rsidP="00D97A43">
            <w:pPr>
              <w:rPr>
                <w:rFonts w:ascii="Arial" w:hAnsi="Arial" w:cs="Arial"/>
                <w:bCs/>
                <w:sz w:val="10"/>
                <w:szCs w:val="10"/>
              </w:rPr>
            </w:pPr>
          </w:p>
        </w:tc>
        <w:tc>
          <w:tcPr>
            <w:tcW w:w="240" w:type="pct"/>
            <w:vMerge/>
            <w:tcBorders>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p>
        </w:tc>
        <w:tc>
          <w:tcPr>
            <w:tcW w:w="458" w:type="pct"/>
            <w:gridSpan w:val="2"/>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sądu (ów)</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18</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324398">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334" w:type="pct"/>
            <w:gridSpan w:val="2"/>
            <w:vMerge/>
            <w:tcBorders>
              <w:left w:val="single" w:sz="4" w:space="0" w:color="auto"/>
              <w:right w:val="single" w:sz="4" w:space="0" w:color="auto"/>
            </w:tcBorders>
            <w:vAlign w:val="center"/>
          </w:tcPr>
          <w:p w:rsidR="00AE7FD8" w:rsidRPr="00A97AF5" w:rsidRDefault="00AE7FD8" w:rsidP="00D97A43">
            <w:pPr>
              <w:rPr>
                <w:rFonts w:ascii="Arial" w:hAnsi="Arial" w:cs="Arial"/>
                <w:bCs/>
                <w:sz w:val="10"/>
                <w:szCs w:val="10"/>
              </w:rPr>
            </w:pPr>
          </w:p>
        </w:tc>
        <w:tc>
          <w:tcPr>
            <w:tcW w:w="240" w:type="pct"/>
            <w:vMerge w:val="restart"/>
            <w:tcBorders>
              <w:left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likwidacją</w:t>
            </w:r>
          </w:p>
        </w:tc>
        <w:tc>
          <w:tcPr>
            <w:tcW w:w="458" w:type="pct"/>
            <w:gridSpan w:val="2"/>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wydziału (ów</w:t>
            </w:r>
            <w:r w:rsidRPr="00324398">
              <w:rPr>
                <w:rFonts w:ascii="Arial" w:hAnsi="Arial" w:cs="Arial"/>
                <w:bCs/>
                <w:sz w:val="10"/>
                <w:szCs w:val="10"/>
              </w:rPr>
              <w:t>)</w:t>
            </w:r>
            <w:r w:rsidR="00324398" w:rsidRPr="00324398">
              <w:rPr>
                <w:rFonts w:ascii="Arial" w:hAnsi="Arial" w:cs="Arial"/>
                <w:iCs/>
                <w:sz w:val="10"/>
                <w:szCs w:val="10"/>
              </w:rPr>
              <w:t xml:space="preserve"> / sekcji</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19</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324398">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334" w:type="pct"/>
            <w:gridSpan w:val="2"/>
            <w:vMerge/>
            <w:tcBorders>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p>
        </w:tc>
        <w:tc>
          <w:tcPr>
            <w:tcW w:w="240" w:type="pct"/>
            <w:vMerge/>
            <w:tcBorders>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p>
        </w:tc>
        <w:tc>
          <w:tcPr>
            <w:tcW w:w="458" w:type="pct"/>
            <w:gridSpan w:val="2"/>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sądu (ów)</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20</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5"/>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załatwienie w wynik</w:t>
            </w:r>
            <w:r>
              <w:rPr>
                <w:rFonts w:ascii="Arial" w:hAnsi="Arial" w:cs="Arial"/>
                <w:bCs/>
                <w:sz w:val="10"/>
                <w:szCs w:val="10"/>
              </w:rPr>
              <w:t>u przekazania w trybie art. 4</w:t>
            </w:r>
            <w:r w:rsidRPr="00A97AF5">
              <w:rPr>
                <w:rFonts w:ascii="Arial" w:hAnsi="Arial" w:cs="Arial"/>
                <w:bCs/>
                <w:sz w:val="10"/>
                <w:szCs w:val="10"/>
              </w:rPr>
              <w:t>3 kpk</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21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5"/>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załatwienie w wyn</w:t>
            </w:r>
            <w:r>
              <w:rPr>
                <w:rFonts w:ascii="Arial" w:hAnsi="Arial" w:cs="Arial"/>
                <w:bCs/>
                <w:sz w:val="10"/>
                <w:szCs w:val="10"/>
              </w:rPr>
              <w:t>iku przekazania w trybie art. 4</w:t>
            </w:r>
            <w:r w:rsidRPr="00A97AF5">
              <w:rPr>
                <w:rFonts w:ascii="Arial" w:hAnsi="Arial" w:cs="Arial"/>
                <w:bCs/>
                <w:sz w:val="10"/>
                <w:szCs w:val="10"/>
              </w:rPr>
              <w:t xml:space="preserve">4 kpk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22</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5"/>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zakreślono wobec nie uzupełnienia braków czy wniesienia opłaty w terminie (z oskarżenia prywatnego)</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23</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5"/>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zakreślenie omyłkowych wpisów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24</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E5524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E55248" w:rsidRPr="00A97AF5" w:rsidRDefault="00E55248" w:rsidP="00D97A43">
            <w:pPr>
              <w:rPr>
                <w:rFonts w:ascii="Arial" w:hAnsi="Arial" w:cs="Arial"/>
                <w:bCs/>
                <w:sz w:val="10"/>
                <w:szCs w:val="10"/>
              </w:rPr>
            </w:pPr>
          </w:p>
        </w:tc>
        <w:tc>
          <w:tcPr>
            <w:tcW w:w="1032" w:type="pct"/>
            <w:gridSpan w:val="5"/>
            <w:tcBorders>
              <w:top w:val="nil"/>
              <w:left w:val="single" w:sz="4" w:space="0" w:color="auto"/>
              <w:bottom w:val="single" w:sz="4" w:space="0" w:color="auto"/>
              <w:right w:val="single" w:sz="4" w:space="0" w:color="auto"/>
            </w:tcBorders>
            <w:vAlign w:val="center"/>
          </w:tcPr>
          <w:p w:rsidR="00E55248" w:rsidRPr="00AE04F0" w:rsidRDefault="00E55248" w:rsidP="00D97A43">
            <w:pPr>
              <w:rPr>
                <w:rFonts w:ascii="Arial" w:hAnsi="Arial" w:cs="Arial"/>
                <w:bCs/>
                <w:sz w:val="10"/>
                <w:szCs w:val="10"/>
              </w:rPr>
            </w:pPr>
            <w:r w:rsidRPr="00AE04F0">
              <w:rPr>
                <w:rFonts w:ascii="Arial" w:hAnsi="Arial" w:cs="Arial"/>
                <w:iCs/>
                <w:sz w:val="10"/>
                <w:szCs w:val="10"/>
              </w:rPr>
              <w:t>wyrok nakazowy</w:t>
            </w:r>
          </w:p>
        </w:tc>
        <w:tc>
          <w:tcPr>
            <w:tcW w:w="130" w:type="pct"/>
            <w:tcBorders>
              <w:top w:val="nil"/>
              <w:left w:val="single" w:sz="4" w:space="0" w:color="auto"/>
              <w:bottom w:val="single" w:sz="4" w:space="0" w:color="auto"/>
              <w:right w:val="single" w:sz="4" w:space="0" w:color="auto"/>
            </w:tcBorders>
            <w:vAlign w:val="center"/>
          </w:tcPr>
          <w:p w:rsidR="00E55248" w:rsidRPr="00A97AF5" w:rsidRDefault="00E55248" w:rsidP="00D97A43">
            <w:pPr>
              <w:rPr>
                <w:rFonts w:ascii="Arial" w:hAnsi="Arial" w:cs="Arial"/>
                <w:bCs/>
                <w:sz w:val="10"/>
                <w:szCs w:val="10"/>
              </w:rPr>
            </w:pPr>
            <w:r>
              <w:rPr>
                <w:rFonts w:ascii="Arial" w:hAnsi="Arial" w:cs="Arial"/>
                <w:bCs/>
                <w:sz w:val="10"/>
                <w:szCs w:val="10"/>
              </w:rPr>
              <w:t>25</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5</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4</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E55248" w:rsidRDefault="00E5524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E55248" w:rsidRDefault="00E55248">
            <w:pPr>
              <w:jc w:val="right"/>
              <w:rPr>
                <w:rFonts w:ascii="Arial" w:hAnsi="Arial" w:cs="Arial"/>
                <w:color w:val="000000"/>
                <w:sz w:val="14"/>
                <w:szCs w:val="14"/>
              </w:rPr>
            </w:pPr>
          </w:p>
        </w:tc>
      </w:tr>
      <w:tr w:rsidR="00E55248" w:rsidRPr="000124EE" w:rsidTr="001044E1">
        <w:trPr>
          <w:cantSplit/>
          <w:trHeight w:hRule="exact" w:val="255"/>
        </w:trPr>
        <w:tc>
          <w:tcPr>
            <w:tcW w:w="230" w:type="pct"/>
            <w:gridSpan w:val="2"/>
            <w:vMerge/>
            <w:tcBorders>
              <w:left w:val="single" w:sz="4" w:space="0" w:color="auto"/>
              <w:bottom w:val="single" w:sz="4" w:space="0" w:color="auto"/>
              <w:right w:val="single" w:sz="4" w:space="0" w:color="auto"/>
            </w:tcBorders>
            <w:vAlign w:val="bottom"/>
          </w:tcPr>
          <w:p w:rsidR="00E55248" w:rsidRPr="00A97AF5" w:rsidRDefault="00E55248" w:rsidP="00D97A43">
            <w:pPr>
              <w:rPr>
                <w:rFonts w:ascii="Arial" w:hAnsi="Arial" w:cs="Arial"/>
                <w:bCs/>
                <w:sz w:val="10"/>
                <w:szCs w:val="10"/>
              </w:rPr>
            </w:pPr>
          </w:p>
        </w:tc>
        <w:tc>
          <w:tcPr>
            <w:tcW w:w="1032" w:type="pct"/>
            <w:gridSpan w:val="5"/>
            <w:tcBorders>
              <w:top w:val="nil"/>
              <w:left w:val="single" w:sz="4" w:space="0" w:color="auto"/>
              <w:bottom w:val="single" w:sz="4" w:space="0" w:color="auto"/>
              <w:right w:val="single" w:sz="4" w:space="0" w:color="auto"/>
            </w:tcBorders>
            <w:vAlign w:val="center"/>
          </w:tcPr>
          <w:p w:rsidR="00E55248" w:rsidRPr="00A97AF5" w:rsidRDefault="00E55248" w:rsidP="00D97A43">
            <w:pPr>
              <w:pStyle w:val="Tekstblokowy"/>
              <w:ind w:left="6"/>
              <w:rPr>
                <w:rFonts w:cs="Arial"/>
                <w:bCs/>
                <w:sz w:val="10"/>
                <w:szCs w:val="10"/>
              </w:rPr>
            </w:pPr>
            <w:r w:rsidRPr="00A97AF5">
              <w:rPr>
                <w:rFonts w:cs="Arial"/>
                <w:bCs/>
                <w:sz w:val="10"/>
                <w:szCs w:val="10"/>
              </w:rPr>
              <w:t>inne formalne</w:t>
            </w:r>
          </w:p>
        </w:tc>
        <w:tc>
          <w:tcPr>
            <w:tcW w:w="130" w:type="pct"/>
            <w:tcBorders>
              <w:top w:val="nil"/>
              <w:left w:val="single" w:sz="4" w:space="0" w:color="auto"/>
              <w:bottom w:val="single" w:sz="4" w:space="0" w:color="auto"/>
              <w:right w:val="single" w:sz="4" w:space="0" w:color="auto"/>
            </w:tcBorders>
            <w:vAlign w:val="center"/>
          </w:tcPr>
          <w:p w:rsidR="00E55248" w:rsidRPr="00A97AF5" w:rsidRDefault="00E55248" w:rsidP="00D97A43">
            <w:pPr>
              <w:rPr>
                <w:rFonts w:ascii="Arial" w:hAnsi="Arial" w:cs="Arial"/>
                <w:bCs/>
                <w:sz w:val="10"/>
                <w:szCs w:val="10"/>
              </w:rPr>
            </w:pPr>
            <w:r>
              <w:rPr>
                <w:rFonts w:ascii="Arial" w:hAnsi="Arial" w:cs="Arial"/>
                <w:bCs/>
                <w:sz w:val="10"/>
                <w:szCs w:val="10"/>
              </w:rPr>
              <w:t>26</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4</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3</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3</w:t>
            </w: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E55248" w:rsidRDefault="00E5524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E55248" w:rsidRDefault="00E55248">
            <w:pPr>
              <w:jc w:val="right"/>
              <w:rPr>
                <w:rFonts w:ascii="Arial" w:hAnsi="Arial" w:cs="Arial"/>
                <w:color w:val="000000"/>
                <w:sz w:val="14"/>
                <w:szCs w:val="14"/>
              </w:rPr>
            </w:pPr>
          </w:p>
        </w:tc>
      </w:tr>
      <w:tr w:rsidR="006266F3" w:rsidRPr="000124EE" w:rsidTr="00390561">
        <w:trPr>
          <w:cantSplit/>
          <w:trHeight w:hRule="exact" w:val="255"/>
        </w:trPr>
        <w:tc>
          <w:tcPr>
            <w:tcW w:w="206" w:type="pct"/>
            <w:vMerge w:val="restart"/>
            <w:tcBorders>
              <w:top w:val="nil"/>
              <w:left w:val="single" w:sz="4" w:space="0" w:color="auto"/>
              <w:right w:val="single" w:sz="4" w:space="0" w:color="auto"/>
            </w:tcBorders>
            <w:vAlign w:val="center"/>
          </w:tcPr>
          <w:p w:rsidR="006266F3" w:rsidRPr="00A97AF5" w:rsidRDefault="006266F3" w:rsidP="00D97A43">
            <w:pPr>
              <w:rPr>
                <w:rFonts w:ascii="Arial" w:hAnsi="Arial" w:cs="Arial"/>
                <w:bCs/>
                <w:sz w:val="10"/>
                <w:szCs w:val="10"/>
              </w:rPr>
            </w:pPr>
            <w:r>
              <w:rPr>
                <w:rFonts w:ascii="Arial" w:hAnsi="Arial" w:cs="Arial"/>
                <w:bCs/>
                <w:sz w:val="10"/>
                <w:szCs w:val="10"/>
              </w:rPr>
              <w:t>Kp</w:t>
            </w:r>
          </w:p>
        </w:tc>
        <w:tc>
          <w:tcPr>
            <w:tcW w:w="1056" w:type="pct"/>
            <w:gridSpan w:val="6"/>
            <w:tcBorders>
              <w:top w:val="nil"/>
              <w:left w:val="single" w:sz="4" w:space="0" w:color="auto"/>
              <w:bottom w:val="single" w:sz="4" w:space="0" w:color="auto"/>
              <w:right w:val="single" w:sz="4" w:space="0" w:color="auto"/>
            </w:tcBorders>
            <w:vAlign w:val="center"/>
          </w:tcPr>
          <w:p w:rsidR="006266F3" w:rsidRPr="00A97AF5" w:rsidRDefault="006266F3" w:rsidP="00D97A43">
            <w:pPr>
              <w:rPr>
                <w:rFonts w:ascii="Arial" w:hAnsi="Arial" w:cs="Arial"/>
                <w:bCs/>
                <w:sz w:val="10"/>
                <w:szCs w:val="10"/>
              </w:rPr>
            </w:pPr>
            <w:r>
              <w:rPr>
                <w:rFonts w:ascii="Arial" w:hAnsi="Arial" w:cs="Arial"/>
                <w:sz w:val="12"/>
                <w:szCs w:val="12"/>
              </w:rPr>
              <w:t>ogółem</w:t>
            </w:r>
          </w:p>
        </w:tc>
        <w:tc>
          <w:tcPr>
            <w:tcW w:w="130" w:type="pct"/>
            <w:tcBorders>
              <w:top w:val="nil"/>
              <w:left w:val="single" w:sz="4" w:space="0" w:color="auto"/>
              <w:bottom w:val="single" w:sz="4" w:space="0" w:color="auto"/>
              <w:right w:val="single" w:sz="4" w:space="0" w:color="auto"/>
            </w:tcBorders>
            <w:vAlign w:val="center"/>
          </w:tcPr>
          <w:p w:rsidR="006266F3" w:rsidRPr="00A97AF5" w:rsidRDefault="006266F3" w:rsidP="00D97A43">
            <w:pPr>
              <w:rPr>
                <w:rFonts w:ascii="Arial" w:hAnsi="Arial" w:cs="Arial"/>
                <w:bCs/>
                <w:sz w:val="10"/>
                <w:szCs w:val="10"/>
              </w:rPr>
            </w:pPr>
            <w:r>
              <w:rPr>
                <w:rFonts w:ascii="Arial" w:hAnsi="Arial" w:cs="Arial"/>
                <w:bCs/>
                <w:sz w:val="10"/>
                <w:szCs w:val="10"/>
              </w:rPr>
              <w:t>27</w:t>
            </w: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r>
              <w:rPr>
                <w:rFonts w:ascii="Arial" w:hAnsi="Arial" w:cs="Arial"/>
                <w:color w:val="000000"/>
                <w:sz w:val="14"/>
                <w:szCs w:val="14"/>
              </w:rPr>
              <w:t>111</w:t>
            </w: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r>
              <w:rPr>
                <w:rFonts w:ascii="Arial" w:hAnsi="Arial" w:cs="Arial"/>
                <w:color w:val="000000"/>
                <w:sz w:val="14"/>
                <w:szCs w:val="14"/>
              </w:rPr>
              <w:t>44</w:t>
            </w: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r>
              <w:rPr>
                <w:rFonts w:ascii="Arial" w:hAnsi="Arial" w:cs="Arial"/>
                <w:color w:val="000000"/>
                <w:sz w:val="14"/>
                <w:szCs w:val="14"/>
              </w:rPr>
              <w:t>67</w:t>
            </w: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r>
              <w:rPr>
                <w:rFonts w:ascii="Arial" w:hAnsi="Arial" w:cs="Arial"/>
                <w:color w:val="000000"/>
                <w:sz w:val="14"/>
                <w:szCs w:val="14"/>
              </w:rPr>
              <w:t>64</w:t>
            </w:r>
          </w:p>
        </w:tc>
        <w:tc>
          <w:tcPr>
            <w:tcW w:w="278"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r>
              <w:rPr>
                <w:rFonts w:ascii="Arial" w:hAnsi="Arial" w:cs="Arial"/>
                <w:color w:val="000000"/>
                <w:sz w:val="14"/>
                <w:szCs w:val="14"/>
              </w:rPr>
              <w:t>3</w:t>
            </w:r>
          </w:p>
        </w:tc>
        <w:tc>
          <w:tcPr>
            <w:tcW w:w="278"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6266F3" w:rsidRDefault="006266F3">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6266F3" w:rsidRDefault="006266F3">
            <w:pPr>
              <w:jc w:val="right"/>
              <w:rPr>
                <w:rFonts w:ascii="Arial" w:hAnsi="Arial" w:cs="Arial"/>
                <w:color w:val="000000"/>
                <w:sz w:val="14"/>
                <w:szCs w:val="14"/>
              </w:rPr>
            </w:pPr>
          </w:p>
        </w:tc>
      </w:tr>
      <w:tr w:rsidR="006266F3" w:rsidRPr="000124EE" w:rsidTr="00390561">
        <w:trPr>
          <w:cantSplit/>
          <w:trHeight w:hRule="exact" w:val="673"/>
        </w:trPr>
        <w:tc>
          <w:tcPr>
            <w:tcW w:w="206" w:type="pct"/>
            <w:vMerge/>
            <w:tcBorders>
              <w:left w:val="single" w:sz="4" w:space="0" w:color="auto"/>
              <w:bottom w:val="single" w:sz="4" w:space="0" w:color="auto"/>
              <w:right w:val="single" w:sz="4" w:space="0" w:color="auto"/>
            </w:tcBorders>
            <w:vAlign w:val="center"/>
          </w:tcPr>
          <w:p w:rsidR="006266F3" w:rsidRPr="00A97AF5" w:rsidRDefault="006266F3" w:rsidP="00D97A43">
            <w:pPr>
              <w:rPr>
                <w:rFonts w:ascii="Arial" w:hAnsi="Arial" w:cs="Arial"/>
                <w:bCs/>
                <w:sz w:val="10"/>
                <w:szCs w:val="10"/>
              </w:rPr>
            </w:pPr>
          </w:p>
        </w:tc>
        <w:tc>
          <w:tcPr>
            <w:tcW w:w="1056" w:type="pct"/>
            <w:gridSpan w:val="6"/>
            <w:tcBorders>
              <w:top w:val="nil"/>
              <w:left w:val="single" w:sz="4" w:space="0" w:color="auto"/>
              <w:bottom w:val="single" w:sz="4" w:space="0" w:color="auto"/>
              <w:right w:val="single" w:sz="4" w:space="0" w:color="auto"/>
            </w:tcBorders>
            <w:vAlign w:val="center"/>
          </w:tcPr>
          <w:p w:rsidR="006266F3" w:rsidRPr="00A97AF5" w:rsidRDefault="006266F3" w:rsidP="00D97A43">
            <w:pPr>
              <w:rPr>
                <w:rFonts w:ascii="Arial" w:hAnsi="Arial" w:cs="Arial"/>
                <w:bCs/>
                <w:sz w:val="10"/>
                <w:szCs w:val="10"/>
              </w:rPr>
            </w:pPr>
            <w:r w:rsidRPr="00CA0449">
              <w:rPr>
                <w:rFonts w:ascii="Arial" w:hAnsi="Arial" w:cs="Arial"/>
                <w:bCs/>
                <w:sz w:val="12"/>
                <w:szCs w:val="12"/>
              </w:rPr>
              <w:t>w tym w związku ze zmianami organizacyjnymi ( zniesienie/likwidacja/ zmiany obszaru właściwości sądu, wydziału, sekcji oraz zmiany instrukcji sądowej)</w:t>
            </w:r>
          </w:p>
        </w:tc>
        <w:tc>
          <w:tcPr>
            <w:tcW w:w="130" w:type="pct"/>
            <w:tcBorders>
              <w:top w:val="nil"/>
              <w:left w:val="single" w:sz="4" w:space="0" w:color="auto"/>
              <w:bottom w:val="single" w:sz="4" w:space="0" w:color="auto"/>
              <w:right w:val="single" w:sz="4" w:space="0" w:color="auto"/>
            </w:tcBorders>
            <w:vAlign w:val="center"/>
          </w:tcPr>
          <w:p w:rsidR="006266F3" w:rsidRPr="00A97AF5" w:rsidRDefault="006266F3" w:rsidP="00D97A43">
            <w:pPr>
              <w:rPr>
                <w:rFonts w:ascii="Arial" w:hAnsi="Arial" w:cs="Arial"/>
                <w:bCs/>
                <w:sz w:val="10"/>
                <w:szCs w:val="10"/>
              </w:rPr>
            </w:pPr>
            <w:r>
              <w:rPr>
                <w:rFonts w:ascii="Arial" w:hAnsi="Arial" w:cs="Arial"/>
                <w:bCs/>
                <w:sz w:val="10"/>
                <w:szCs w:val="10"/>
              </w:rPr>
              <w:t>28</w:t>
            </w: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6266F3" w:rsidRDefault="006266F3">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6266F3" w:rsidRDefault="006266F3">
            <w:pPr>
              <w:jc w:val="right"/>
              <w:rPr>
                <w:rFonts w:ascii="Arial" w:hAnsi="Arial" w:cs="Arial"/>
                <w:color w:val="000000"/>
                <w:sz w:val="14"/>
                <w:szCs w:val="14"/>
              </w:rPr>
            </w:pPr>
          </w:p>
        </w:tc>
      </w:tr>
    </w:tbl>
    <w:p w:rsidR="00D8276D" w:rsidRDefault="00D8276D">
      <w:pPr>
        <w:rPr>
          <w:rFonts w:ascii="Arial" w:hAnsi="Arial" w:cs="Arial"/>
          <w:sz w:val="10"/>
          <w:szCs w:val="10"/>
        </w:rPr>
      </w:pPr>
    </w:p>
    <w:p w:rsidR="00A13549" w:rsidRDefault="00A13549">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13549">
      <w:pPr>
        <w:rPr>
          <w:rFonts w:ascii="Arial" w:hAnsi="Arial" w:cs="Arial"/>
          <w:sz w:val="10"/>
          <w:szCs w:val="10"/>
        </w:rPr>
      </w:pPr>
      <w:r>
        <w:rPr>
          <w:rFonts w:ascii="Arial" w:hAnsi="Arial" w:cs="Arial"/>
          <w:sz w:val="10"/>
          <w:szCs w:val="10"/>
        </w:rPr>
        <w:br w:type="page"/>
      </w:r>
    </w:p>
    <w:p w:rsidR="00A51918" w:rsidRDefault="00A51918">
      <w:pPr>
        <w:rPr>
          <w:rFonts w:ascii="Arial" w:hAnsi="Arial" w:cs="Arial"/>
          <w:sz w:val="10"/>
          <w:szCs w:val="10"/>
        </w:rPr>
      </w:pPr>
    </w:p>
    <w:p w:rsidR="00A13549" w:rsidRDefault="00A13549" w:rsidP="001842FE">
      <w:pPr>
        <w:pStyle w:val="Legenda"/>
        <w:spacing w:before="60" w:after="60" w:line="240" w:lineRule="exact"/>
        <w:ind w:left="0" w:right="0"/>
        <w:rPr>
          <w:rFonts w:cs="Arial"/>
          <w:sz w:val="24"/>
          <w:szCs w:val="24"/>
        </w:rPr>
      </w:pPr>
    </w:p>
    <w:p w:rsidR="00A13549" w:rsidRDefault="00A13549" w:rsidP="001842FE">
      <w:pPr>
        <w:pStyle w:val="Legenda"/>
        <w:spacing w:before="60" w:after="60" w:line="240" w:lineRule="exact"/>
        <w:ind w:left="0" w:right="0"/>
        <w:rPr>
          <w:rFonts w:cs="Arial"/>
          <w:sz w:val="24"/>
          <w:szCs w:val="24"/>
        </w:rPr>
      </w:pPr>
    </w:p>
    <w:p w:rsidR="001842FE" w:rsidRPr="00CE79D7" w:rsidRDefault="001842FE" w:rsidP="001842FE">
      <w:pPr>
        <w:pStyle w:val="Legenda"/>
        <w:spacing w:before="60" w:after="60" w:line="240" w:lineRule="exact"/>
        <w:ind w:left="0" w:right="0"/>
        <w:rPr>
          <w:rFonts w:cs="Arial"/>
          <w:sz w:val="24"/>
          <w:szCs w:val="24"/>
        </w:rPr>
      </w:pPr>
      <w:r w:rsidRPr="00CE79D7">
        <w:rPr>
          <w:rFonts w:cs="Arial"/>
          <w:sz w:val="24"/>
          <w:szCs w:val="24"/>
        </w:rPr>
        <w:t>Dział 1.2.2. Liczba odbytych sesji i załatwionych spraw</w:t>
      </w:r>
      <w:r>
        <w:rPr>
          <w:rFonts w:cs="Arial"/>
          <w:sz w:val="24"/>
          <w:szCs w:val="24"/>
        </w:rPr>
        <w:t xml:space="preserve"> (dok.)</w:t>
      </w:r>
      <w:r w:rsidRPr="00CE79D7">
        <w:rPr>
          <w:rFonts w:cs="Arial"/>
          <w:sz w:val="24"/>
          <w:szCs w:val="24"/>
        </w:rPr>
        <w:t xml:space="preserve"> </w:t>
      </w:r>
    </w:p>
    <w:p w:rsidR="00A51918" w:rsidRDefault="00A51918">
      <w:pPr>
        <w:rPr>
          <w:rFonts w:ascii="Arial" w:hAnsi="Arial" w:cs="Arial"/>
          <w:sz w:val="10"/>
          <w:szCs w:val="10"/>
        </w:rPr>
      </w:pPr>
    </w:p>
    <w:p w:rsidR="00A51918" w:rsidRDefault="00A51918">
      <w:pPr>
        <w:rPr>
          <w:rFonts w:ascii="Arial" w:hAnsi="Arial" w:cs="Arial"/>
          <w:sz w:val="10"/>
          <w:szCs w:val="10"/>
        </w:rPr>
      </w:pPr>
    </w:p>
    <w:tbl>
      <w:tblPr>
        <w:tblW w:w="4783" w:type="pct"/>
        <w:tblLayout w:type="fixed"/>
        <w:tblCellMar>
          <w:left w:w="70" w:type="dxa"/>
          <w:right w:w="70" w:type="dxa"/>
        </w:tblCellMar>
        <w:tblLook w:val="0000" w:firstRow="0" w:lastRow="0" w:firstColumn="0" w:lastColumn="0" w:noHBand="0" w:noVBand="0"/>
      </w:tblPr>
      <w:tblGrid>
        <w:gridCol w:w="1267"/>
        <w:gridCol w:w="2593"/>
        <w:gridCol w:w="397"/>
        <w:gridCol w:w="831"/>
        <w:gridCol w:w="831"/>
        <w:gridCol w:w="831"/>
        <w:gridCol w:w="831"/>
        <w:gridCol w:w="831"/>
        <w:gridCol w:w="831"/>
        <w:gridCol w:w="850"/>
        <w:gridCol w:w="853"/>
        <w:gridCol w:w="850"/>
        <w:gridCol w:w="862"/>
        <w:gridCol w:w="850"/>
        <w:gridCol w:w="890"/>
        <w:gridCol w:w="886"/>
      </w:tblGrid>
      <w:tr w:rsidR="001842FE" w:rsidRPr="000124EE" w:rsidTr="00262B71">
        <w:trPr>
          <w:cantSplit/>
          <w:trHeight w:val="151"/>
        </w:trPr>
        <w:tc>
          <w:tcPr>
            <w:tcW w:w="1262" w:type="pct"/>
            <w:gridSpan w:val="2"/>
            <w:vMerge w:val="restart"/>
            <w:tcBorders>
              <w:top w:val="single" w:sz="4" w:space="0" w:color="auto"/>
              <w:left w:val="single" w:sz="4" w:space="0" w:color="auto"/>
              <w:right w:val="single" w:sz="4" w:space="0" w:color="auto"/>
            </w:tcBorders>
            <w:shd w:val="clear" w:color="auto" w:fill="auto"/>
            <w:vAlign w:val="center"/>
          </w:tcPr>
          <w:p w:rsidR="001842FE" w:rsidRPr="000124EE" w:rsidRDefault="001842FE" w:rsidP="00262B71">
            <w:pPr>
              <w:jc w:val="center"/>
              <w:rPr>
                <w:rFonts w:ascii="Arial" w:hAnsi="Arial" w:cs="Arial"/>
                <w:sz w:val="14"/>
                <w:szCs w:val="14"/>
              </w:rPr>
            </w:pPr>
            <w:r w:rsidRPr="000124EE">
              <w:rPr>
                <w:rFonts w:ascii="Arial" w:hAnsi="Arial" w:cs="Arial"/>
                <w:sz w:val="14"/>
                <w:szCs w:val="14"/>
              </w:rPr>
              <w:t>SPRAWY</w:t>
            </w:r>
          </w:p>
          <w:p w:rsidR="001842FE" w:rsidRPr="000124EE" w:rsidRDefault="001842FE" w:rsidP="00262B71">
            <w:pPr>
              <w:jc w:val="center"/>
              <w:rPr>
                <w:rFonts w:ascii="Arial" w:hAnsi="Arial" w:cs="Arial"/>
                <w:sz w:val="14"/>
                <w:szCs w:val="14"/>
              </w:rPr>
            </w:pPr>
            <w:r w:rsidRPr="000124EE">
              <w:rPr>
                <w:rFonts w:ascii="Arial" w:hAnsi="Arial" w:cs="Arial"/>
                <w:sz w:val="14"/>
                <w:szCs w:val="14"/>
              </w:rPr>
              <w:t xml:space="preserve"> według repertoriów i wykazów</w:t>
            </w:r>
          </w:p>
        </w:tc>
        <w:tc>
          <w:tcPr>
            <w:tcW w:w="130" w:type="pct"/>
            <w:vMerge w:val="restart"/>
            <w:tcBorders>
              <w:top w:val="single" w:sz="4" w:space="0" w:color="auto"/>
              <w:left w:val="single" w:sz="4" w:space="0" w:color="auto"/>
              <w:right w:val="single" w:sz="4" w:space="0" w:color="auto"/>
            </w:tcBorders>
            <w:shd w:val="clear" w:color="auto" w:fill="auto"/>
            <w:vAlign w:val="center"/>
          </w:tcPr>
          <w:p w:rsidR="001842FE" w:rsidRPr="000124EE" w:rsidRDefault="001842FE" w:rsidP="00262B71">
            <w:pPr>
              <w:ind w:left="-42"/>
              <w:jc w:val="center"/>
              <w:rPr>
                <w:rFonts w:ascii="Arial" w:hAnsi="Arial" w:cs="Arial"/>
                <w:sz w:val="14"/>
                <w:szCs w:val="14"/>
              </w:rPr>
            </w:pPr>
            <w:r w:rsidRPr="000124EE">
              <w:rPr>
                <w:rFonts w:ascii="Arial" w:hAnsi="Arial" w:cs="Arial"/>
                <w:sz w:val="14"/>
                <w:szCs w:val="14"/>
              </w:rPr>
              <w:t>Lp.</w:t>
            </w:r>
          </w:p>
        </w:tc>
        <w:tc>
          <w:tcPr>
            <w:tcW w:w="3608" w:type="pct"/>
            <w:gridSpan w:val="13"/>
            <w:tcBorders>
              <w:top w:val="single" w:sz="4" w:space="0" w:color="auto"/>
              <w:left w:val="single" w:sz="4" w:space="0" w:color="auto"/>
              <w:right w:val="single" w:sz="4" w:space="0" w:color="auto"/>
            </w:tcBorders>
          </w:tcPr>
          <w:p w:rsidR="001842FE" w:rsidRPr="000124EE" w:rsidRDefault="001842FE" w:rsidP="00262B71">
            <w:pPr>
              <w:jc w:val="center"/>
              <w:rPr>
                <w:rFonts w:ascii="Arial" w:hAnsi="Arial" w:cs="Arial"/>
                <w:sz w:val="14"/>
                <w:szCs w:val="14"/>
              </w:rPr>
            </w:pPr>
            <w:r w:rsidRPr="000124EE">
              <w:rPr>
                <w:rFonts w:ascii="Arial" w:hAnsi="Arial" w:cs="Arial"/>
                <w:sz w:val="14"/>
                <w:szCs w:val="14"/>
              </w:rPr>
              <w:t>Liczba załatwionych spraw na posiedzeniach, dotyczy:</w:t>
            </w:r>
          </w:p>
        </w:tc>
      </w:tr>
      <w:tr w:rsidR="001842FE" w:rsidRPr="000124EE" w:rsidTr="00262B71">
        <w:trPr>
          <w:cantSplit/>
          <w:trHeight w:val="123"/>
        </w:trPr>
        <w:tc>
          <w:tcPr>
            <w:tcW w:w="1262" w:type="pct"/>
            <w:gridSpan w:val="2"/>
            <w:vMerge/>
            <w:tcBorders>
              <w:left w:val="single" w:sz="4" w:space="0" w:color="auto"/>
              <w:right w:val="single" w:sz="4" w:space="0" w:color="auto"/>
            </w:tcBorders>
            <w:shd w:val="clear" w:color="auto" w:fill="auto"/>
            <w:vAlign w:val="center"/>
          </w:tcPr>
          <w:p w:rsidR="001842FE" w:rsidRPr="000124EE" w:rsidRDefault="001842FE" w:rsidP="00262B71">
            <w:pPr>
              <w:jc w:val="center"/>
              <w:rPr>
                <w:rFonts w:ascii="Arial" w:hAnsi="Arial" w:cs="Arial"/>
                <w:sz w:val="14"/>
                <w:szCs w:val="14"/>
              </w:rPr>
            </w:pPr>
          </w:p>
        </w:tc>
        <w:tc>
          <w:tcPr>
            <w:tcW w:w="130" w:type="pct"/>
            <w:vMerge/>
            <w:tcBorders>
              <w:left w:val="single" w:sz="4" w:space="0" w:color="auto"/>
              <w:right w:val="single" w:sz="4" w:space="0" w:color="auto"/>
            </w:tcBorders>
            <w:shd w:val="clear" w:color="auto" w:fill="auto"/>
            <w:vAlign w:val="center"/>
          </w:tcPr>
          <w:p w:rsidR="001842FE" w:rsidRPr="000124EE" w:rsidRDefault="001842FE" w:rsidP="00262B71">
            <w:pPr>
              <w:jc w:val="center"/>
              <w:rPr>
                <w:rFonts w:ascii="Arial" w:hAnsi="Arial" w:cs="Arial"/>
                <w:sz w:val="14"/>
                <w:szCs w:val="14"/>
              </w:rPr>
            </w:pPr>
          </w:p>
        </w:tc>
        <w:tc>
          <w:tcPr>
            <w:tcW w:w="272" w:type="pct"/>
            <w:vMerge w:val="restart"/>
            <w:tcBorders>
              <w:top w:val="single" w:sz="4" w:space="0" w:color="auto"/>
              <w:left w:val="single" w:sz="4" w:space="0" w:color="auto"/>
              <w:right w:val="single" w:sz="4" w:space="0" w:color="auto"/>
            </w:tcBorders>
            <w:shd w:val="clear" w:color="auto" w:fill="auto"/>
            <w:vAlign w:val="center"/>
          </w:tcPr>
          <w:p w:rsidR="001842FE" w:rsidRPr="000124EE" w:rsidRDefault="001842FE" w:rsidP="00262B71">
            <w:pPr>
              <w:ind w:left="-42" w:right="-28"/>
              <w:jc w:val="center"/>
              <w:rPr>
                <w:rFonts w:ascii="Arial" w:hAnsi="Arial" w:cs="Arial"/>
                <w:sz w:val="14"/>
                <w:szCs w:val="14"/>
              </w:rPr>
            </w:pPr>
            <w:r>
              <w:rPr>
                <w:rFonts w:ascii="Arial" w:hAnsi="Arial" w:cs="Arial"/>
                <w:sz w:val="14"/>
                <w:szCs w:val="14"/>
              </w:rPr>
              <w:t xml:space="preserve">Załatwienie </w:t>
            </w:r>
            <w:r>
              <w:rPr>
                <w:rFonts w:ascii="Arial" w:hAnsi="Arial" w:cs="Arial"/>
                <w:sz w:val="14"/>
                <w:szCs w:val="14"/>
              </w:rPr>
              <w:br/>
              <w:t xml:space="preserve">razem </w:t>
            </w:r>
            <w:r>
              <w:rPr>
                <w:rFonts w:ascii="Arial" w:hAnsi="Arial" w:cs="Arial"/>
                <w:sz w:val="14"/>
                <w:szCs w:val="14"/>
              </w:rPr>
              <w:br/>
              <w:t>(kol.</w:t>
            </w:r>
            <w:r w:rsidRPr="000124EE">
              <w:rPr>
                <w:rFonts w:ascii="Arial" w:hAnsi="Arial" w:cs="Arial"/>
                <w:sz w:val="14"/>
                <w:szCs w:val="14"/>
              </w:rPr>
              <w:t xml:space="preserve"> 17,</w:t>
            </w:r>
            <w:r>
              <w:rPr>
                <w:rFonts w:ascii="Arial" w:hAnsi="Arial" w:cs="Arial"/>
                <w:sz w:val="14"/>
                <w:szCs w:val="14"/>
              </w:rPr>
              <w:t xml:space="preserve"> 18, 26 do 28</w:t>
            </w:r>
            <w:r w:rsidRPr="000124EE">
              <w:rPr>
                <w:rFonts w:ascii="Arial" w:hAnsi="Arial" w:cs="Arial"/>
                <w:sz w:val="14"/>
                <w:szCs w:val="14"/>
              </w:rPr>
              <w:t>)</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rsidR="001842FE" w:rsidRPr="000124EE" w:rsidRDefault="001842FE" w:rsidP="00262B71">
            <w:pPr>
              <w:ind w:left="113" w:right="113"/>
              <w:jc w:val="center"/>
              <w:rPr>
                <w:rFonts w:ascii="Arial" w:hAnsi="Arial" w:cs="Arial"/>
                <w:sz w:val="14"/>
                <w:szCs w:val="14"/>
              </w:rPr>
            </w:pPr>
            <w:r w:rsidRPr="000124EE">
              <w:rPr>
                <w:rFonts w:ascii="Arial" w:hAnsi="Arial" w:cs="Arial"/>
                <w:sz w:val="14"/>
                <w:szCs w:val="14"/>
              </w:rPr>
              <w:t xml:space="preserve">sędziów SR z wyłączeniem sędziów funkcyjnych </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rsidR="001842FE" w:rsidRPr="000124EE" w:rsidRDefault="001842FE" w:rsidP="00262B71">
            <w:pPr>
              <w:ind w:left="113" w:right="113"/>
              <w:jc w:val="center"/>
              <w:rPr>
                <w:rFonts w:ascii="Arial" w:hAnsi="Arial" w:cs="Arial"/>
                <w:sz w:val="14"/>
                <w:szCs w:val="14"/>
              </w:rPr>
            </w:pPr>
            <w:r w:rsidRPr="000124EE">
              <w:rPr>
                <w:rFonts w:ascii="Arial" w:hAnsi="Arial" w:cs="Arial"/>
                <w:sz w:val="14"/>
                <w:szCs w:val="14"/>
              </w:rPr>
              <w:t>sędziów funkcyj</w:t>
            </w:r>
            <w:r>
              <w:rPr>
                <w:rFonts w:ascii="Arial" w:hAnsi="Arial" w:cs="Arial"/>
                <w:sz w:val="14"/>
                <w:szCs w:val="14"/>
              </w:rPr>
              <w:t xml:space="preserve">nych SR </w:t>
            </w:r>
            <w:r>
              <w:rPr>
                <w:rFonts w:ascii="Arial" w:hAnsi="Arial" w:cs="Arial"/>
                <w:sz w:val="14"/>
                <w:szCs w:val="14"/>
              </w:rPr>
              <w:br/>
              <w:t>(suma kol. od 19 do 25)</w:t>
            </w:r>
          </w:p>
        </w:tc>
        <w:tc>
          <w:tcPr>
            <w:tcW w:w="1933" w:type="pct"/>
            <w:gridSpan w:val="7"/>
            <w:tcBorders>
              <w:top w:val="single" w:sz="4" w:space="0" w:color="auto"/>
              <w:left w:val="nil"/>
              <w:bottom w:val="single" w:sz="4" w:space="0" w:color="auto"/>
              <w:right w:val="single" w:sz="4" w:space="0" w:color="auto"/>
            </w:tcBorders>
            <w:shd w:val="clear" w:color="auto" w:fill="auto"/>
            <w:vAlign w:val="center"/>
          </w:tcPr>
          <w:p w:rsidR="001842FE" w:rsidRPr="000124EE" w:rsidRDefault="001842FE" w:rsidP="00262B71">
            <w:pPr>
              <w:jc w:val="center"/>
              <w:rPr>
                <w:rFonts w:ascii="Arial" w:hAnsi="Arial" w:cs="Arial"/>
                <w:sz w:val="14"/>
                <w:szCs w:val="14"/>
              </w:rPr>
            </w:pPr>
            <w:r w:rsidRPr="000124EE">
              <w:rPr>
                <w:rFonts w:ascii="Arial" w:hAnsi="Arial" w:cs="Arial"/>
                <w:sz w:val="14"/>
                <w:szCs w:val="14"/>
              </w:rPr>
              <w:t>z tego</w:t>
            </w:r>
          </w:p>
        </w:tc>
        <w:tc>
          <w:tcPr>
            <w:tcW w:w="278" w:type="pct"/>
            <w:vMerge w:val="restart"/>
            <w:tcBorders>
              <w:top w:val="single" w:sz="4" w:space="0" w:color="auto"/>
              <w:left w:val="single" w:sz="4" w:space="0" w:color="auto"/>
              <w:right w:val="single" w:sz="4" w:space="0" w:color="auto"/>
            </w:tcBorders>
            <w:shd w:val="clear" w:color="auto" w:fill="auto"/>
            <w:textDirection w:val="btLr"/>
            <w:vAlign w:val="center"/>
          </w:tcPr>
          <w:p w:rsidR="001842FE" w:rsidRPr="009F1B2D" w:rsidRDefault="001842FE" w:rsidP="00262B71">
            <w:pPr>
              <w:ind w:left="113" w:right="113"/>
              <w:jc w:val="center"/>
              <w:rPr>
                <w:rFonts w:ascii="Arial" w:hAnsi="Arial" w:cs="Arial"/>
                <w:sz w:val="14"/>
                <w:szCs w:val="14"/>
              </w:rPr>
            </w:pPr>
            <w:r w:rsidRPr="009F1B2D">
              <w:rPr>
                <w:rFonts w:ascii="Arial" w:hAnsi="Arial" w:cs="Arial"/>
                <w:sz w:val="10"/>
                <w:szCs w:val="10"/>
              </w:rPr>
              <w:t>Inni sędziowie SR</w:t>
            </w:r>
          </w:p>
        </w:tc>
        <w:tc>
          <w:tcPr>
            <w:tcW w:w="291" w:type="pct"/>
            <w:tcBorders>
              <w:top w:val="single" w:sz="4" w:space="0" w:color="auto"/>
              <w:left w:val="single" w:sz="4" w:space="0" w:color="auto"/>
              <w:right w:val="single" w:sz="4" w:space="0" w:color="auto"/>
            </w:tcBorders>
            <w:textDirection w:val="btLr"/>
          </w:tcPr>
          <w:p w:rsidR="001842FE" w:rsidRPr="000124EE" w:rsidRDefault="001842FE" w:rsidP="00262B71">
            <w:pPr>
              <w:ind w:left="113" w:right="113"/>
              <w:jc w:val="center"/>
              <w:rPr>
                <w:rFonts w:ascii="Arial" w:hAnsi="Arial" w:cs="Arial"/>
                <w:sz w:val="14"/>
                <w:szCs w:val="14"/>
              </w:rPr>
            </w:pPr>
          </w:p>
        </w:tc>
        <w:tc>
          <w:tcPr>
            <w:tcW w:w="290" w:type="pct"/>
            <w:vMerge w:val="restart"/>
            <w:tcBorders>
              <w:top w:val="single" w:sz="4" w:space="0" w:color="auto"/>
              <w:left w:val="single" w:sz="4" w:space="0" w:color="auto"/>
              <w:right w:val="single" w:sz="4" w:space="0" w:color="auto"/>
            </w:tcBorders>
            <w:shd w:val="clear" w:color="auto" w:fill="auto"/>
            <w:textDirection w:val="btLr"/>
            <w:vAlign w:val="center"/>
          </w:tcPr>
          <w:p w:rsidR="001842FE" w:rsidRPr="000124EE" w:rsidRDefault="001842FE" w:rsidP="00262B71">
            <w:pPr>
              <w:ind w:left="113" w:right="113"/>
              <w:jc w:val="center"/>
              <w:rPr>
                <w:rFonts w:ascii="Arial" w:hAnsi="Arial" w:cs="Arial"/>
                <w:sz w:val="14"/>
                <w:szCs w:val="14"/>
              </w:rPr>
            </w:pPr>
            <w:r w:rsidRPr="000124EE">
              <w:rPr>
                <w:rFonts w:ascii="Arial" w:hAnsi="Arial" w:cs="Arial"/>
                <w:sz w:val="14"/>
                <w:szCs w:val="14"/>
              </w:rPr>
              <w:t>referendarzy</w:t>
            </w:r>
          </w:p>
        </w:tc>
      </w:tr>
      <w:tr w:rsidR="001842FE" w:rsidRPr="000124EE" w:rsidTr="004A61C8">
        <w:trPr>
          <w:cantSplit/>
          <w:trHeight w:val="1272"/>
        </w:trPr>
        <w:tc>
          <w:tcPr>
            <w:tcW w:w="1262" w:type="pct"/>
            <w:gridSpan w:val="2"/>
            <w:vMerge/>
            <w:tcBorders>
              <w:left w:val="single" w:sz="4" w:space="0" w:color="auto"/>
              <w:bottom w:val="nil"/>
              <w:right w:val="single" w:sz="4" w:space="0" w:color="auto"/>
            </w:tcBorders>
            <w:shd w:val="clear" w:color="auto" w:fill="auto"/>
            <w:vAlign w:val="center"/>
          </w:tcPr>
          <w:p w:rsidR="001842FE" w:rsidRPr="000124EE" w:rsidRDefault="001842FE" w:rsidP="00262B71">
            <w:pPr>
              <w:jc w:val="center"/>
              <w:rPr>
                <w:rFonts w:ascii="Arial" w:hAnsi="Arial" w:cs="Arial"/>
                <w:sz w:val="14"/>
                <w:szCs w:val="14"/>
              </w:rPr>
            </w:pPr>
          </w:p>
        </w:tc>
        <w:tc>
          <w:tcPr>
            <w:tcW w:w="130" w:type="pct"/>
            <w:vMerge/>
            <w:tcBorders>
              <w:left w:val="single" w:sz="4" w:space="0" w:color="auto"/>
              <w:bottom w:val="nil"/>
              <w:right w:val="single" w:sz="4" w:space="0" w:color="auto"/>
            </w:tcBorders>
            <w:shd w:val="clear" w:color="auto" w:fill="auto"/>
            <w:vAlign w:val="center"/>
          </w:tcPr>
          <w:p w:rsidR="001842FE" w:rsidRPr="000124EE" w:rsidRDefault="001842FE" w:rsidP="00262B71">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rsidR="001842FE" w:rsidRPr="000124EE" w:rsidRDefault="001842FE" w:rsidP="00262B71">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rsidR="001842FE" w:rsidRPr="000124EE" w:rsidRDefault="001842FE" w:rsidP="00262B71">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rsidR="001842FE" w:rsidRPr="000124EE" w:rsidRDefault="001842FE" w:rsidP="00262B71">
            <w:pPr>
              <w:jc w:val="center"/>
              <w:rPr>
                <w:rFonts w:ascii="Arial" w:hAnsi="Arial" w:cs="Arial"/>
                <w:sz w:val="14"/>
                <w:szCs w:val="14"/>
              </w:rPr>
            </w:pPr>
          </w:p>
        </w:tc>
        <w:tc>
          <w:tcPr>
            <w:tcW w:w="272"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262B71">
            <w:pPr>
              <w:ind w:left="113" w:right="113"/>
              <w:jc w:val="center"/>
              <w:rPr>
                <w:rFonts w:ascii="Arial" w:hAnsi="Arial" w:cs="Arial"/>
                <w:sz w:val="14"/>
                <w:szCs w:val="14"/>
              </w:rPr>
            </w:pPr>
            <w:r w:rsidRPr="000124EE">
              <w:rPr>
                <w:rFonts w:ascii="Arial" w:hAnsi="Arial" w:cs="Arial"/>
                <w:sz w:val="14"/>
                <w:szCs w:val="14"/>
              </w:rPr>
              <w:t>prezesa</w:t>
            </w:r>
          </w:p>
        </w:tc>
        <w:tc>
          <w:tcPr>
            <w:tcW w:w="272"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262B71">
            <w:pPr>
              <w:ind w:left="113" w:right="113"/>
              <w:jc w:val="center"/>
              <w:rPr>
                <w:rFonts w:ascii="Arial" w:hAnsi="Arial" w:cs="Arial"/>
                <w:sz w:val="14"/>
                <w:szCs w:val="14"/>
              </w:rPr>
            </w:pPr>
            <w:r w:rsidRPr="000124EE">
              <w:rPr>
                <w:rFonts w:ascii="Arial" w:hAnsi="Arial" w:cs="Arial"/>
                <w:sz w:val="14"/>
                <w:szCs w:val="14"/>
              </w:rPr>
              <w:t>wiceprezesa</w:t>
            </w:r>
          </w:p>
        </w:tc>
        <w:tc>
          <w:tcPr>
            <w:tcW w:w="272"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262B71">
            <w:pPr>
              <w:rPr>
                <w:rFonts w:ascii="Arial" w:hAnsi="Arial" w:cs="Arial"/>
                <w:sz w:val="14"/>
                <w:szCs w:val="14"/>
              </w:rPr>
            </w:pPr>
            <w:r w:rsidRPr="000124EE">
              <w:rPr>
                <w:rFonts w:ascii="Arial" w:hAnsi="Arial" w:cs="Arial"/>
                <w:sz w:val="14"/>
                <w:szCs w:val="14"/>
              </w:rPr>
              <w:t>przewodniczącego wydziału</w:t>
            </w:r>
          </w:p>
        </w:tc>
        <w:tc>
          <w:tcPr>
            <w:tcW w:w="278"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262B71">
            <w:pPr>
              <w:ind w:left="113" w:right="113"/>
              <w:jc w:val="center"/>
              <w:rPr>
                <w:rFonts w:ascii="Arial" w:hAnsi="Arial" w:cs="Arial"/>
                <w:sz w:val="14"/>
                <w:szCs w:val="14"/>
              </w:rPr>
            </w:pPr>
            <w:r w:rsidRPr="000124EE">
              <w:rPr>
                <w:rFonts w:ascii="Arial" w:hAnsi="Arial" w:cs="Arial"/>
                <w:sz w:val="14"/>
                <w:szCs w:val="14"/>
              </w:rPr>
              <w:t>zastępcę przewodniczącego wydziału</w:t>
            </w:r>
          </w:p>
        </w:tc>
        <w:tc>
          <w:tcPr>
            <w:tcW w:w="279"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262B71">
            <w:pPr>
              <w:ind w:left="113" w:right="113"/>
              <w:jc w:val="center"/>
              <w:rPr>
                <w:rFonts w:ascii="Arial" w:hAnsi="Arial" w:cs="Arial"/>
                <w:sz w:val="14"/>
                <w:szCs w:val="14"/>
              </w:rPr>
            </w:pPr>
            <w:r w:rsidRPr="000124EE">
              <w:rPr>
                <w:rFonts w:ascii="Arial" w:hAnsi="Arial" w:cs="Arial"/>
                <w:sz w:val="14"/>
                <w:szCs w:val="14"/>
              </w:rPr>
              <w:t>kierownika sekcji</w:t>
            </w:r>
          </w:p>
        </w:tc>
        <w:tc>
          <w:tcPr>
            <w:tcW w:w="278"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262B71">
            <w:pPr>
              <w:ind w:left="113" w:right="113"/>
              <w:jc w:val="center"/>
              <w:rPr>
                <w:rFonts w:ascii="Arial" w:hAnsi="Arial" w:cs="Arial"/>
                <w:sz w:val="14"/>
                <w:szCs w:val="14"/>
              </w:rPr>
            </w:pPr>
            <w:r w:rsidRPr="000124EE">
              <w:rPr>
                <w:rFonts w:ascii="Arial" w:hAnsi="Arial" w:cs="Arial"/>
                <w:sz w:val="14"/>
                <w:szCs w:val="14"/>
              </w:rPr>
              <w:t>innych funkcyjnych tego sądu z tego pionu</w:t>
            </w:r>
          </w:p>
        </w:tc>
        <w:tc>
          <w:tcPr>
            <w:tcW w:w="282"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262B71">
            <w:pPr>
              <w:ind w:left="113" w:right="113"/>
              <w:jc w:val="center"/>
              <w:rPr>
                <w:rFonts w:ascii="Arial" w:hAnsi="Arial" w:cs="Arial"/>
                <w:sz w:val="14"/>
                <w:szCs w:val="14"/>
              </w:rPr>
            </w:pPr>
            <w:r w:rsidRPr="000124EE">
              <w:rPr>
                <w:rFonts w:ascii="Arial" w:hAnsi="Arial" w:cs="Arial"/>
                <w:sz w:val="14"/>
                <w:szCs w:val="14"/>
              </w:rPr>
              <w:t>innych funkcyjnych tego sądu z innych pionów</w:t>
            </w:r>
          </w:p>
        </w:tc>
        <w:tc>
          <w:tcPr>
            <w:tcW w:w="278" w:type="pct"/>
            <w:vMerge/>
            <w:tcBorders>
              <w:left w:val="single" w:sz="4" w:space="0" w:color="auto"/>
              <w:bottom w:val="nil"/>
              <w:right w:val="single" w:sz="4" w:space="0" w:color="auto"/>
            </w:tcBorders>
            <w:shd w:val="clear" w:color="auto" w:fill="auto"/>
            <w:vAlign w:val="center"/>
          </w:tcPr>
          <w:p w:rsidR="001842FE" w:rsidRPr="000124EE" w:rsidRDefault="001842FE" w:rsidP="00262B71">
            <w:pPr>
              <w:jc w:val="center"/>
              <w:rPr>
                <w:rFonts w:ascii="Arial" w:hAnsi="Arial" w:cs="Arial"/>
                <w:sz w:val="14"/>
                <w:szCs w:val="14"/>
              </w:rPr>
            </w:pPr>
          </w:p>
        </w:tc>
        <w:tc>
          <w:tcPr>
            <w:tcW w:w="291" w:type="pct"/>
            <w:tcBorders>
              <w:left w:val="single" w:sz="4" w:space="0" w:color="auto"/>
              <w:bottom w:val="single" w:sz="4" w:space="0" w:color="auto"/>
              <w:right w:val="single" w:sz="4" w:space="0" w:color="auto"/>
            </w:tcBorders>
            <w:textDirection w:val="btLr"/>
            <w:vAlign w:val="center"/>
          </w:tcPr>
          <w:p w:rsidR="001842FE" w:rsidRPr="00F352C7" w:rsidRDefault="001842FE" w:rsidP="00262B71">
            <w:pPr>
              <w:ind w:left="113" w:right="113"/>
              <w:jc w:val="center"/>
              <w:rPr>
                <w:rFonts w:ascii="Arial" w:hAnsi="Arial" w:cs="Arial"/>
                <w:sz w:val="14"/>
                <w:szCs w:val="14"/>
              </w:rPr>
            </w:pPr>
            <w:r w:rsidRPr="00F352C7">
              <w:rPr>
                <w:rFonts w:ascii="Arial" w:hAnsi="Arial" w:cs="Arial"/>
                <w:sz w:val="10"/>
                <w:szCs w:val="10"/>
              </w:rPr>
              <w:t>Inni sędziowie</w:t>
            </w:r>
          </w:p>
        </w:tc>
        <w:tc>
          <w:tcPr>
            <w:tcW w:w="290" w:type="pct"/>
            <w:vMerge/>
            <w:tcBorders>
              <w:left w:val="single" w:sz="4" w:space="0" w:color="auto"/>
              <w:bottom w:val="single" w:sz="4" w:space="0" w:color="auto"/>
              <w:right w:val="single" w:sz="4" w:space="0" w:color="auto"/>
            </w:tcBorders>
            <w:shd w:val="clear" w:color="auto" w:fill="auto"/>
            <w:vAlign w:val="center"/>
          </w:tcPr>
          <w:p w:rsidR="001842FE" w:rsidRPr="000124EE" w:rsidRDefault="001842FE" w:rsidP="00262B71">
            <w:pPr>
              <w:jc w:val="center"/>
              <w:rPr>
                <w:rFonts w:ascii="Arial" w:hAnsi="Arial" w:cs="Arial"/>
                <w:sz w:val="14"/>
                <w:szCs w:val="14"/>
              </w:rPr>
            </w:pPr>
          </w:p>
        </w:tc>
      </w:tr>
      <w:tr w:rsidR="001842FE" w:rsidRPr="000124EE" w:rsidTr="004A61C8">
        <w:trPr>
          <w:cantSplit/>
          <w:trHeight w:val="158"/>
        </w:trPr>
        <w:tc>
          <w:tcPr>
            <w:tcW w:w="1392"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262B71">
            <w:pPr>
              <w:jc w:val="center"/>
              <w:rPr>
                <w:rFonts w:ascii="Arial" w:hAnsi="Arial" w:cs="Arial"/>
                <w:sz w:val="14"/>
                <w:szCs w:val="14"/>
              </w:rPr>
            </w:pPr>
            <w:r w:rsidRPr="000124EE">
              <w:rPr>
                <w:rFonts w:ascii="Arial" w:hAnsi="Arial" w:cs="Arial"/>
                <w:sz w:val="14"/>
                <w:szCs w:val="14"/>
              </w:rPr>
              <w:t>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262B71">
            <w:pPr>
              <w:jc w:val="center"/>
              <w:rPr>
                <w:rFonts w:ascii="Arial" w:hAnsi="Arial" w:cs="Arial"/>
                <w:sz w:val="14"/>
                <w:szCs w:val="14"/>
              </w:rPr>
            </w:pPr>
            <w:r>
              <w:rPr>
                <w:rFonts w:ascii="Arial" w:hAnsi="Arial" w:cs="Arial"/>
                <w:sz w:val="14"/>
                <w:szCs w:val="14"/>
              </w:rPr>
              <w:t>16</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262B71">
            <w:pPr>
              <w:jc w:val="center"/>
              <w:rPr>
                <w:rFonts w:ascii="Arial" w:hAnsi="Arial" w:cs="Arial"/>
                <w:sz w:val="14"/>
                <w:szCs w:val="14"/>
              </w:rPr>
            </w:pPr>
            <w:r>
              <w:rPr>
                <w:rFonts w:ascii="Arial" w:hAnsi="Arial" w:cs="Arial"/>
                <w:sz w:val="14"/>
                <w:szCs w:val="14"/>
              </w:rPr>
              <w:t>17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262B71">
            <w:pPr>
              <w:jc w:val="center"/>
              <w:rPr>
                <w:rFonts w:ascii="Arial" w:hAnsi="Arial" w:cs="Arial"/>
                <w:sz w:val="14"/>
                <w:szCs w:val="14"/>
              </w:rPr>
            </w:pPr>
            <w:r>
              <w:rPr>
                <w:rFonts w:ascii="Arial" w:hAnsi="Arial" w:cs="Arial"/>
                <w:sz w:val="14"/>
                <w:szCs w:val="14"/>
              </w:rPr>
              <w:t>18</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262B71">
            <w:pPr>
              <w:jc w:val="center"/>
              <w:rPr>
                <w:rFonts w:ascii="Arial" w:hAnsi="Arial" w:cs="Arial"/>
                <w:sz w:val="14"/>
                <w:szCs w:val="14"/>
              </w:rPr>
            </w:pPr>
            <w:r>
              <w:rPr>
                <w:rFonts w:ascii="Arial" w:hAnsi="Arial" w:cs="Arial"/>
                <w:sz w:val="14"/>
                <w:szCs w:val="14"/>
              </w:rPr>
              <w:t>19</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262B71">
            <w:pPr>
              <w:jc w:val="center"/>
              <w:rPr>
                <w:rFonts w:ascii="Arial" w:hAnsi="Arial" w:cs="Arial"/>
                <w:sz w:val="14"/>
                <w:szCs w:val="14"/>
              </w:rPr>
            </w:pPr>
            <w:r>
              <w:rPr>
                <w:rFonts w:ascii="Arial" w:hAnsi="Arial" w:cs="Arial"/>
                <w:sz w:val="14"/>
                <w:szCs w:val="14"/>
              </w:rPr>
              <w:t>20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262B71">
            <w:pPr>
              <w:jc w:val="center"/>
              <w:rPr>
                <w:rFonts w:ascii="Arial" w:hAnsi="Arial" w:cs="Arial"/>
                <w:sz w:val="14"/>
                <w:szCs w:val="14"/>
              </w:rPr>
            </w:pPr>
            <w:r>
              <w:rPr>
                <w:rFonts w:ascii="Arial" w:hAnsi="Arial" w:cs="Arial"/>
                <w:sz w:val="14"/>
                <w:szCs w:val="14"/>
              </w:rPr>
              <w:t>21</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262B71">
            <w:pPr>
              <w:jc w:val="center"/>
              <w:rPr>
                <w:rFonts w:ascii="Arial" w:hAnsi="Arial" w:cs="Arial"/>
                <w:sz w:val="14"/>
                <w:szCs w:val="14"/>
              </w:rPr>
            </w:pPr>
            <w:r>
              <w:rPr>
                <w:rFonts w:ascii="Arial" w:hAnsi="Arial" w:cs="Arial"/>
                <w:sz w:val="14"/>
                <w:szCs w:val="14"/>
              </w:rPr>
              <w:t>22</w:t>
            </w:r>
          </w:p>
        </w:tc>
        <w:tc>
          <w:tcPr>
            <w:tcW w:w="279"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262B71">
            <w:pPr>
              <w:jc w:val="center"/>
              <w:rPr>
                <w:rFonts w:ascii="Arial" w:hAnsi="Arial" w:cs="Arial"/>
                <w:sz w:val="14"/>
                <w:szCs w:val="14"/>
              </w:rPr>
            </w:pPr>
            <w:r>
              <w:rPr>
                <w:rFonts w:ascii="Arial" w:hAnsi="Arial" w:cs="Arial"/>
                <w:sz w:val="14"/>
                <w:szCs w:val="14"/>
              </w:rPr>
              <w:t>23</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262B71">
            <w:pPr>
              <w:jc w:val="center"/>
              <w:rPr>
                <w:rFonts w:ascii="Arial" w:hAnsi="Arial" w:cs="Arial"/>
                <w:sz w:val="14"/>
                <w:szCs w:val="14"/>
              </w:rPr>
            </w:pPr>
            <w:r>
              <w:rPr>
                <w:rFonts w:ascii="Arial" w:hAnsi="Arial" w:cs="Arial"/>
                <w:sz w:val="14"/>
                <w:szCs w:val="14"/>
              </w:rPr>
              <w:t>24</w:t>
            </w:r>
          </w:p>
        </w:tc>
        <w:tc>
          <w:tcPr>
            <w:tcW w:w="28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262B71">
            <w:pPr>
              <w:jc w:val="center"/>
              <w:rPr>
                <w:rFonts w:ascii="Arial" w:hAnsi="Arial" w:cs="Arial"/>
                <w:sz w:val="14"/>
                <w:szCs w:val="14"/>
              </w:rPr>
            </w:pPr>
            <w:r w:rsidRPr="000124EE">
              <w:rPr>
                <w:rFonts w:ascii="Arial" w:hAnsi="Arial" w:cs="Arial"/>
                <w:sz w:val="14"/>
                <w:szCs w:val="14"/>
              </w:rPr>
              <w:t>2</w:t>
            </w:r>
            <w:r>
              <w:rPr>
                <w:rFonts w:ascii="Arial" w:hAnsi="Arial" w:cs="Arial"/>
                <w:sz w:val="14"/>
                <w:szCs w:val="14"/>
              </w:rPr>
              <w:t>5</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262B71">
            <w:pPr>
              <w:jc w:val="center"/>
              <w:rPr>
                <w:rFonts w:ascii="Arial" w:hAnsi="Arial" w:cs="Arial"/>
                <w:sz w:val="14"/>
                <w:szCs w:val="14"/>
              </w:rPr>
            </w:pPr>
            <w:r>
              <w:rPr>
                <w:rFonts w:ascii="Arial" w:hAnsi="Arial" w:cs="Arial"/>
                <w:sz w:val="14"/>
                <w:szCs w:val="14"/>
              </w:rPr>
              <w:t>26</w:t>
            </w:r>
          </w:p>
        </w:tc>
        <w:tc>
          <w:tcPr>
            <w:tcW w:w="291" w:type="pct"/>
            <w:tcBorders>
              <w:top w:val="single" w:sz="4" w:space="0" w:color="auto"/>
              <w:left w:val="single" w:sz="4" w:space="0" w:color="auto"/>
              <w:bottom w:val="single" w:sz="4" w:space="0" w:color="auto"/>
              <w:right w:val="single" w:sz="4" w:space="0" w:color="000000"/>
            </w:tcBorders>
            <w:vAlign w:val="bottom"/>
          </w:tcPr>
          <w:p w:rsidR="001842FE" w:rsidRPr="000124EE" w:rsidRDefault="001842FE" w:rsidP="00262B71">
            <w:pPr>
              <w:jc w:val="center"/>
              <w:rPr>
                <w:rFonts w:ascii="Arial" w:hAnsi="Arial" w:cs="Arial"/>
                <w:sz w:val="14"/>
                <w:szCs w:val="14"/>
              </w:rPr>
            </w:pPr>
            <w:r>
              <w:rPr>
                <w:rFonts w:ascii="Arial" w:hAnsi="Arial" w:cs="Arial"/>
                <w:sz w:val="14"/>
                <w:szCs w:val="14"/>
              </w:rPr>
              <w:t>27</w:t>
            </w:r>
          </w:p>
        </w:tc>
        <w:tc>
          <w:tcPr>
            <w:tcW w:w="290" w:type="pct"/>
            <w:tcBorders>
              <w:top w:val="single" w:sz="4" w:space="0" w:color="auto"/>
              <w:left w:val="single" w:sz="4" w:space="0" w:color="000000"/>
              <w:bottom w:val="single" w:sz="4" w:space="0" w:color="auto"/>
              <w:right w:val="single" w:sz="4" w:space="0" w:color="auto"/>
            </w:tcBorders>
            <w:shd w:val="clear" w:color="auto" w:fill="auto"/>
            <w:vAlign w:val="bottom"/>
          </w:tcPr>
          <w:p w:rsidR="001842FE" w:rsidRPr="000124EE" w:rsidRDefault="001842FE" w:rsidP="00262B71">
            <w:pPr>
              <w:jc w:val="center"/>
              <w:rPr>
                <w:rFonts w:ascii="Arial" w:hAnsi="Arial" w:cs="Arial"/>
                <w:sz w:val="14"/>
                <w:szCs w:val="14"/>
              </w:rPr>
            </w:pPr>
            <w:r>
              <w:rPr>
                <w:rFonts w:ascii="Arial" w:hAnsi="Arial" w:cs="Arial"/>
                <w:sz w:val="14"/>
                <w:szCs w:val="14"/>
              </w:rPr>
              <w:t>28</w:t>
            </w:r>
          </w:p>
        </w:tc>
      </w:tr>
      <w:tr w:rsidR="00CC2704" w:rsidRPr="000124EE" w:rsidTr="004A61C8">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rsidR="00CC2704" w:rsidRPr="00A97AF5" w:rsidRDefault="00CC2704" w:rsidP="00262B71">
            <w:pPr>
              <w:rPr>
                <w:rFonts w:ascii="Arial" w:hAnsi="Arial" w:cs="Arial"/>
                <w:bCs/>
                <w:sz w:val="10"/>
                <w:szCs w:val="10"/>
              </w:rPr>
            </w:pPr>
            <w:r w:rsidRPr="00A97AF5">
              <w:rPr>
                <w:rFonts w:ascii="Arial" w:hAnsi="Arial" w:cs="Arial"/>
                <w:bCs/>
                <w:sz w:val="10"/>
                <w:szCs w:val="10"/>
              </w:rPr>
              <w:t xml:space="preserve">Ko – ogółem </w:t>
            </w:r>
            <w:r>
              <w:rPr>
                <w:rFonts w:ascii="Arial" w:hAnsi="Arial" w:cs="Arial"/>
                <w:sz w:val="12"/>
                <w:szCs w:val="12"/>
              </w:rPr>
              <w:t>(w.29 = 30+31</w:t>
            </w:r>
            <w:r w:rsidRPr="00B04F0A">
              <w:rPr>
                <w:rFonts w:ascii="Arial" w:hAnsi="Arial" w:cs="Arial"/>
                <w:sz w:val="12"/>
                <w:szCs w:val="12"/>
              </w:rPr>
              <w:t>)</w:t>
            </w:r>
          </w:p>
        </w:tc>
        <w:tc>
          <w:tcPr>
            <w:tcW w:w="130" w:type="pct"/>
            <w:tcBorders>
              <w:top w:val="nil"/>
              <w:left w:val="single" w:sz="4" w:space="0" w:color="auto"/>
              <w:bottom w:val="single" w:sz="4" w:space="0" w:color="auto"/>
              <w:right w:val="single" w:sz="4" w:space="0" w:color="auto"/>
            </w:tcBorders>
            <w:vAlign w:val="center"/>
          </w:tcPr>
          <w:p w:rsidR="00CC2704" w:rsidRPr="00A97AF5" w:rsidRDefault="00CC2704" w:rsidP="00262B71">
            <w:pPr>
              <w:rPr>
                <w:rFonts w:ascii="Arial" w:hAnsi="Arial" w:cs="Arial"/>
                <w:bCs/>
                <w:sz w:val="10"/>
                <w:szCs w:val="10"/>
              </w:rPr>
            </w:pPr>
            <w:r>
              <w:rPr>
                <w:rFonts w:ascii="Arial" w:hAnsi="Arial" w:cs="Arial"/>
                <w:bCs/>
                <w:sz w:val="10"/>
                <w:szCs w:val="10"/>
              </w:rPr>
              <w:t>29</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372</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179</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193</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193</w:t>
            </w: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CC2704" w:rsidRDefault="00CC2704">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CC2704" w:rsidRDefault="00CC2704">
            <w:pPr>
              <w:jc w:val="right"/>
              <w:rPr>
                <w:rFonts w:ascii="Arial" w:hAnsi="Arial" w:cs="Arial"/>
                <w:color w:val="000000"/>
                <w:sz w:val="14"/>
                <w:szCs w:val="14"/>
              </w:rPr>
            </w:pPr>
          </w:p>
        </w:tc>
      </w:tr>
      <w:tr w:rsidR="00CC2704" w:rsidRPr="000124EE" w:rsidTr="00262B71">
        <w:trPr>
          <w:cantSplit/>
          <w:trHeight w:hRule="exact" w:val="255"/>
        </w:trPr>
        <w:tc>
          <w:tcPr>
            <w:tcW w:w="414" w:type="pct"/>
            <w:vMerge w:val="restart"/>
            <w:tcBorders>
              <w:top w:val="nil"/>
              <w:left w:val="single" w:sz="4" w:space="0" w:color="auto"/>
              <w:right w:val="single" w:sz="4" w:space="0" w:color="auto"/>
            </w:tcBorders>
            <w:vAlign w:val="center"/>
          </w:tcPr>
          <w:p w:rsidR="00CC2704" w:rsidRPr="00A97AF5" w:rsidRDefault="00CC2704" w:rsidP="00262B71">
            <w:pPr>
              <w:rPr>
                <w:rFonts w:ascii="Arial" w:hAnsi="Arial" w:cs="Arial"/>
                <w:bCs/>
                <w:sz w:val="10"/>
                <w:szCs w:val="10"/>
              </w:rPr>
            </w:pPr>
            <w:r w:rsidRPr="00A97AF5">
              <w:rPr>
                <w:rFonts w:ascii="Arial" w:hAnsi="Arial" w:cs="Arial"/>
                <w:bCs/>
                <w:sz w:val="10"/>
                <w:szCs w:val="10"/>
              </w:rPr>
              <w:t>z tego</w:t>
            </w:r>
          </w:p>
        </w:tc>
        <w:tc>
          <w:tcPr>
            <w:tcW w:w="848" w:type="pct"/>
            <w:tcBorders>
              <w:top w:val="nil"/>
              <w:left w:val="single" w:sz="4" w:space="0" w:color="auto"/>
              <w:bottom w:val="single" w:sz="4" w:space="0" w:color="auto"/>
              <w:right w:val="single" w:sz="4" w:space="0" w:color="auto"/>
            </w:tcBorders>
            <w:vAlign w:val="center"/>
          </w:tcPr>
          <w:p w:rsidR="00CC2704" w:rsidRPr="00A97AF5" w:rsidRDefault="00CC2704" w:rsidP="00262B71">
            <w:pPr>
              <w:rPr>
                <w:rFonts w:ascii="Arial" w:hAnsi="Arial" w:cs="Arial"/>
                <w:bCs/>
                <w:sz w:val="10"/>
                <w:szCs w:val="10"/>
              </w:rPr>
            </w:pPr>
            <w:r w:rsidRPr="00A97AF5">
              <w:rPr>
                <w:rFonts w:ascii="Arial" w:hAnsi="Arial" w:cs="Arial"/>
                <w:bCs/>
                <w:sz w:val="10"/>
                <w:szCs w:val="10"/>
              </w:rPr>
              <w:t>Ko – karne</w:t>
            </w:r>
          </w:p>
        </w:tc>
        <w:tc>
          <w:tcPr>
            <w:tcW w:w="130" w:type="pct"/>
            <w:tcBorders>
              <w:top w:val="nil"/>
              <w:left w:val="single" w:sz="4" w:space="0" w:color="auto"/>
              <w:bottom w:val="single" w:sz="4" w:space="0" w:color="auto"/>
              <w:right w:val="single" w:sz="4" w:space="0" w:color="auto"/>
            </w:tcBorders>
            <w:vAlign w:val="center"/>
          </w:tcPr>
          <w:p w:rsidR="00CC2704" w:rsidRPr="00A97AF5" w:rsidRDefault="00CC2704" w:rsidP="00262B71">
            <w:pPr>
              <w:rPr>
                <w:rFonts w:ascii="Arial" w:hAnsi="Arial" w:cs="Arial"/>
                <w:bCs/>
                <w:sz w:val="10"/>
                <w:szCs w:val="10"/>
              </w:rPr>
            </w:pPr>
            <w:r>
              <w:rPr>
                <w:rFonts w:ascii="Arial" w:hAnsi="Arial" w:cs="Arial"/>
                <w:bCs/>
                <w:sz w:val="10"/>
                <w:szCs w:val="10"/>
              </w:rPr>
              <w:t>30</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236</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116</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120</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120</w:t>
            </w: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CC2704" w:rsidRDefault="00CC2704">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CC2704" w:rsidRDefault="00CC2704">
            <w:pPr>
              <w:jc w:val="right"/>
              <w:rPr>
                <w:rFonts w:ascii="Arial" w:hAnsi="Arial" w:cs="Arial"/>
                <w:color w:val="000000"/>
                <w:sz w:val="14"/>
                <w:szCs w:val="14"/>
              </w:rPr>
            </w:pPr>
          </w:p>
        </w:tc>
      </w:tr>
      <w:tr w:rsidR="00CC2704" w:rsidRPr="000124EE" w:rsidTr="00262B71">
        <w:trPr>
          <w:cantSplit/>
          <w:trHeight w:hRule="exact" w:val="255"/>
        </w:trPr>
        <w:tc>
          <w:tcPr>
            <w:tcW w:w="414" w:type="pct"/>
            <w:vMerge/>
            <w:tcBorders>
              <w:left w:val="single" w:sz="4" w:space="0" w:color="auto"/>
              <w:bottom w:val="single" w:sz="4" w:space="0" w:color="auto"/>
              <w:right w:val="single" w:sz="4" w:space="0" w:color="auto"/>
            </w:tcBorders>
            <w:vAlign w:val="center"/>
          </w:tcPr>
          <w:p w:rsidR="00CC2704" w:rsidRPr="00A97AF5" w:rsidRDefault="00CC2704" w:rsidP="00262B71">
            <w:pPr>
              <w:rPr>
                <w:rFonts w:ascii="Arial" w:hAnsi="Arial" w:cs="Arial"/>
                <w:bCs/>
                <w:sz w:val="10"/>
                <w:szCs w:val="10"/>
              </w:rPr>
            </w:pPr>
          </w:p>
        </w:tc>
        <w:tc>
          <w:tcPr>
            <w:tcW w:w="848" w:type="pct"/>
            <w:tcBorders>
              <w:top w:val="nil"/>
              <w:left w:val="single" w:sz="4" w:space="0" w:color="auto"/>
              <w:bottom w:val="single" w:sz="4" w:space="0" w:color="auto"/>
              <w:right w:val="single" w:sz="4" w:space="0" w:color="auto"/>
            </w:tcBorders>
            <w:vAlign w:val="center"/>
          </w:tcPr>
          <w:p w:rsidR="00CC2704" w:rsidRPr="00A97AF5" w:rsidRDefault="00CC2704" w:rsidP="00262B71">
            <w:pPr>
              <w:rPr>
                <w:rFonts w:ascii="Arial" w:hAnsi="Arial" w:cs="Arial"/>
                <w:bCs/>
                <w:sz w:val="10"/>
                <w:szCs w:val="10"/>
              </w:rPr>
            </w:pPr>
            <w:r w:rsidRPr="00A97AF5">
              <w:rPr>
                <w:rFonts w:ascii="Arial" w:hAnsi="Arial" w:cs="Arial"/>
                <w:bCs/>
                <w:sz w:val="10"/>
                <w:szCs w:val="10"/>
              </w:rPr>
              <w:t>Ko – wykroczeniowe</w:t>
            </w:r>
          </w:p>
        </w:tc>
        <w:tc>
          <w:tcPr>
            <w:tcW w:w="130" w:type="pct"/>
            <w:tcBorders>
              <w:top w:val="nil"/>
              <w:left w:val="single" w:sz="4" w:space="0" w:color="auto"/>
              <w:bottom w:val="single" w:sz="4" w:space="0" w:color="auto"/>
              <w:right w:val="single" w:sz="4" w:space="0" w:color="auto"/>
            </w:tcBorders>
            <w:vAlign w:val="center"/>
          </w:tcPr>
          <w:p w:rsidR="00CC2704" w:rsidRPr="00A97AF5" w:rsidRDefault="00CC2704" w:rsidP="00262B71">
            <w:pPr>
              <w:rPr>
                <w:rFonts w:ascii="Arial" w:hAnsi="Arial" w:cs="Arial"/>
                <w:bCs/>
                <w:sz w:val="10"/>
                <w:szCs w:val="10"/>
              </w:rPr>
            </w:pPr>
            <w:r>
              <w:rPr>
                <w:rFonts w:ascii="Arial" w:hAnsi="Arial" w:cs="Arial"/>
                <w:bCs/>
                <w:sz w:val="10"/>
                <w:szCs w:val="10"/>
              </w:rPr>
              <w:t>31</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136</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63</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73</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73</w:t>
            </w: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CC2704" w:rsidRDefault="00CC2704">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CC2704" w:rsidRDefault="00CC2704">
            <w:pPr>
              <w:jc w:val="right"/>
              <w:rPr>
                <w:rFonts w:ascii="Arial" w:hAnsi="Arial" w:cs="Arial"/>
                <w:color w:val="000000"/>
                <w:sz w:val="14"/>
                <w:szCs w:val="14"/>
              </w:rPr>
            </w:pPr>
          </w:p>
        </w:tc>
      </w:tr>
      <w:tr w:rsidR="004103FD" w:rsidRPr="000124EE" w:rsidTr="003117F3">
        <w:trPr>
          <w:cantSplit/>
          <w:trHeight w:hRule="exact" w:val="603"/>
        </w:trPr>
        <w:tc>
          <w:tcPr>
            <w:tcW w:w="1262" w:type="pct"/>
            <w:gridSpan w:val="2"/>
            <w:tcBorders>
              <w:left w:val="single" w:sz="4" w:space="0" w:color="auto"/>
              <w:bottom w:val="single" w:sz="4" w:space="0" w:color="auto"/>
              <w:right w:val="single" w:sz="4" w:space="0" w:color="auto"/>
            </w:tcBorders>
            <w:vAlign w:val="center"/>
          </w:tcPr>
          <w:p w:rsidR="004103FD" w:rsidRPr="00A97AF5" w:rsidRDefault="004103FD" w:rsidP="00262B71">
            <w:pPr>
              <w:rPr>
                <w:rFonts w:ascii="Arial" w:hAnsi="Arial" w:cs="Arial"/>
                <w:bCs/>
                <w:sz w:val="10"/>
                <w:szCs w:val="10"/>
              </w:rPr>
            </w:pPr>
            <w:r w:rsidRPr="00731617">
              <w:rPr>
                <w:rFonts w:ascii="Arial" w:hAnsi="Arial" w:cs="Arial"/>
                <w:bCs/>
                <w:sz w:val="12"/>
                <w:szCs w:val="12"/>
              </w:rPr>
              <w:t xml:space="preserve">  w tym z wiersza 29 w związku ze zmianami organizacyjnymi ( zniesienie/likwidacja/ zmiany obszaru właściwości sądu, wydziału, sekcji oraz zmiany instrukcji sądowej)</w:t>
            </w:r>
          </w:p>
        </w:tc>
        <w:tc>
          <w:tcPr>
            <w:tcW w:w="130" w:type="pct"/>
            <w:tcBorders>
              <w:top w:val="nil"/>
              <w:left w:val="single" w:sz="4" w:space="0" w:color="auto"/>
              <w:bottom w:val="single" w:sz="4" w:space="0" w:color="auto"/>
              <w:right w:val="single" w:sz="4" w:space="0" w:color="auto"/>
            </w:tcBorders>
            <w:vAlign w:val="center"/>
          </w:tcPr>
          <w:p w:rsidR="004103FD" w:rsidRDefault="004103FD" w:rsidP="00262B71">
            <w:pPr>
              <w:rPr>
                <w:rFonts w:ascii="Arial" w:hAnsi="Arial" w:cs="Arial"/>
                <w:bCs/>
                <w:sz w:val="10"/>
                <w:szCs w:val="10"/>
              </w:rPr>
            </w:pPr>
            <w:r>
              <w:rPr>
                <w:rFonts w:ascii="Arial" w:hAnsi="Arial" w:cs="Arial"/>
                <w:bCs/>
                <w:sz w:val="10"/>
                <w:szCs w:val="10"/>
              </w:rPr>
              <w:t>32</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103FD" w:rsidRDefault="004103FD">
            <w:pPr>
              <w:jc w:val="right"/>
              <w:rPr>
                <w:rFonts w:ascii="Arial" w:hAnsi="Arial" w:cs="Arial"/>
                <w:color w:val="000000"/>
                <w:sz w:val="14"/>
                <w:szCs w:val="14"/>
              </w:rPr>
            </w:pPr>
          </w:p>
        </w:tc>
      </w:tr>
      <w:tr w:rsidR="004103FD" w:rsidRPr="000124EE" w:rsidTr="00262B71">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rsidR="004103FD" w:rsidRPr="00A97AF5" w:rsidRDefault="004103FD" w:rsidP="00262B71">
            <w:pPr>
              <w:rPr>
                <w:rFonts w:ascii="Arial" w:hAnsi="Arial" w:cs="Arial"/>
                <w:bCs/>
                <w:sz w:val="10"/>
                <w:szCs w:val="10"/>
              </w:rPr>
            </w:pPr>
            <w:r w:rsidRPr="00A97AF5">
              <w:rPr>
                <w:rFonts w:ascii="Arial" w:hAnsi="Arial" w:cs="Arial"/>
                <w:bCs/>
                <w:sz w:val="10"/>
                <w:szCs w:val="10"/>
              </w:rPr>
              <w:t>W</w:t>
            </w:r>
          </w:p>
        </w:tc>
        <w:tc>
          <w:tcPr>
            <w:tcW w:w="130" w:type="pct"/>
            <w:tcBorders>
              <w:top w:val="nil"/>
              <w:left w:val="single" w:sz="4" w:space="0" w:color="auto"/>
              <w:bottom w:val="single" w:sz="4" w:space="0" w:color="auto"/>
              <w:right w:val="single" w:sz="4" w:space="0" w:color="auto"/>
            </w:tcBorders>
            <w:vAlign w:val="center"/>
          </w:tcPr>
          <w:p w:rsidR="004103FD" w:rsidRPr="00A97AF5" w:rsidRDefault="004103FD" w:rsidP="00262B71">
            <w:pPr>
              <w:rPr>
                <w:rFonts w:ascii="Arial" w:hAnsi="Arial" w:cs="Arial"/>
                <w:bCs/>
                <w:sz w:val="10"/>
                <w:szCs w:val="10"/>
              </w:rPr>
            </w:pPr>
            <w:r w:rsidRPr="00A97AF5">
              <w:rPr>
                <w:rFonts w:ascii="Arial" w:hAnsi="Arial" w:cs="Arial"/>
                <w:bCs/>
                <w:sz w:val="10"/>
                <w:szCs w:val="10"/>
              </w:rPr>
              <w:t>3</w:t>
            </w:r>
            <w:r>
              <w:rPr>
                <w:rFonts w:ascii="Arial" w:hAnsi="Arial" w:cs="Arial"/>
                <w:bCs/>
                <w:sz w:val="10"/>
                <w:szCs w:val="10"/>
              </w:rPr>
              <w:t>3</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152</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55</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97</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97</w:t>
            </w: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103FD" w:rsidRDefault="004103FD">
            <w:pPr>
              <w:jc w:val="right"/>
              <w:rPr>
                <w:rFonts w:ascii="Arial" w:hAnsi="Arial" w:cs="Arial"/>
                <w:color w:val="000000"/>
                <w:sz w:val="14"/>
                <w:szCs w:val="14"/>
              </w:rPr>
            </w:pPr>
          </w:p>
        </w:tc>
      </w:tr>
      <w:tr w:rsidR="004103FD" w:rsidRPr="000124EE" w:rsidTr="00262B71">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rsidR="004103FD" w:rsidRPr="000F5C19" w:rsidRDefault="004103FD" w:rsidP="00262B71">
            <w:pPr>
              <w:rPr>
                <w:rFonts w:ascii="Arial" w:hAnsi="Arial" w:cs="Arial"/>
                <w:bCs/>
                <w:sz w:val="10"/>
                <w:szCs w:val="10"/>
              </w:rPr>
            </w:pPr>
            <w:r w:rsidRPr="000F5C19">
              <w:rPr>
                <w:rFonts w:ascii="Arial" w:hAnsi="Arial" w:cs="Arial"/>
                <w:iCs/>
                <w:sz w:val="10"/>
                <w:szCs w:val="10"/>
              </w:rPr>
              <w:t xml:space="preserve">    w tym odmowa wszczęcia postępowania w sprawach o wykroczenia</w:t>
            </w:r>
          </w:p>
        </w:tc>
        <w:tc>
          <w:tcPr>
            <w:tcW w:w="130" w:type="pct"/>
            <w:tcBorders>
              <w:top w:val="nil"/>
              <w:left w:val="single" w:sz="4" w:space="0" w:color="auto"/>
              <w:bottom w:val="single" w:sz="4" w:space="0" w:color="auto"/>
              <w:right w:val="single" w:sz="4" w:space="0" w:color="auto"/>
            </w:tcBorders>
            <w:vAlign w:val="center"/>
          </w:tcPr>
          <w:p w:rsidR="004103FD" w:rsidRPr="00A97AF5" w:rsidRDefault="004103FD" w:rsidP="00262B71">
            <w:pPr>
              <w:rPr>
                <w:rFonts w:ascii="Arial" w:hAnsi="Arial" w:cs="Arial"/>
                <w:bCs/>
                <w:sz w:val="10"/>
                <w:szCs w:val="10"/>
              </w:rPr>
            </w:pPr>
            <w:r>
              <w:rPr>
                <w:rFonts w:ascii="Arial" w:hAnsi="Arial" w:cs="Arial"/>
                <w:bCs/>
                <w:sz w:val="10"/>
                <w:szCs w:val="10"/>
              </w:rPr>
              <w:t>34</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103FD" w:rsidRDefault="004103FD">
            <w:pPr>
              <w:jc w:val="right"/>
              <w:rPr>
                <w:rFonts w:ascii="Arial" w:hAnsi="Arial" w:cs="Arial"/>
                <w:color w:val="000000"/>
                <w:sz w:val="14"/>
                <w:szCs w:val="14"/>
              </w:rPr>
            </w:pPr>
          </w:p>
        </w:tc>
      </w:tr>
      <w:tr w:rsidR="004103FD" w:rsidRPr="000124EE" w:rsidTr="003117F3">
        <w:trPr>
          <w:cantSplit/>
          <w:trHeight w:hRule="exact" w:val="633"/>
        </w:trPr>
        <w:tc>
          <w:tcPr>
            <w:tcW w:w="1262" w:type="pct"/>
            <w:gridSpan w:val="2"/>
            <w:tcBorders>
              <w:top w:val="nil"/>
              <w:left w:val="single" w:sz="4" w:space="0" w:color="auto"/>
              <w:bottom w:val="single" w:sz="4" w:space="0" w:color="auto"/>
              <w:right w:val="single" w:sz="4" w:space="0" w:color="auto"/>
            </w:tcBorders>
            <w:vAlign w:val="center"/>
          </w:tcPr>
          <w:p w:rsidR="004103FD" w:rsidRPr="000F5C19" w:rsidRDefault="004103FD" w:rsidP="00262B71">
            <w:pPr>
              <w:rPr>
                <w:rFonts w:ascii="Arial" w:hAnsi="Arial" w:cs="Arial"/>
                <w:iCs/>
                <w:sz w:val="10"/>
                <w:szCs w:val="10"/>
              </w:rPr>
            </w:pPr>
            <w:r w:rsidRPr="00731617">
              <w:rPr>
                <w:rFonts w:ascii="Arial" w:hAnsi="Arial" w:cs="Arial"/>
                <w:bCs/>
                <w:sz w:val="12"/>
                <w:szCs w:val="12"/>
              </w:rPr>
              <w:t xml:space="preserve">   w tym z wiersza 33 w związku ze zmianami organizacyjnymi ( zniesienie/likwidacja/ zmiany obszaru właściwości sądu, wydziału, sekcji oraz zmiany instrukcji sądowej)</w:t>
            </w:r>
          </w:p>
        </w:tc>
        <w:tc>
          <w:tcPr>
            <w:tcW w:w="130" w:type="pct"/>
            <w:tcBorders>
              <w:top w:val="nil"/>
              <w:left w:val="single" w:sz="4" w:space="0" w:color="auto"/>
              <w:bottom w:val="single" w:sz="4" w:space="0" w:color="auto"/>
              <w:right w:val="single" w:sz="4" w:space="0" w:color="auto"/>
            </w:tcBorders>
            <w:vAlign w:val="center"/>
          </w:tcPr>
          <w:p w:rsidR="004103FD" w:rsidRDefault="004103FD" w:rsidP="00262B71">
            <w:pPr>
              <w:rPr>
                <w:rFonts w:ascii="Arial" w:hAnsi="Arial" w:cs="Arial"/>
                <w:bCs/>
                <w:sz w:val="10"/>
                <w:szCs w:val="10"/>
              </w:rPr>
            </w:pPr>
            <w:r>
              <w:rPr>
                <w:rFonts w:ascii="Arial" w:hAnsi="Arial" w:cs="Arial"/>
                <w:bCs/>
                <w:sz w:val="10"/>
                <w:szCs w:val="10"/>
              </w:rPr>
              <w:t>35</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103FD" w:rsidRDefault="004103FD">
            <w:pPr>
              <w:jc w:val="right"/>
              <w:rPr>
                <w:rFonts w:ascii="Arial" w:hAnsi="Arial" w:cs="Arial"/>
                <w:color w:val="000000"/>
                <w:sz w:val="14"/>
                <w:szCs w:val="14"/>
              </w:rPr>
            </w:pPr>
          </w:p>
        </w:tc>
      </w:tr>
      <w:tr w:rsidR="004103FD" w:rsidRPr="000124EE" w:rsidTr="00262B71">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rsidR="004103FD" w:rsidRPr="00A97AF5" w:rsidRDefault="004103FD" w:rsidP="00262B71">
            <w:pPr>
              <w:rPr>
                <w:rFonts w:ascii="Arial" w:hAnsi="Arial" w:cs="Arial"/>
                <w:bCs/>
                <w:sz w:val="10"/>
                <w:szCs w:val="10"/>
              </w:rPr>
            </w:pPr>
            <w:r w:rsidRPr="00A97AF5">
              <w:rPr>
                <w:rFonts w:ascii="Arial" w:hAnsi="Arial" w:cs="Arial"/>
                <w:bCs/>
                <w:sz w:val="10"/>
                <w:szCs w:val="10"/>
              </w:rPr>
              <w:t>Kop</w:t>
            </w:r>
          </w:p>
        </w:tc>
        <w:tc>
          <w:tcPr>
            <w:tcW w:w="130" w:type="pct"/>
            <w:tcBorders>
              <w:top w:val="nil"/>
              <w:left w:val="single" w:sz="4" w:space="0" w:color="auto"/>
              <w:bottom w:val="single" w:sz="18" w:space="0" w:color="auto"/>
              <w:right w:val="single" w:sz="4" w:space="0" w:color="auto"/>
            </w:tcBorders>
            <w:vAlign w:val="center"/>
          </w:tcPr>
          <w:p w:rsidR="004103FD" w:rsidRPr="00A97AF5" w:rsidRDefault="004103FD" w:rsidP="00262B71">
            <w:pPr>
              <w:rPr>
                <w:rFonts w:ascii="Arial" w:hAnsi="Arial" w:cs="Arial"/>
                <w:bCs/>
                <w:sz w:val="10"/>
                <w:szCs w:val="10"/>
              </w:rPr>
            </w:pPr>
            <w:r>
              <w:rPr>
                <w:rFonts w:ascii="Arial" w:hAnsi="Arial" w:cs="Arial"/>
                <w:bCs/>
                <w:sz w:val="10"/>
                <w:szCs w:val="10"/>
              </w:rPr>
              <w:t>36</w:t>
            </w:r>
          </w:p>
        </w:tc>
        <w:tc>
          <w:tcPr>
            <w:tcW w:w="27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16</w:t>
            </w:r>
          </w:p>
        </w:tc>
        <w:tc>
          <w:tcPr>
            <w:tcW w:w="27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6</w:t>
            </w:r>
          </w:p>
        </w:tc>
        <w:tc>
          <w:tcPr>
            <w:tcW w:w="27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10</w:t>
            </w:r>
          </w:p>
        </w:tc>
        <w:tc>
          <w:tcPr>
            <w:tcW w:w="27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10</w:t>
            </w:r>
          </w:p>
        </w:tc>
        <w:tc>
          <w:tcPr>
            <w:tcW w:w="278"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9"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8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91" w:type="pct"/>
            <w:tcBorders>
              <w:top w:val="nil"/>
              <w:left w:val="nil"/>
              <w:bottom w:val="single" w:sz="18" w:space="0" w:color="auto"/>
              <w:right w:val="single" w:sz="4" w:space="0" w:color="000000"/>
            </w:tcBorders>
            <w:vAlign w:val="center"/>
          </w:tcPr>
          <w:p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18" w:space="0" w:color="auto"/>
              <w:right w:val="single" w:sz="18" w:space="0" w:color="auto"/>
            </w:tcBorders>
            <w:vAlign w:val="center"/>
          </w:tcPr>
          <w:p w:rsidR="004103FD" w:rsidRDefault="004103FD">
            <w:pPr>
              <w:jc w:val="right"/>
              <w:rPr>
                <w:rFonts w:ascii="Arial" w:hAnsi="Arial" w:cs="Arial"/>
                <w:color w:val="000000"/>
                <w:sz w:val="14"/>
                <w:szCs w:val="14"/>
              </w:rPr>
            </w:pPr>
          </w:p>
        </w:tc>
      </w:tr>
    </w:tbl>
    <w:p w:rsidR="00BC17FD" w:rsidRDefault="00BC17FD" w:rsidP="00BC17FD">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3D30A6" w:rsidRDefault="003D30A6">
      <w:pPr>
        <w:rPr>
          <w:rFonts w:ascii="Arial" w:hAnsi="Arial" w:cs="Arial"/>
          <w:sz w:val="10"/>
          <w:szCs w:val="10"/>
        </w:rPr>
      </w:pPr>
    </w:p>
    <w:p w:rsidR="003D30A6" w:rsidRDefault="003D30A6">
      <w:pPr>
        <w:rPr>
          <w:rFonts w:ascii="Arial" w:hAnsi="Arial" w:cs="Arial"/>
          <w:sz w:val="10"/>
          <w:szCs w:val="10"/>
        </w:rPr>
      </w:pPr>
    </w:p>
    <w:p w:rsidR="003D30A6" w:rsidRDefault="003D30A6">
      <w:pPr>
        <w:rPr>
          <w:rFonts w:ascii="Arial" w:hAnsi="Arial" w:cs="Arial"/>
          <w:sz w:val="10"/>
          <w:szCs w:val="10"/>
        </w:rPr>
      </w:pPr>
    </w:p>
    <w:p w:rsidR="003D30A6" w:rsidRDefault="003D30A6">
      <w:pPr>
        <w:rPr>
          <w:rFonts w:ascii="Arial" w:hAnsi="Arial" w:cs="Arial"/>
          <w:sz w:val="10"/>
          <w:szCs w:val="10"/>
        </w:rPr>
      </w:pPr>
    </w:p>
    <w:p w:rsidR="003D30A6" w:rsidRDefault="003D30A6">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Pr="00CE79D7" w:rsidRDefault="00A51918">
      <w:pPr>
        <w:rPr>
          <w:rFonts w:ascii="Arial" w:hAnsi="Arial" w:cs="Arial"/>
          <w:sz w:val="10"/>
          <w:szCs w:val="10"/>
        </w:rPr>
        <w:sectPr w:rsidR="00A51918" w:rsidRPr="00CE79D7" w:rsidSect="00AE4930">
          <w:pgSz w:w="16838" w:h="11906" w:orient="landscape" w:code="9"/>
          <w:pgMar w:top="425" w:right="397" w:bottom="244" w:left="454" w:header="255" w:footer="255" w:gutter="0"/>
          <w:cols w:space="708"/>
          <w:docGrid w:linePitch="326"/>
        </w:sectPr>
      </w:pPr>
    </w:p>
    <w:p w:rsidR="00DA6CC6" w:rsidRPr="00B521A9" w:rsidRDefault="00DA6CC6" w:rsidP="005173A8">
      <w:pPr>
        <w:widowControl w:val="0"/>
        <w:rPr>
          <w:rFonts w:ascii="Arial" w:hAnsi="Arial" w:cs="Arial"/>
          <w:b/>
          <w:sz w:val="18"/>
          <w:szCs w:val="18"/>
        </w:rPr>
      </w:pPr>
      <w:r w:rsidRPr="00B521A9">
        <w:rPr>
          <w:rFonts w:ascii="Arial" w:hAnsi="Arial" w:cs="Arial"/>
          <w:b/>
          <w:sz w:val="18"/>
          <w:szCs w:val="18"/>
        </w:rPr>
        <w:lastRenderedPageBreak/>
        <w:t>Dział 1.3. Terminowość sporządzania uzasadnień</w:t>
      </w:r>
    </w:p>
    <w:tbl>
      <w:tblPr>
        <w:tblW w:w="11199"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64"/>
        <w:gridCol w:w="338"/>
        <w:gridCol w:w="676"/>
        <w:gridCol w:w="616"/>
        <w:gridCol w:w="671"/>
        <w:gridCol w:w="746"/>
        <w:gridCol w:w="666"/>
        <w:gridCol w:w="711"/>
        <w:gridCol w:w="676"/>
        <w:gridCol w:w="640"/>
        <w:gridCol w:w="599"/>
        <w:gridCol w:w="675"/>
        <w:gridCol w:w="672"/>
        <w:gridCol w:w="952"/>
        <w:gridCol w:w="755"/>
        <w:gridCol w:w="742"/>
      </w:tblGrid>
      <w:tr w:rsidR="00195160" w:rsidRPr="00DE03B4" w:rsidTr="00F308CA">
        <w:trPr>
          <w:cantSplit/>
          <w:trHeight w:val="206"/>
        </w:trPr>
        <w:tc>
          <w:tcPr>
            <w:tcW w:w="1402" w:type="dxa"/>
            <w:gridSpan w:val="2"/>
            <w:vMerge w:val="restart"/>
            <w:tcBorders>
              <w:top w:val="single" w:sz="2" w:space="0" w:color="auto"/>
              <w:left w:val="single" w:sz="2" w:space="0" w:color="auto"/>
              <w:bottom w:val="single" w:sz="6" w:space="0" w:color="auto"/>
              <w:right w:val="single" w:sz="6" w:space="0" w:color="auto"/>
            </w:tcBorders>
            <w:vAlign w:val="center"/>
          </w:tcPr>
          <w:p w:rsidR="00195160" w:rsidRPr="00DE03B4" w:rsidRDefault="00195160" w:rsidP="00265F5B">
            <w:pPr>
              <w:pStyle w:val="Tekstpodstawowy2"/>
              <w:jc w:val="center"/>
              <w:rPr>
                <w:sz w:val="14"/>
              </w:rPr>
            </w:pPr>
            <w:r w:rsidRPr="00DE03B4">
              <w:rPr>
                <w:sz w:val="14"/>
              </w:rPr>
              <w:t>RODZAJE SPRAW</w:t>
            </w:r>
          </w:p>
          <w:p w:rsidR="00195160" w:rsidRPr="00DE03B4" w:rsidRDefault="00195160" w:rsidP="00265F5B">
            <w:pPr>
              <w:jc w:val="center"/>
              <w:rPr>
                <w:rFonts w:ascii="Arial" w:hAnsi="Arial" w:cs="Arial"/>
                <w:sz w:val="14"/>
              </w:rPr>
            </w:pPr>
            <w:r w:rsidRPr="00DE03B4">
              <w:rPr>
                <w:rFonts w:ascii="Arial" w:hAnsi="Arial" w:cs="Arial"/>
                <w:sz w:val="14"/>
              </w:rPr>
              <w:t xml:space="preserve">według repertoriów </w:t>
            </w:r>
          </w:p>
          <w:p w:rsidR="00195160" w:rsidRPr="00DE03B4" w:rsidRDefault="00195160" w:rsidP="00265F5B">
            <w:pPr>
              <w:jc w:val="center"/>
              <w:rPr>
                <w:rFonts w:ascii="Arial" w:hAnsi="Arial" w:cs="Arial"/>
                <w:sz w:val="14"/>
              </w:rPr>
            </w:pPr>
            <w:r w:rsidRPr="00DE03B4">
              <w:rPr>
                <w:rFonts w:ascii="Arial" w:hAnsi="Arial" w:cs="Arial"/>
                <w:sz w:val="14"/>
              </w:rPr>
              <w:t>i wykazów</w:t>
            </w:r>
          </w:p>
        </w:tc>
        <w:tc>
          <w:tcPr>
            <w:tcW w:w="6676" w:type="dxa"/>
            <w:gridSpan w:val="10"/>
            <w:tcBorders>
              <w:top w:val="single" w:sz="2" w:space="0" w:color="auto"/>
              <w:left w:val="single" w:sz="6" w:space="0" w:color="auto"/>
              <w:bottom w:val="single" w:sz="6" w:space="0" w:color="auto"/>
              <w:right w:val="single" w:sz="4" w:space="0" w:color="auto"/>
            </w:tcBorders>
            <w:vAlign w:val="center"/>
          </w:tcPr>
          <w:p w:rsidR="00195160" w:rsidRPr="00DE03B4" w:rsidRDefault="00195160" w:rsidP="00265F5B">
            <w:pPr>
              <w:spacing w:after="120" w:line="200" w:lineRule="exact"/>
              <w:jc w:val="center"/>
              <w:rPr>
                <w:rFonts w:ascii="Arial" w:hAnsi="Arial" w:cs="Arial"/>
                <w:sz w:val="14"/>
              </w:rPr>
            </w:pPr>
            <w:r w:rsidRPr="00DE03B4">
              <w:rPr>
                <w:rFonts w:ascii="Arial" w:hAnsi="Arial" w:cs="Arial"/>
                <w:sz w:val="14"/>
              </w:rPr>
              <w:t>Terminowość sporządzania uzasadnień</w:t>
            </w:r>
          </w:p>
        </w:tc>
        <w:tc>
          <w:tcPr>
            <w:tcW w:w="672" w:type="dxa"/>
            <w:vMerge w:val="restart"/>
            <w:tcBorders>
              <w:top w:val="single" w:sz="2" w:space="0" w:color="auto"/>
              <w:left w:val="single" w:sz="4" w:space="0" w:color="auto"/>
              <w:right w:val="single" w:sz="2" w:space="0" w:color="auto"/>
            </w:tcBorders>
            <w:tcMar>
              <w:left w:w="0" w:type="dxa"/>
              <w:right w:w="0" w:type="dxa"/>
            </w:tcMar>
            <w:vAlign w:val="center"/>
          </w:tcPr>
          <w:p w:rsidR="00195160" w:rsidRPr="00DE03B4" w:rsidRDefault="00195160" w:rsidP="00265F5B">
            <w:pPr>
              <w:spacing w:after="120" w:line="200" w:lineRule="exact"/>
              <w:jc w:val="center"/>
              <w:rPr>
                <w:rFonts w:ascii="Arial" w:hAnsi="Arial" w:cs="Arial"/>
                <w:sz w:val="12"/>
                <w:szCs w:val="12"/>
              </w:rPr>
            </w:pPr>
            <w:r w:rsidRPr="00DE03B4">
              <w:rPr>
                <w:rFonts w:ascii="Arial" w:hAnsi="Arial" w:cs="Arial"/>
                <w:sz w:val="12"/>
                <w:szCs w:val="12"/>
              </w:rPr>
              <w:t>Uzasadnienia wygłoszone (art.82 § 6 kpw)</w:t>
            </w:r>
          </w:p>
        </w:tc>
        <w:tc>
          <w:tcPr>
            <w:tcW w:w="952" w:type="dxa"/>
            <w:vMerge w:val="restart"/>
            <w:tcBorders>
              <w:top w:val="single" w:sz="2" w:space="0" w:color="auto"/>
              <w:left w:val="single" w:sz="4" w:space="0" w:color="auto"/>
              <w:right w:val="single" w:sz="2" w:space="0" w:color="auto"/>
            </w:tcBorders>
            <w:tcMar>
              <w:left w:w="0" w:type="dxa"/>
              <w:right w:w="0" w:type="dxa"/>
            </w:tcMar>
            <w:vAlign w:val="center"/>
          </w:tcPr>
          <w:p w:rsidR="00195160" w:rsidRPr="00DE03B4" w:rsidRDefault="00195160" w:rsidP="00265F5B">
            <w:pPr>
              <w:spacing w:after="120" w:line="200" w:lineRule="exact"/>
              <w:jc w:val="center"/>
              <w:rPr>
                <w:rFonts w:ascii="Arial" w:hAnsi="Arial" w:cs="Arial"/>
                <w:sz w:val="12"/>
                <w:szCs w:val="12"/>
              </w:rPr>
            </w:pPr>
            <w:r w:rsidRPr="00DE03B4">
              <w:rPr>
                <w:rFonts w:ascii="Arial" w:hAnsi="Arial" w:cs="Arial"/>
                <w:sz w:val="12"/>
                <w:szCs w:val="12"/>
              </w:rPr>
              <w:t>Liczba spraw do których wpłynął wniosek o transkrypcje uzasadnień wygłoszonych w trybie art.82 § 6 kpw</w:t>
            </w:r>
          </w:p>
        </w:tc>
        <w:tc>
          <w:tcPr>
            <w:tcW w:w="1497" w:type="dxa"/>
            <w:gridSpan w:val="2"/>
            <w:vMerge w:val="restart"/>
            <w:tcBorders>
              <w:top w:val="single" w:sz="2" w:space="0" w:color="auto"/>
              <w:left w:val="single" w:sz="4" w:space="0" w:color="auto"/>
              <w:bottom w:val="single" w:sz="4" w:space="0" w:color="auto"/>
              <w:right w:val="single" w:sz="2" w:space="0" w:color="auto"/>
            </w:tcBorders>
          </w:tcPr>
          <w:p w:rsidR="00195160" w:rsidRPr="00DE03B4" w:rsidRDefault="00195160" w:rsidP="00265F5B">
            <w:pPr>
              <w:spacing w:after="120" w:line="200" w:lineRule="exact"/>
              <w:jc w:val="center"/>
              <w:rPr>
                <w:rFonts w:ascii="Arial" w:hAnsi="Arial" w:cs="Arial"/>
                <w:sz w:val="12"/>
                <w:szCs w:val="12"/>
              </w:rPr>
            </w:pPr>
            <w:r w:rsidRPr="00DE03B4">
              <w:rPr>
                <w:rFonts w:ascii="Arial" w:hAnsi="Arial" w:cs="Arial"/>
                <w:sz w:val="12"/>
                <w:szCs w:val="12"/>
              </w:rPr>
              <w:t>Liczba spraw, w których projekt uzasadnienia orzeczenia sporządził asystent</w:t>
            </w:r>
          </w:p>
        </w:tc>
      </w:tr>
      <w:tr w:rsidR="00195160" w:rsidRPr="00DE03B4" w:rsidTr="009B2FE8">
        <w:trPr>
          <w:cantSplit/>
          <w:trHeight w:val="115"/>
        </w:trPr>
        <w:tc>
          <w:tcPr>
            <w:tcW w:w="1402" w:type="dxa"/>
            <w:gridSpan w:val="2"/>
            <w:vMerge/>
            <w:tcBorders>
              <w:top w:val="single" w:sz="2" w:space="0" w:color="auto"/>
              <w:left w:val="single" w:sz="2" w:space="0" w:color="auto"/>
              <w:bottom w:val="single" w:sz="6" w:space="0" w:color="auto"/>
              <w:right w:val="single" w:sz="6" w:space="0" w:color="auto"/>
            </w:tcBorders>
            <w:vAlign w:val="center"/>
          </w:tcPr>
          <w:p w:rsidR="00195160" w:rsidRPr="00DE03B4" w:rsidRDefault="00195160" w:rsidP="00265F5B">
            <w:pPr>
              <w:rPr>
                <w:rFonts w:ascii="Arial" w:hAnsi="Arial" w:cs="Arial"/>
                <w:sz w:val="14"/>
              </w:rPr>
            </w:pPr>
          </w:p>
        </w:tc>
        <w:tc>
          <w:tcPr>
            <w:tcW w:w="676" w:type="dxa"/>
            <w:vMerge w:val="restart"/>
            <w:tcBorders>
              <w:top w:val="single" w:sz="6" w:space="0" w:color="auto"/>
              <w:left w:val="single" w:sz="6" w:space="0" w:color="auto"/>
              <w:bottom w:val="single" w:sz="6" w:space="0" w:color="auto"/>
              <w:right w:val="single" w:sz="4" w:space="0" w:color="auto"/>
            </w:tcBorders>
            <w:vAlign w:val="center"/>
          </w:tcPr>
          <w:p w:rsidR="00195160" w:rsidRPr="00DE03B4" w:rsidRDefault="00195160" w:rsidP="00265F5B">
            <w:pPr>
              <w:spacing w:after="120" w:line="200" w:lineRule="exact"/>
              <w:jc w:val="center"/>
              <w:rPr>
                <w:rFonts w:ascii="Arial" w:hAnsi="Arial" w:cs="Arial"/>
                <w:sz w:val="12"/>
              </w:rPr>
            </w:pPr>
          </w:p>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Razem</w:t>
            </w:r>
          </w:p>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(kol.2+3+5+7+9)</w:t>
            </w:r>
          </w:p>
        </w:tc>
        <w:tc>
          <w:tcPr>
            <w:tcW w:w="616" w:type="dxa"/>
            <w:vMerge w:val="restart"/>
            <w:tcBorders>
              <w:top w:val="single" w:sz="6" w:space="0" w:color="auto"/>
              <w:left w:val="single" w:sz="4" w:space="0" w:color="auto"/>
              <w:bottom w:val="single" w:sz="6" w:space="0" w:color="auto"/>
              <w:right w:val="single" w:sz="6"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 xml:space="preserve">w terminie </w:t>
            </w:r>
          </w:p>
          <w:p w:rsidR="00195160" w:rsidRPr="00DE03B4" w:rsidRDefault="00195160" w:rsidP="00265F5B">
            <w:pPr>
              <w:spacing w:after="120" w:line="200" w:lineRule="exact"/>
              <w:ind w:left="-21"/>
              <w:jc w:val="center"/>
              <w:rPr>
                <w:rFonts w:ascii="Arial" w:hAnsi="Arial" w:cs="Arial"/>
                <w:sz w:val="12"/>
              </w:rPr>
            </w:pPr>
            <w:r w:rsidRPr="00DE03B4">
              <w:rPr>
                <w:rFonts w:ascii="Arial" w:hAnsi="Arial" w:cs="Arial"/>
                <w:sz w:val="12"/>
              </w:rPr>
              <w:t>ustawowym</w:t>
            </w:r>
          </w:p>
        </w:tc>
        <w:tc>
          <w:tcPr>
            <w:tcW w:w="5384" w:type="dxa"/>
            <w:gridSpan w:val="8"/>
            <w:tcBorders>
              <w:top w:val="single" w:sz="6" w:space="0" w:color="auto"/>
              <w:left w:val="single" w:sz="6" w:space="0" w:color="auto"/>
              <w:bottom w:val="single" w:sz="2" w:space="0" w:color="auto"/>
              <w:right w:val="single" w:sz="4" w:space="0" w:color="auto"/>
            </w:tcBorders>
            <w:vAlign w:val="center"/>
          </w:tcPr>
          <w:p w:rsidR="00195160" w:rsidRPr="00DE03B4" w:rsidRDefault="00195160" w:rsidP="00265F5B">
            <w:pPr>
              <w:spacing w:after="120" w:line="200" w:lineRule="exact"/>
              <w:ind w:left="-70" w:right="-70"/>
              <w:jc w:val="center"/>
              <w:rPr>
                <w:rFonts w:ascii="Arial" w:hAnsi="Arial" w:cs="Arial"/>
                <w:sz w:val="12"/>
              </w:rPr>
            </w:pPr>
            <w:r w:rsidRPr="00DE03B4">
              <w:rPr>
                <w:rFonts w:ascii="Arial" w:hAnsi="Arial" w:cs="Arial"/>
                <w:sz w:val="12"/>
              </w:rPr>
              <w:t xml:space="preserve">po upływie terminu ustawowego </w:t>
            </w:r>
            <w:r w:rsidRPr="00DE03B4">
              <w:rPr>
                <w:rFonts w:ascii="Arial" w:hAnsi="Arial" w:cs="Arial"/>
                <w:sz w:val="12"/>
                <w:vertAlign w:val="superscript"/>
              </w:rPr>
              <w:t>1)</w:t>
            </w:r>
          </w:p>
        </w:tc>
        <w:tc>
          <w:tcPr>
            <w:tcW w:w="672" w:type="dxa"/>
            <w:vMerge/>
            <w:tcBorders>
              <w:left w:val="single" w:sz="4" w:space="0" w:color="auto"/>
              <w:right w:val="single" w:sz="2" w:space="0" w:color="auto"/>
            </w:tcBorders>
            <w:vAlign w:val="center"/>
          </w:tcPr>
          <w:p w:rsidR="00195160" w:rsidRPr="00DE03B4" w:rsidRDefault="00195160" w:rsidP="00265F5B">
            <w:pPr>
              <w:spacing w:after="120" w:line="200" w:lineRule="exact"/>
              <w:ind w:right="-70"/>
              <w:jc w:val="center"/>
              <w:rPr>
                <w:rFonts w:ascii="Arial" w:hAnsi="Arial" w:cs="Arial"/>
                <w:sz w:val="12"/>
              </w:rPr>
            </w:pPr>
          </w:p>
        </w:tc>
        <w:tc>
          <w:tcPr>
            <w:tcW w:w="952" w:type="dxa"/>
            <w:vMerge/>
            <w:tcBorders>
              <w:left w:val="single" w:sz="4" w:space="0" w:color="auto"/>
              <w:right w:val="single" w:sz="2" w:space="0" w:color="auto"/>
            </w:tcBorders>
            <w:vAlign w:val="center"/>
          </w:tcPr>
          <w:p w:rsidR="00195160" w:rsidRPr="00DE03B4" w:rsidRDefault="00195160" w:rsidP="00265F5B">
            <w:pPr>
              <w:spacing w:after="120" w:line="200" w:lineRule="exact"/>
              <w:ind w:right="-70"/>
              <w:jc w:val="center"/>
              <w:rPr>
                <w:rFonts w:ascii="Arial" w:hAnsi="Arial" w:cs="Arial"/>
                <w:sz w:val="12"/>
              </w:rPr>
            </w:pPr>
          </w:p>
        </w:tc>
        <w:tc>
          <w:tcPr>
            <w:tcW w:w="1497" w:type="dxa"/>
            <w:gridSpan w:val="2"/>
            <w:vMerge/>
            <w:tcBorders>
              <w:top w:val="nil"/>
              <w:left w:val="single" w:sz="4" w:space="0" w:color="auto"/>
              <w:bottom w:val="single" w:sz="4" w:space="0" w:color="auto"/>
              <w:right w:val="single" w:sz="2" w:space="0" w:color="auto"/>
            </w:tcBorders>
          </w:tcPr>
          <w:p w:rsidR="00195160" w:rsidRPr="00DE03B4" w:rsidRDefault="00195160" w:rsidP="00265F5B">
            <w:pPr>
              <w:spacing w:after="120" w:line="200" w:lineRule="exact"/>
              <w:ind w:right="-70"/>
              <w:jc w:val="center"/>
              <w:rPr>
                <w:rFonts w:ascii="Arial" w:hAnsi="Arial" w:cs="Arial"/>
                <w:sz w:val="12"/>
              </w:rPr>
            </w:pPr>
          </w:p>
        </w:tc>
      </w:tr>
      <w:tr w:rsidR="00195160" w:rsidRPr="00DE03B4" w:rsidTr="00265F5B">
        <w:trPr>
          <w:cantSplit/>
          <w:trHeight w:val="315"/>
        </w:trPr>
        <w:tc>
          <w:tcPr>
            <w:tcW w:w="1402" w:type="dxa"/>
            <w:gridSpan w:val="2"/>
            <w:vMerge/>
            <w:tcBorders>
              <w:top w:val="single" w:sz="2" w:space="0" w:color="auto"/>
              <w:left w:val="single" w:sz="2" w:space="0" w:color="auto"/>
              <w:bottom w:val="single" w:sz="6" w:space="0" w:color="auto"/>
              <w:right w:val="single" w:sz="6" w:space="0" w:color="auto"/>
            </w:tcBorders>
            <w:vAlign w:val="center"/>
          </w:tcPr>
          <w:p w:rsidR="00195160" w:rsidRPr="00DE03B4" w:rsidRDefault="00195160" w:rsidP="00265F5B">
            <w:pPr>
              <w:rPr>
                <w:rFonts w:ascii="Arial" w:hAnsi="Arial" w:cs="Arial"/>
                <w:sz w:val="14"/>
              </w:rPr>
            </w:pPr>
          </w:p>
        </w:tc>
        <w:tc>
          <w:tcPr>
            <w:tcW w:w="676" w:type="dxa"/>
            <w:vMerge/>
            <w:tcBorders>
              <w:top w:val="single" w:sz="6" w:space="0" w:color="auto"/>
              <w:left w:val="single" w:sz="6" w:space="0" w:color="auto"/>
              <w:bottom w:val="single" w:sz="6" w:space="0" w:color="auto"/>
              <w:right w:val="single" w:sz="4" w:space="0" w:color="auto"/>
            </w:tcBorders>
            <w:vAlign w:val="center"/>
          </w:tcPr>
          <w:p w:rsidR="00195160" w:rsidRPr="00DE03B4" w:rsidRDefault="00195160" w:rsidP="00265F5B">
            <w:pPr>
              <w:rPr>
                <w:rFonts w:ascii="Arial" w:hAnsi="Arial" w:cs="Arial"/>
                <w:sz w:val="12"/>
              </w:rPr>
            </w:pPr>
          </w:p>
        </w:tc>
        <w:tc>
          <w:tcPr>
            <w:tcW w:w="616" w:type="dxa"/>
            <w:vMerge/>
            <w:tcBorders>
              <w:top w:val="single" w:sz="6" w:space="0" w:color="auto"/>
              <w:left w:val="single" w:sz="4" w:space="0" w:color="auto"/>
              <w:bottom w:val="single" w:sz="6" w:space="0" w:color="auto"/>
              <w:right w:val="single" w:sz="6" w:space="0" w:color="auto"/>
            </w:tcBorders>
            <w:vAlign w:val="center"/>
          </w:tcPr>
          <w:p w:rsidR="00195160" w:rsidRPr="00DE03B4" w:rsidRDefault="00195160" w:rsidP="00265F5B">
            <w:pPr>
              <w:rPr>
                <w:rFonts w:ascii="Arial" w:hAnsi="Arial" w:cs="Arial"/>
                <w:sz w:val="12"/>
              </w:rPr>
            </w:pPr>
          </w:p>
        </w:tc>
        <w:tc>
          <w:tcPr>
            <w:tcW w:w="671" w:type="dxa"/>
            <w:tcBorders>
              <w:top w:val="single" w:sz="2" w:space="0" w:color="auto"/>
              <w:left w:val="single" w:sz="6" w:space="0" w:color="auto"/>
              <w:bottom w:val="single" w:sz="6" w:space="0" w:color="auto"/>
              <w:right w:val="single" w:sz="4"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1-14 dni</w:t>
            </w:r>
          </w:p>
        </w:tc>
        <w:tc>
          <w:tcPr>
            <w:tcW w:w="746" w:type="dxa"/>
            <w:tcBorders>
              <w:top w:val="single" w:sz="2" w:space="0" w:color="auto"/>
              <w:left w:val="single" w:sz="4" w:space="0" w:color="auto"/>
              <w:bottom w:val="single" w:sz="6" w:space="0" w:color="auto"/>
              <w:right w:val="single" w:sz="6"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w tym nieusprawiedliwione</w:t>
            </w:r>
          </w:p>
        </w:tc>
        <w:tc>
          <w:tcPr>
            <w:tcW w:w="666" w:type="dxa"/>
            <w:tcBorders>
              <w:top w:val="single" w:sz="2" w:space="0" w:color="auto"/>
              <w:left w:val="single" w:sz="6" w:space="0" w:color="auto"/>
              <w:bottom w:val="single" w:sz="6" w:space="0" w:color="auto"/>
              <w:right w:val="single" w:sz="4"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15-30 dni</w:t>
            </w:r>
          </w:p>
        </w:tc>
        <w:tc>
          <w:tcPr>
            <w:tcW w:w="711" w:type="dxa"/>
            <w:tcBorders>
              <w:top w:val="single" w:sz="2" w:space="0" w:color="auto"/>
              <w:left w:val="single" w:sz="4" w:space="0" w:color="auto"/>
              <w:bottom w:val="single" w:sz="6" w:space="0" w:color="auto"/>
              <w:right w:val="single" w:sz="6"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w tym nieusprawiedliwione</w:t>
            </w:r>
          </w:p>
        </w:tc>
        <w:tc>
          <w:tcPr>
            <w:tcW w:w="676" w:type="dxa"/>
            <w:tcBorders>
              <w:top w:val="single" w:sz="2" w:space="0" w:color="auto"/>
              <w:left w:val="single" w:sz="6" w:space="0" w:color="auto"/>
              <w:bottom w:val="single" w:sz="6" w:space="0" w:color="auto"/>
              <w:right w:val="single" w:sz="4"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pow. 1 do 3 mies.</w:t>
            </w:r>
          </w:p>
        </w:tc>
        <w:tc>
          <w:tcPr>
            <w:tcW w:w="640" w:type="dxa"/>
            <w:tcBorders>
              <w:top w:val="single" w:sz="2" w:space="0" w:color="auto"/>
              <w:left w:val="single" w:sz="4" w:space="0" w:color="auto"/>
              <w:bottom w:val="single" w:sz="6" w:space="0" w:color="auto"/>
              <w:right w:val="single" w:sz="2"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w tym nieusprawiedliwione</w:t>
            </w:r>
          </w:p>
        </w:tc>
        <w:tc>
          <w:tcPr>
            <w:tcW w:w="599" w:type="dxa"/>
            <w:tcBorders>
              <w:top w:val="single" w:sz="2" w:space="0" w:color="auto"/>
              <w:left w:val="single" w:sz="2" w:space="0" w:color="auto"/>
              <w:bottom w:val="single" w:sz="6" w:space="0" w:color="auto"/>
              <w:right w:val="single" w:sz="4"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ponad 3 mies.</w:t>
            </w:r>
          </w:p>
        </w:tc>
        <w:tc>
          <w:tcPr>
            <w:tcW w:w="675" w:type="dxa"/>
            <w:tcBorders>
              <w:top w:val="single" w:sz="2" w:space="0" w:color="auto"/>
              <w:left w:val="single" w:sz="4" w:space="0" w:color="auto"/>
              <w:bottom w:val="single" w:sz="6" w:space="0" w:color="auto"/>
              <w:right w:val="single" w:sz="2"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w tym nieusprawiedliwione</w:t>
            </w:r>
          </w:p>
        </w:tc>
        <w:tc>
          <w:tcPr>
            <w:tcW w:w="672" w:type="dxa"/>
            <w:vMerge/>
            <w:tcBorders>
              <w:left w:val="single" w:sz="4" w:space="0" w:color="auto"/>
              <w:bottom w:val="single" w:sz="6" w:space="0" w:color="auto"/>
              <w:right w:val="single" w:sz="2" w:space="0" w:color="auto"/>
            </w:tcBorders>
            <w:vAlign w:val="center"/>
          </w:tcPr>
          <w:p w:rsidR="00195160" w:rsidRPr="00DE03B4" w:rsidRDefault="00195160" w:rsidP="00265F5B">
            <w:pPr>
              <w:spacing w:after="120" w:line="200" w:lineRule="exact"/>
              <w:jc w:val="center"/>
              <w:rPr>
                <w:rFonts w:ascii="Arial" w:hAnsi="Arial" w:cs="Arial"/>
                <w:sz w:val="12"/>
              </w:rPr>
            </w:pPr>
          </w:p>
        </w:tc>
        <w:tc>
          <w:tcPr>
            <w:tcW w:w="952" w:type="dxa"/>
            <w:vMerge/>
            <w:tcBorders>
              <w:left w:val="single" w:sz="4" w:space="0" w:color="auto"/>
              <w:bottom w:val="single" w:sz="6" w:space="0" w:color="auto"/>
              <w:right w:val="single" w:sz="2" w:space="0" w:color="auto"/>
            </w:tcBorders>
            <w:vAlign w:val="center"/>
          </w:tcPr>
          <w:p w:rsidR="00195160" w:rsidRPr="00DE03B4" w:rsidRDefault="00195160" w:rsidP="00265F5B">
            <w:pPr>
              <w:spacing w:after="120" w:line="200" w:lineRule="exact"/>
              <w:jc w:val="center"/>
              <w:rPr>
                <w:rFonts w:ascii="Arial" w:hAnsi="Arial" w:cs="Arial"/>
                <w:sz w:val="12"/>
              </w:rPr>
            </w:pPr>
          </w:p>
        </w:tc>
        <w:tc>
          <w:tcPr>
            <w:tcW w:w="755" w:type="dxa"/>
            <w:tcBorders>
              <w:top w:val="single" w:sz="4" w:space="0" w:color="auto"/>
              <w:left w:val="single" w:sz="4" w:space="0" w:color="auto"/>
              <w:bottom w:val="single" w:sz="6" w:space="0" w:color="auto"/>
              <w:right w:val="single" w:sz="4" w:space="0" w:color="auto"/>
            </w:tcBorders>
            <w:vAlign w:val="center"/>
          </w:tcPr>
          <w:p w:rsidR="00195160" w:rsidRPr="00F1501A" w:rsidRDefault="00195160" w:rsidP="00265F5B">
            <w:pPr>
              <w:spacing w:after="120" w:line="200" w:lineRule="exact"/>
              <w:jc w:val="center"/>
              <w:rPr>
                <w:rFonts w:ascii="Arial" w:hAnsi="Arial" w:cs="Arial"/>
                <w:sz w:val="12"/>
              </w:rPr>
            </w:pPr>
            <w:r>
              <w:rPr>
                <w:rFonts w:ascii="Arial" w:hAnsi="Arial" w:cs="Arial"/>
                <w:sz w:val="12"/>
              </w:rPr>
              <w:t>razem</w:t>
            </w:r>
          </w:p>
        </w:tc>
        <w:tc>
          <w:tcPr>
            <w:tcW w:w="742" w:type="dxa"/>
            <w:tcBorders>
              <w:top w:val="single" w:sz="4" w:space="0" w:color="auto"/>
              <w:left w:val="single" w:sz="4" w:space="0" w:color="auto"/>
              <w:bottom w:val="single" w:sz="6" w:space="0" w:color="auto"/>
              <w:right w:val="single" w:sz="2" w:space="0" w:color="auto"/>
            </w:tcBorders>
            <w:vAlign w:val="center"/>
          </w:tcPr>
          <w:p w:rsidR="00195160" w:rsidRPr="009B3366" w:rsidRDefault="00195160" w:rsidP="00265F5B">
            <w:pPr>
              <w:spacing w:after="120" w:line="200" w:lineRule="exact"/>
              <w:ind w:left="-42" w:right="-70"/>
              <w:jc w:val="center"/>
              <w:rPr>
                <w:rFonts w:ascii="Arial" w:hAnsi="Arial" w:cs="Arial"/>
                <w:sz w:val="12"/>
              </w:rPr>
            </w:pPr>
            <w:r w:rsidRPr="009B3366">
              <w:rPr>
                <w:rFonts w:ascii="Arial" w:hAnsi="Arial" w:cs="Arial"/>
                <w:sz w:val="14"/>
                <w:szCs w:val="14"/>
              </w:rPr>
              <w:t>w tym, w których projekt został zaakceptowany przez sędziego</w:t>
            </w:r>
          </w:p>
        </w:tc>
      </w:tr>
      <w:tr w:rsidR="00195160" w:rsidRPr="00DE03B4" w:rsidTr="00265F5B">
        <w:trPr>
          <w:cantSplit/>
          <w:trHeight w:val="161"/>
        </w:trPr>
        <w:tc>
          <w:tcPr>
            <w:tcW w:w="1402" w:type="dxa"/>
            <w:gridSpan w:val="2"/>
            <w:tcBorders>
              <w:top w:val="single" w:sz="6" w:space="0" w:color="auto"/>
              <w:left w:val="single" w:sz="2" w:space="0" w:color="auto"/>
              <w:bottom w:val="single" w:sz="6" w:space="0" w:color="auto"/>
              <w:right w:val="single" w:sz="6"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0</w:t>
            </w:r>
          </w:p>
        </w:tc>
        <w:tc>
          <w:tcPr>
            <w:tcW w:w="676" w:type="dxa"/>
            <w:tcBorders>
              <w:top w:val="single" w:sz="6" w:space="0" w:color="auto"/>
              <w:left w:val="single" w:sz="6" w:space="0" w:color="auto"/>
              <w:bottom w:val="single" w:sz="18" w:space="0" w:color="auto"/>
              <w:right w:val="single" w:sz="4"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1</w:t>
            </w:r>
          </w:p>
        </w:tc>
        <w:tc>
          <w:tcPr>
            <w:tcW w:w="616" w:type="dxa"/>
            <w:tcBorders>
              <w:top w:val="single" w:sz="6" w:space="0" w:color="auto"/>
              <w:left w:val="single" w:sz="4" w:space="0" w:color="auto"/>
              <w:bottom w:val="single" w:sz="18" w:space="0" w:color="auto"/>
              <w:right w:val="single" w:sz="6"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2</w:t>
            </w:r>
          </w:p>
        </w:tc>
        <w:tc>
          <w:tcPr>
            <w:tcW w:w="671" w:type="dxa"/>
            <w:tcBorders>
              <w:top w:val="single" w:sz="6" w:space="0" w:color="auto"/>
              <w:left w:val="single" w:sz="6" w:space="0" w:color="auto"/>
              <w:bottom w:val="single" w:sz="18" w:space="0" w:color="auto"/>
              <w:right w:val="single" w:sz="4"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3</w:t>
            </w:r>
          </w:p>
        </w:tc>
        <w:tc>
          <w:tcPr>
            <w:tcW w:w="746" w:type="dxa"/>
            <w:tcBorders>
              <w:top w:val="single" w:sz="6" w:space="0" w:color="auto"/>
              <w:left w:val="single" w:sz="4" w:space="0" w:color="auto"/>
              <w:bottom w:val="single" w:sz="18" w:space="0" w:color="auto"/>
              <w:right w:val="single" w:sz="6"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4</w:t>
            </w:r>
          </w:p>
        </w:tc>
        <w:tc>
          <w:tcPr>
            <w:tcW w:w="666" w:type="dxa"/>
            <w:tcBorders>
              <w:top w:val="single" w:sz="6" w:space="0" w:color="auto"/>
              <w:left w:val="single" w:sz="6" w:space="0" w:color="auto"/>
              <w:bottom w:val="single" w:sz="18" w:space="0" w:color="auto"/>
              <w:right w:val="single" w:sz="4"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5</w:t>
            </w:r>
          </w:p>
        </w:tc>
        <w:tc>
          <w:tcPr>
            <w:tcW w:w="711" w:type="dxa"/>
            <w:tcBorders>
              <w:top w:val="single" w:sz="6" w:space="0" w:color="auto"/>
              <w:left w:val="single" w:sz="4" w:space="0" w:color="auto"/>
              <w:bottom w:val="single" w:sz="18" w:space="0" w:color="auto"/>
              <w:right w:val="single" w:sz="6"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6</w:t>
            </w:r>
          </w:p>
        </w:tc>
        <w:tc>
          <w:tcPr>
            <w:tcW w:w="676" w:type="dxa"/>
            <w:tcBorders>
              <w:top w:val="single" w:sz="6" w:space="0" w:color="auto"/>
              <w:left w:val="single" w:sz="6" w:space="0" w:color="auto"/>
              <w:bottom w:val="single" w:sz="18" w:space="0" w:color="auto"/>
              <w:right w:val="single" w:sz="4"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7</w:t>
            </w:r>
          </w:p>
        </w:tc>
        <w:tc>
          <w:tcPr>
            <w:tcW w:w="640" w:type="dxa"/>
            <w:tcBorders>
              <w:top w:val="single" w:sz="6" w:space="0" w:color="auto"/>
              <w:left w:val="single" w:sz="4" w:space="0" w:color="auto"/>
              <w:bottom w:val="single" w:sz="18" w:space="0" w:color="auto"/>
              <w:right w:val="single" w:sz="2"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8</w:t>
            </w:r>
          </w:p>
        </w:tc>
        <w:tc>
          <w:tcPr>
            <w:tcW w:w="599" w:type="dxa"/>
            <w:tcBorders>
              <w:top w:val="single" w:sz="6" w:space="0" w:color="auto"/>
              <w:left w:val="single" w:sz="2" w:space="0" w:color="auto"/>
              <w:bottom w:val="single" w:sz="18" w:space="0" w:color="auto"/>
              <w:right w:val="single" w:sz="4"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9</w:t>
            </w:r>
          </w:p>
        </w:tc>
        <w:tc>
          <w:tcPr>
            <w:tcW w:w="675" w:type="dxa"/>
            <w:tcBorders>
              <w:top w:val="single" w:sz="6" w:space="0" w:color="auto"/>
              <w:left w:val="single" w:sz="4" w:space="0" w:color="auto"/>
              <w:bottom w:val="single" w:sz="18" w:space="0" w:color="auto"/>
              <w:right w:val="single" w:sz="2"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10</w:t>
            </w:r>
          </w:p>
        </w:tc>
        <w:tc>
          <w:tcPr>
            <w:tcW w:w="672" w:type="dxa"/>
            <w:tcBorders>
              <w:top w:val="single" w:sz="6" w:space="0" w:color="auto"/>
              <w:left w:val="single" w:sz="4" w:space="0" w:color="auto"/>
              <w:bottom w:val="single" w:sz="18" w:space="0" w:color="auto"/>
              <w:right w:val="single" w:sz="2"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11</w:t>
            </w:r>
          </w:p>
        </w:tc>
        <w:tc>
          <w:tcPr>
            <w:tcW w:w="952" w:type="dxa"/>
            <w:tcBorders>
              <w:top w:val="single" w:sz="6" w:space="0" w:color="auto"/>
              <w:left w:val="single" w:sz="4" w:space="0" w:color="auto"/>
              <w:bottom w:val="single" w:sz="18" w:space="0" w:color="auto"/>
              <w:right w:val="single" w:sz="2"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12</w:t>
            </w:r>
          </w:p>
        </w:tc>
        <w:tc>
          <w:tcPr>
            <w:tcW w:w="755" w:type="dxa"/>
            <w:tcBorders>
              <w:top w:val="single" w:sz="6" w:space="0" w:color="auto"/>
              <w:left w:val="single" w:sz="4" w:space="0" w:color="auto"/>
              <w:bottom w:val="single" w:sz="18" w:space="0" w:color="auto"/>
              <w:right w:val="single" w:sz="4" w:space="0" w:color="auto"/>
            </w:tcBorders>
          </w:tcPr>
          <w:p w:rsidR="00195160" w:rsidRPr="00DE03B4" w:rsidRDefault="00195160" w:rsidP="00265F5B">
            <w:pPr>
              <w:jc w:val="center"/>
              <w:rPr>
                <w:rFonts w:ascii="Arial" w:hAnsi="Arial" w:cs="Arial"/>
                <w:sz w:val="12"/>
              </w:rPr>
            </w:pPr>
            <w:r w:rsidRPr="00DE03B4">
              <w:rPr>
                <w:rFonts w:ascii="Arial" w:hAnsi="Arial" w:cs="Arial"/>
                <w:sz w:val="12"/>
              </w:rPr>
              <w:t>13</w:t>
            </w:r>
          </w:p>
        </w:tc>
        <w:tc>
          <w:tcPr>
            <w:tcW w:w="742" w:type="dxa"/>
            <w:tcBorders>
              <w:top w:val="single" w:sz="6" w:space="0" w:color="auto"/>
              <w:left w:val="single" w:sz="4" w:space="0" w:color="auto"/>
              <w:bottom w:val="single" w:sz="18" w:space="0" w:color="auto"/>
              <w:right w:val="single" w:sz="2" w:space="0" w:color="auto"/>
            </w:tcBorders>
          </w:tcPr>
          <w:p w:rsidR="00195160" w:rsidRPr="009B3366" w:rsidRDefault="00195160" w:rsidP="00265F5B">
            <w:pPr>
              <w:jc w:val="center"/>
              <w:rPr>
                <w:rFonts w:ascii="Arial" w:hAnsi="Arial" w:cs="Arial"/>
                <w:sz w:val="12"/>
              </w:rPr>
            </w:pPr>
            <w:r w:rsidRPr="009B3366">
              <w:rPr>
                <w:rFonts w:ascii="Arial" w:hAnsi="Arial" w:cs="Arial"/>
                <w:sz w:val="12"/>
              </w:rPr>
              <w:t>14</w:t>
            </w:r>
          </w:p>
        </w:tc>
      </w:tr>
      <w:tr w:rsidR="009B3366" w:rsidRPr="00DE03B4" w:rsidTr="00265F5B">
        <w:trPr>
          <w:cantSplit/>
          <w:trHeight w:val="323"/>
        </w:trPr>
        <w:tc>
          <w:tcPr>
            <w:tcW w:w="1064" w:type="dxa"/>
            <w:tcBorders>
              <w:top w:val="single" w:sz="6" w:space="0" w:color="auto"/>
              <w:left w:val="single" w:sz="2" w:space="0" w:color="auto"/>
              <w:bottom w:val="single" w:sz="4" w:space="0" w:color="auto"/>
              <w:right w:val="single" w:sz="18" w:space="0" w:color="auto"/>
            </w:tcBorders>
            <w:vAlign w:val="center"/>
          </w:tcPr>
          <w:p w:rsidR="009B3366" w:rsidRPr="00DE03B4" w:rsidRDefault="009B3366" w:rsidP="00265F5B">
            <w:pPr>
              <w:pStyle w:val="Nagwek1"/>
              <w:spacing w:after="40" w:line="140" w:lineRule="exact"/>
              <w:ind w:left="8"/>
              <w:rPr>
                <w:rFonts w:cs="Arial"/>
                <w:sz w:val="12"/>
                <w:szCs w:val="12"/>
              </w:rPr>
            </w:pPr>
            <w:r w:rsidRPr="00DE03B4">
              <w:rPr>
                <w:rFonts w:cs="Arial"/>
                <w:b/>
                <w:sz w:val="12"/>
                <w:szCs w:val="12"/>
              </w:rPr>
              <w:t>Ogółem sprawy karne</w:t>
            </w:r>
            <w:r w:rsidRPr="00DE03B4">
              <w:rPr>
                <w:rFonts w:cs="Arial"/>
                <w:sz w:val="12"/>
                <w:szCs w:val="12"/>
              </w:rPr>
              <w:t xml:space="preserve"> (wiersze  02 + 05)</w:t>
            </w:r>
          </w:p>
        </w:tc>
        <w:tc>
          <w:tcPr>
            <w:tcW w:w="338" w:type="dxa"/>
            <w:tcBorders>
              <w:top w:val="single" w:sz="18" w:space="0" w:color="auto"/>
              <w:left w:val="single" w:sz="18" w:space="0" w:color="auto"/>
              <w:bottom w:val="single" w:sz="4" w:space="0" w:color="auto"/>
              <w:right w:val="single" w:sz="4" w:space="0" w:color="auto"/>
            </w:tcBorders>
            <w:vAlign w:val="center"/>
          </w:tcPr>
          <w:p w:rsidR="009B3366" w:rsidRPr="00DE03B4" w:rsidRDefault="009B3366" w:rsidP="00265F5B">
            <w:pPr>
              <w:jc w:val="center"/>
              <w:rPr>
                <w:rFonts w:ascii="Arial" w:hAnsi="Arial" w:cs="Arial"/>
                <w:sz w:val="12"/>
                <w:szCs w:val="12"/>
              </w:rPr>
            </w:pPr>
            <w:r w:rsidRPr="00DE03B4">
              <w:rPr>
                <w:rFonts w:ascii="Arial" w:hAnsi="Arial" w:cs="Arial"/>
                <w:sz w:val="12"/>
                <w:szCs w:val="12"/>
              </w:rPr>
              <w:t>01</w:t>
            </w:r>
          </w:p>
        </w:tc>
        <w:tc>
          <w:tcPr>
            <w:tcW w:w="676"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37</w:t>
            </w:r>
          </w:p>
        </w:tc>
        <w:tc>
          <w:tcPr>
            <w:tcW w:w="616"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22</w:t>
            </w:r>
          </w:p>
        </w:tc>
        <w:tc>
          <w:tcPr>
            <w:tcW w:w="671"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13</w:t>
            </w:r>
          </w:p>
        </w:tc>
        <w:tc>
          <w:tcPr>
            <w:tcW w:w="746"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66"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2</w:t>
            </w:r>
          </w:p>
        </w:tc>
        <w:tc>
          <w:tcPr>
            <w:tcW w:w="711"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6"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40"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599"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5"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2"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952"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12</w:t>
            </w:r>
          </w:p>
        </w:tc>
        <w:tc>
          <w:tcPr>
            <w:tcW w:w="742" w:type="dxa"/>
            <w:tcBorders>
              <w:top w:val="single" w:sz="18" w:space="0" w:color="auto"/>
              <w:left w:val="single" w:sz="4" w:space="0" w:color="auto"/>
              <w:bottom w:val="single" w:sz="4" w:space="0" w:color="auto"/>
              <w:right w:val="single" w:sz="18"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12</w:t>
            </w:r>
          </w:p>
        </w:tc>
      </w:tr>
      <w:tr w:rsidR="009B3366" w:rsidRPr="00DE03B4" w:rsidTr="00265F5B">
        <w:trPr>
          <w:cantSplit/>
          <w:trHeight w:hRule="exact" w:val="227"/>
        </w:trPr>
        <w:tc>
          <w:tcPr>
            <w:tcW w:w="1064" w:type="dxa"/>
            <w:tcBorders>
              <w:top w:val="single" w:sz="4" w:space="0" w:color="auto"/>
              <w:left w:val="single" w:sz="2" w:space="0" w:color="auto"/>
              <w:bottom w:val="single" w:sz="4" w:space="0" w:color="auto"/>
              <w:right w:val="single" w:sz="18" w:space="0" w:color="auto"/>
            </w:tcBorders>
            <w:vAlign w:val="center"/>
          </w:tcPr>
          <w:p w:rsidR="009B3366" w:rsidRPr="00DE03B4" w:rsidRDefault="009B3366" w:rsidP="00265F5B">
            <w:pPr>
              <w:spacing w:after="20" w:line="120" w:lineRule="exact"/>
              <w:ind w:left="85" w:right="85"/>
              <w:rPr>
                <w:rFonts w:ascii="Arial" w:hAnsi="Arial" w:cs="Arial"/>
                <w:bCs/>
                <w:sz w:val="12"/>
              </w:rPr>
            </w:pPr>
            <w:r w:rsidRPr="00DE03B4">
              <w:rPr>
                <w:rFonts w:ascii="Arial" w:hAnsi="Arial" w:cs="Arial"/>
                <w:bCs/>
                <w:sz w:val="12"/>
              </w:rPr>
              <w:t>K</w:t>
            </w:r>
          </w:p>
        </w:tc>
        <w:tc>
          <w:tcPr>
            <w:tcW w:w="338" w:type="dxa"/>
            <w:tcBorders>
              <w:top w:val="single" w:sz="4" w:space="0" w:color="auto"/>
              <w:left w:val="single" w:sz="18" w:space="0" w:color="auto"/>
              <w:bottom w:val="single" w:sz="4" w:space="0" w:color="auto"/>
              <w:right w:val="single" w:sz="4" w:space="0" w:color="auto"/>
            </w:tcBorders>
            <w:vAlign w:val="center"/>
          </w:tcPr>
          <w:p w:rsidR="009B3366" w:rsidRPr="00DE03B4" w:rsidRDefault="009B3366" w:rsidP="00265F5B">
            <w:pPr>
              <w:jc w:val="center"/>
              <w:rPr>
                <w:rFonts w:ascii="Arial" w:hAnsi="Arial" w:cs="Arial"/>
                <w:sz w:val="12"/>
                <w:szCs w:val="12"/>
              </w:rPr>
            </w:pPr>
            <w:r w:rsidRPr="00DE03B4">
              <w:rPr>
                <w:rFonts w:ascii="Arial" w:hAnsi="Arial" w:cs="Arial"/>
                <w:sz w:val="12"/>
                <w:szCs w:val="12"/>
              </w:rPr>
              <w:t>02</w:t>
            </w: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32</w:t>
            </w:r>
          </w:p>
        </w:tc>
        <w:tc>
          <w:tcPr>
            <w:tcW w:w="61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18</w:t>
            </w:r>
          </w:p>
        </w:tc>
        <w:tc>
          <w:tcPr>
            <w:tcW w:w="67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12</w:t>
            </w:r>
          </w:p>
        </w:tc>
        <w:tc>
          <w:tcPr>
            <w:tcW w:w="74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2</w:t>
            </w:r>
          </w:p>
        </w:tc>
        <w:tc>
          <w:tcPr>
            <w:tcW w:w="71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nil"/>
              <w:tr2bl w:val="nil"/>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8</w:t>
            </w:r>
          </w:p>
        </w:tc>
        <w:tc>
          <w:tcPr>
            <w:tcW w:w="742" w:type="dxa"/>
            <w:tcBorders>
              <w:top w:val="single" w:sz="4" w:space="0" w:color="auto"/>
              <w:left w:val="single" w:sz="4" w:space="0" w:color="auto"/>
              <w:bottom w:val="single" w:sz="4" w:space="0" w:color="auto"/>
              <w:right w:val="single" w:sz="18" w:space="0" w:color="auto"/>
              <w:tl2br w:val="nil"/>
              <w:tr2bl w:val="nil"/>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8</w:t>
            </w:r>
          </w:p>
        </w:tc>
      </w:tr>
      <w:tr w:rsidR="009B3366" w:rsidRPr="00DE03B4" w:rsidTr="00265F5B">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rsidR="009B3366" w:rsidRPr="00DE03B4" w:rsidRDefault="009B3366" w:rsidP="00265F5B">
            <w:pPr>
              <w:spacing w:after="20" w:line="120" w:lineRule="exact"/>
              <w:ind w:left="85" w:right="85"/>
              <w:rPr>
                <w:rFonts w:ascii="Arial" w:hAnsi="Arial" w:cs="Arial"/>
                <w:bCs/>
                <w:sz w:val="12"/>
              </w:rPr>
            </w:pPr>
            <w:r w:rsidRPr="00DE03B4">
              <w:rPr>
                <w:rFonts w:ascii="Arial" w:hAnsi="Arial" w:cs="Arial"/>
                <w:bCs/>
                <w:sz w:val="12"/>
              </w:rPr>
              <w:t>w tym karno skarbowe</w:t>
            </w:r>
          </w:p>
        </w:tc>
        <w:tc>
          <w:tcPr>
            <w:tcW w:w="338" w:type="dxa"/>
            <w:tcBorders>
              <w:top w:val="single" w:sz="4" w:space="0" w:color="auto"/>
              <w:left w:val="single" w:sz="18" w:space="0" w:color="auto"/>
              <w:bottom w:val="single" w:sz="4" w:space="0" w:color="auto"/>
              <w:right w:val="single" w:sz="4" w:space="0" w:color="auto"/>
            </w:tcBorders>
            <w:vAlign w:val="center"/>
          </w:tcPr>
          <w:p w:rsidR="009B3366" w:rsidRPr="00DE03B4" w:rsidRDefault="009B3366" w:rsidP="00265F5B">
            <w:pPr>
              <w:jc w:val="center"/>
              <w:rPr>
                <w:rFonts w:ascii="Arial" w:hAnsi="Arial" w:cs="Arial"/>
                <w:sz w:val="12"/>
                <w:szCs w:val="12"/>
              </w:rPr>
            </w:pPr>
            <w:r w:rsidRPr="00DE03B4">
              <w:rPr>
                <w:rFonts w:ascii="Arial" w:hAnsi="Arial" w:cs="Arial"/>
                <w:sz w:val="12"/>
                <w:szCs w:val="12"/>
              </w:rPr>
              <w:t>03</w:t>
            </w: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74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r>
      <w:tr w:rsidR="009B3366" w:rsidRPr="00DE03B4" w:rsidTr="00265F5B">
        <w:trPr>
          <w:cantSplit/>
          <w:trHeight w:val="505"/>
        </w:trPr>
        <w:tc>
          <w:tcPr>
            <w:tcW w:w="1064" w:type="dxa"/>
            <w:tcBorders>
              <w:top w:val="single" w:sz="4" w:space="0" w:color="auto"/>
              <w:left w:val="single" w:sz="2" w:space="0" w:color="auto"/>
              <w:bottom w:val="single" w:sz="4" w:space="0" w:color="auto"/>
              <w:right w:val="single" w:sz="18" w:space="0" w:color="auto"/>
            </w:tcBorders>
            <w:vAlign w:val="center"/>
          </w:tcPr>
          <w:p w:rsidR="009B3366" w:rsidRPr="00DE03B4" w:rsidRDefault="009B3366" w:rsidP="00265F5B">
            <w:pPr>
              <w:spacing w:after="20" w:line="120" w:lineRule="exact"/>
              <w:ind w:left="85" w:right="85"/>
              <w:rPr>
                <w:rFonts w:ascii="Arial" w:hAnsi="Arial" w:cs="Arial"/>
                <w:bCs/>
                <w:sz w:val="12"/>
              </w:rPr>
            </w:pPr>
            <w:r w:rsidRPr="00DE03B4">
              <w:rPr>
                <w:rFonts w:ascii="Arial" w:hAnsi="Arial" w:cs="Arial"/>
                <w:bCs/>
                <w:sz w:val="12"/>
              </w:rPr>
              <w:t xml:space="preserve">w trybie art. 449a </w:t>
            </w:r>
            <w:r w:rsidRPr="00DE03B4">
              <w:rPr>
                <w:rFonts w:ascii="Arial" w:hAnsi="Arial" w:cs="Arial"/>
                <w:sz w:val="12"/>
                <w:szCs w:val="12"/>
              </w:rPr>
              <w:t xml:space="preserve">§ 1 kpk </w:t>
            </w:r>
            <w:r w:rsidRPr="00DE03B4">
              <w:rPr>
                <w:rFonts w:ascii="Arial" w:hAnsi="Arial" w:cs="Arial"/>
                <w:sz w:val="12"/>
                <w:szCs w:val="12"/>
              </w:rPr>
              <w:br/>
              <w:t>(z wiersza 02)</w:t>
            </w:r>
          </w:p>
        </w:tc>
        <w:tc>
          <w:tcPr>
            <w:tcW w:w="338" w:type="dxa"/>
            <w:tcBorders>
              <w:top w:val="single" w:sz="4" w:space="0" w:color="auto"/>
              <w:left w:val="single" w:sz="18" w:space="0" w:color="auto"/>
              <w:bottom w:val="single" w:sz="4" w:space="0" w:color="auto"/>
              <w:right w:val="single" w:sz="4" w:space="0" w:color="auto"/>
            </w:tcBorders>
            <w:vAlign w:val="center"/>
          </w:tcPr>
          <w:p w:rsidR="009B3366" w:rsidRPr="00DE03B4" w:rsidRDefault="009B3366" w:rsidP="00265F5B">
            <w:pPr>
              <w:jc w:val="center"/>
              <w:rPr>
                <w:rFonts w:ascii="Arial" w:hAnsi="Arial" w:cs="Arial"/>
                <w:sz w:val="12"/>
                <w:szCs w:val="12"/>
              </w:rPr>
            </w:pPr>
            <w:r w:rsidRPr="00DE03B4">
              <w:rPr>
                <w:rFonts w:ascii="Arial" w:hAnsi="Arial" w:cs="Arial"/>
                <w:sz w:val="12"/>
                <w:szCs w:val="12"/>
              </w:rPr>
              <w:t>04</w:t>
            </w: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74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r>
      <w:tr w:rsidR="009B3366" w:rsidRPr="00DE03B4" w:rsidTr="00265F5B">
        <w:trPr>
          <w:cantSplit/>
          <w:trHeight w:hRule="exact" w:val="227"/>
        </w:trPr>
        <w:tc>
          <w:tcPr>
            <w:tcW w:w="1064" w:type="dxa"/>
            <w:tcBorders>
              <w:top w:val="single" w:sz="4" w:space="0" w:color="auto"/>
              <w:left w:val="single" w:sz="2" w:space="0" w:color="auto"/>
              <w:bottom w:val="single" w:sz="4" w:space="0" w:color="auto"/>
              <w:right w:val="single" w:sz="18" w:space="0" w:color="auto"/>
            </w:tcBorders>
            <w:vAlign w:val="center"/>
          </w:tcPr>
          <w:p w:rsidR="009B3366" w:rsidRPr="00DE03B4" w:rsidRDefault="009B3366" w:rsidP="00265F5B">
            <w:pPr>
              <w:spacing w:before="100" w:beforeAutospacing="1" w:after="100" w:afterAutospacing="1"/>
              <w:ind w:left="85" w:right="85"/>
              <w:rPr>
                <w:rFonts w:ascii="Arial" w:hAnsi="Arial" w:cs="Arial"/>
                <w:sz w:val="12"/>
                <w:szCs w:val="12"/>
              </w:rPr>
            </w:pPr>
            <w:r w:rsidRPr="00DE03B4">
              <w:rPr>
                <w:rFonts w:ascii="Arial" w:hAnsi="Arial" w:cs="Arial"/>
                <w:sz w:val="12"/>
                <w:szCs w:val="12"/>
              </w:rPr>
              <w:t>W</w:t>
            </w:r>
          </w:p>
        </w:tc>
        <w:tc>
          <w:tcPr>
            <w:tcW w:w="338" w:type="dxa"/>
            <w:tcBorders>
              <w:top w:val="single" w:sz="4" w:space="0" w:color="auto"/>
              <w:left w:val="single" w:sz="18" w:space="0" w:color="auto"/>
              <w:bottom w:val="single" w:sz="4" w:space="0" w:color="auto"/>
              <w:right w:val="single" w:sz="4" w:space="0" w:color="auto"/>
            </w:tcBorders>
            <w:vAlign w:val="center"/>
          </w:tcPr>
          <w:p w:rsidR="009B3366" w:rsidRPr="00DE03B4" w:rsidRDefault="009B3366" w:rsidP="00265F5B">
            <w:pPr>
              <w:jc w:val="center"/>
              <w:rPr>
                <w:rFonts w:ascii="Arial" w:hAnsi="Arial" w:cs="Arial"/>
                <w:sz w:val="12"/>
                <w:szCs w:val="12"/>
              </w:rPr>
            </w:pPr>
            <w:r w:rsidRPr="00DE03B4">
              <w:rPr>
                <w:rFonts w:ascii="Arial" w:hAnsi="Arial" w:cs="Arial"/>
                <w:sz w:val="12"/>
                <w:szCs w:val="12"/>
              </w:rPr>
              <w:t>05</w:t>
            </w: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5</w:t>
            </w:r>
          </w:p>
        </w:tc>
        <w:tc>
          <w:tcPr>
            <w:tcW w:w="61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4</w:t>
            </w:r>
          </w:p>
        </w:tc>
        <w:tc>
          <w:tcPr>
            <w:tcW w:w="67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w:t>
            </w:r>
          </w:p>
        </w:tc>
        <w:tc>
          <w:tcPr>
            <w:tcW w:w="74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952"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4</w:t>
            </w:r>
          </w:p>
        </w:tc>
        <w:tc>
          <w:tcPr>
            <w:tcW w:w="742" w:type="dxa"/>
            <w:tcBorders>
              <w:top w:val="single" w:sz="4" w:space="0" w:color="auto"/>
              <w:left w:val="single" w:sz="4" w:space="0" w:color="auto"/>
              <w:bottom w:val="single" w:sz="4" w:space="0" w:color="auto"/>
              <w:right w:val="single" w:sz="18"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4</w:t>
            </w:r>
          </w:p>
        </w:tc>
      </w:tr>
      <w:tr w:rsidR="009B3366" w:rsidRPr="00DE03B4" w:rsidTr="00265F5B">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rsidR="009B3366" w:rsidRPr="00DE03B4" w:rsidRDefault="009B3366" w:rsidP="00265F5B">
            <w:pPr>
              <w:spacing w:before="100" w:beforeAutospacing="1" w:after="100" w:afterAutospacing="1"/>
              <w:ind w:left="154" w:right="85"/>
              <w:rPr>
                <w:rFonts w:ascii="Arial" w:hAnsi="Arial" w:cs="Arial"/>
                <w:sz w:val="12"/>
                <w:szCs w:val="12"/>
              </w:rPr>
            </w:pPr>
            <w:r w:rsidRPr="00DE03B4">
              <w:rPr>
                <w:rFonts w:ascii="Arial" w:hAnsi="Arial" w:cs="Arial"/>
                <w:sz w:val="12"/>
                <w:szCs w:val="12"/>
              </w:rPr>
              <w:t>w tym skarbowe</w:t>
            </w:r>
          </w:p>
        </w:tc>
        <w:tc>
          <w:tcPr>
            <w:tcW w:w="338" w:type="dxa"/>
            <w:tcBorders>
              <w:top w:val="single" w:sz="4" w:space="0" w:color="auto"/>
              <w:left w:val="single" w:sz="18" w:space="0" w:color="auto"/>
              <w:bottom w:val="single" w:sz="18" w:space="0" w:color="auto"/>
              <w:right w:val="single" w:sz="4" w:space="0" w:color="auto"/>
            </w:tcBorders>
            <w:vAlign w:val="center"/>
          </w:tcPr>
          <w:p w:rsidR="009B3366" w:rsidRPr="00DE03B4" w:rsidRDefault="009B3366" w:rsidP="00265F5B">
            <w:pPr>
              <w:jc w:val="center"/>
              <w:rPr>
                <w:rFonts w:ascii="Arial" w:hAnsi="Arial" w:cs="Arial"/>
                <w:sz w:val="12"/>
                <w:szCs w:val="12"/>
              </w:rPr>
            </w:pPr>
            <w:r w:rsidRPr="00DE03B4">
              <w:rPr>
                <w:rFonts w:ascii="Arial" w:hAnsi="Arial" w:cs="Arial"/>
                <w:sz w:val="12"/>
                <w:szCs w:val="12"/>
              </w:rPr>
              <w:t>06</w:t>
            </w:r>
          </w:p>
        </w:tc>
        <w:tc>
          <w:tcPr>
            <w:tcW w:w="676"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16"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1"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46"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66"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11"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6"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40"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599"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5"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2"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952"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742" w:type="dxa"/>
            <w:tcBorders>
              <w:top w:val="single" w:sz="4" w:space="0" w:color="auto"/>
              <w:left w:val="single" w:sz="4" w:space="0" w:color="auto"/>
              <w:bottom w:val="single" w:sz="18" w:space="0" w:color="auto"/>
              <w:right w:val="single" w:sz="18"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r>
    </w:tbl>
    <w:p w:rsidR="00754204" w:rsidRPr="005D4F8E" w:rsidRDefault="00BD03A7" w:rsidP="005173A8">
      <w:pPr>
        <w:numPr>
          <w:ilvl w:val="0"/>
          <w:numId w:val="22"/>
        </w:numPr>
        <w:tabs>
          <w:tab w:val="clear" w:pos="360"/>
          <w:tab w:val="num" w:pos="238"/>
          <w:tab w:val="num" w:pos="546"/>
        </w:tabs>
        <w:rPr>
          <w:rFonts w:ascii="Arial" w:hAnsi="Arial" w:cs="Arial"/>
          <w:sz w:val="10"/>
          <w:szCs w:val="10"/>
        </w:rPr>
      </w:pPr>
      <w:r w:rsidRPr="00DE03B4">
        <w:rPr>
          <w:rFonts w:ascii="Arial" w:hAnsi="Arial" w:cs="Arial"/>
          <w:sz w:val="10"/>
          <w:szCs w:val="10"/>
        </w:rPr>
        <w:t>Dodaje się liczbę dni.</w:t>
      </w:r>
    </w:p>
    <w:p w:rsidR="00353E9A" w:rsidRPr="00B521A9" w:rsidRDefault="00DA6CC6" w:rsidP="005173A8">
      <w:pPr>
        <w:pStyle w:val="Tekstpodstawowy2"/>
        <w:rPr>
          <w:b/>
          <w:bCs/>
          <w:szCs w:val="18"/>
        </w:rPr>
      </w:pPr>
      <w:r w:rsidRPr="00B521A9">
        <w:rPr>
          <w:b/>
          <w:bCs/>
          <w:szCs w:val="18"/>
        </w:rPr>
        <w:t>Dział 2.1.</w:t>
      </w:r>
      <w:r w:rsidR="003938E8" w:rsidRPr="00B521A9">
        <w:rPr>
          <w:b/>
          <w:bCs/>
          <w:szCs w:val="18"/>
        </w:rPr>
        <w:t>1</w:t>
      </w:r>
      <w:r w:rsidRPr="00B521A9">
        <w:rPr>
          <w:b/>
          <w:bCs/>
          <w:szCs w:val="18"/>
        </w:rPr>
        <w:t xml:space="preserve"> Sprawy od dnia pierwotnego wpisu do repertorium / wykazów</w:t>
      </w:r>
    </w:p>
    <w:tbl>
      <w:tblPr>
        <w:tblpPr w:leftFromText="141" w:rightFromText="141" w:vertAnchor="text" w:tblpY="1"/>
        <w:tblOverlap w:val="never"/>
        <w:tblW w:w="112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
        <w:gridCol w:w="412"/>
        <w:gridCol w:w="732"/>
        <w:gridCol w:w="1559"/>
        <w:gridCol w:w="423"/>
        <w:gridCol w:w="853"/>
        <w:gridCol w:w="863"/>
        <w:gridCol w:w="872"/>
        <w:gridCol w:w="692"/>
        <w:gridCol w:w="692"/>
        <w:gridCol w:w="731"/>
        <w:gridCol w:w="719"/>
        <w:gridCol w:w="600"/>
        <w:gridCol w:w="577"/>
        <w:gridCol w:w="719"/>
        <w:gridCol w:w="541"/>
      </w:tblGrid>
      <w:tr w:rsidR="001D4214" w:rsidRPr="00C40D29" w:rsidTr="002C7CD1">
        <w:trPr>
          <w:cantSplit/>
          <w:trHeight w:hRule="exact" w:val="363"/>
        </w:trPr>
        <w:tc>
          <w:tcPr>
            <w:tcW w:w="3430" w:type="dxa"/>
            <w:gridSpan w:val="5"/>
            <w:vMerge w:val="restart"/>
            <w:tcBorders>
              <w:right w:val="single" w:sz="4" w:space="0" w:color="auto"/>
            </w:tcBorders>
          </w:tcPr>
          <w:p w:rsidR="001D4214" w:rsidRPr="00C40D29" w:rsidRDefault="001D4214" w:rsidP="002C7CD1">
            <w:pPr>
              <w:pStyle w:val="Nagwek6"/>
              <w:spacing w:line="140" w:lineRule="exact"/>
              <w:rPr>
                <w:rFonts w:cs="Arial"/>
                <w:b w:val="0"/>
                <w:sz w:val="14"/>
              </w:rPr>
            </w:pPr>
            <w:r w:rsidRPr="00C40D29">
              <w:rPr>
                <w:rFonts w:cs="Arial"/>
                <w:b w:val="0"/>
                <w:sz w:val="14"/>
              </w:rPr>
              <w:t>SPRAWY</w:t>
            </w:r>
          </w:p>
          <w:p w:rsidR="001D4214" w:rsidRPr="00C40D29" w:rsidRDefault="001D4214" w:rsidP="002C7CD1">
            <w:pPr>
              <w:spacing w:line="140" w:lineRule="exact"/>
              <w:jc w:val="center"/>
              <w:rPr>
                <w:rFonts w:ascii="Arial" w:hAnsi="Arial" w:cs="Arial"/>
                <w:sz w:val="14"/>
              </w:rPr>
            </w:pPr>
            <w:r w:rsidRPr="00C40D29">
              <w:rPr>
                <w:rFonts w:ascii="Arial" w:hAnsi="Arial" w:cs="Arial"/>
                <w:sz w:val="14"/>
              </w:rPr>
              <w:t>wg repertoriów</w:t>
            </w:r>
          </w:p>
          <w:p w:rsidR="001D4214" w:rsidRPr="00C40D29" w:rsidRDefault="001D4214" w:rsidP="002C7CD1">
            <w:pPr>
              <w:spacing w:line="140" w:lineRule="exact"/>
              <w:jc w:val="center"/>
              <w:rPr>
                <w:rFonts w:ascii="Arial" w:hAnsi="Arial" w:cs="Arial"/>
                <w:b/>
                <w:sz w:val="14"/>
              </w:rPr>
            </w:pPr>
            <w:r w:rsidRPr="00C40D29">
              <w:rPr>
                <w:rFonts w:ascii="Arial" w:hAnsi="Arial" w:cs="Arial"/>
                <w:sz w:val="14"/>
              </w:rPr>
              <w:t>(wykazów)</w:t>
            </w:r>
          </w:p>
        </w:tc>
        <w:tc>
          <w:tcPr>
            <w:tcW w:w="7859" w:type="dxa"/>
            <w:gridSpan w:val="11"/>
            <w:tcBorders>
              <w:top w:val="single" w:sz="8" w:space="0" w:color="auto"/>
              <w:left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Liczba spraw niezałatwionych pozostających od daty pierwszego wpływu do sądu </w:t>
            </w:r>
          </w:p>
        </w:tc>
      </w:tr>
      <w:tr w:rsidR="001D4214" w:rsidRPr="00C40D29" w:rsidTr="002C7CD1">
        <w:trPr>
          <w:cantSplit/>
          <w:trHeight w:val="764"/>
        </w:trPr>
        <w:tc>
          <w:tcPr>
            <w:tcW w:w="3430" w:type="dxa"/>
            <w:gridSpan w:val="5"/>
            <w:vMerge/>
            <w:tcBorders>
              <w:bottom w:val="nil"/>
              <w:right w:val="single" w:sz="4" w:space="0" w:color="auto"/>
            </w:tcBorders>
          </w:tcPr>
          <w:p w:rsidR="001D4214" w:rsidRPr="00C40D29" w:rsidRDefault="001D4214" w:rsidP="002C7CD1">
            <w:pPr>
              <w:spacing w:line="200" w:lineRule="exact"/>
              <w:rPr>
                <w:rFonts w:ascii="Arial" w:hAnsi="Arial" w:cs="Arial"/>
                <w:b/>
                <w:sz w:val="14"/>
              </w:rPr>
            </w:pPr>
          </w:p>
        </w:tc>
        <w:tc>
          <w:tcPr>
            <w:tcW w:w="853" w:type="dxa"/>
            <w:tcBorders>
              <w:top w:val="single" w:sz="4" w:space="0" w:color="auto"/>
              <w:left w:val="single" w:sz="4" w:space="0" w:color="auto"/>
              <w:bottom w:val="single" w:sz="4" w:space="0" w:color="auto"/>
              <w:right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Razem</w:t>
            </w:r>
          </w:p>
          <w:p w:rsidR="001D4214" w:rsidRPr="00C40D29" w:rsidRDefault="001D4214" w:rsidP="002C7CD1">
            <w:pPr>
              <w:spacing w:line="120" w:lineRule="exact"/>
              <w:jc w:val="center"/>
              <w:rPr>
                <w:rFonts w:ascii="Arial" w:hAnsi="Arial" w:cs="Arial"/>
                <w:sz w:val="14"/>
              </w:rPr>
            </w:pPr>
            <w:r w:rsidRPr="00C40D29">
              <w:rPr>
                <w:rFonts w:ascii="Arial" w:hAnsi="Arial" w:cs="Arial"/>
                <w:sz w:val="14"/>
              </w:rPr>
              <w:t>(k2+3)</w:t>
            </w:r>
          </w:p>
        </w:tc>
        <w:tc>
          <w:tcPr>
            <w:tcW w:w="863" w:type="dxa"/>
            <w:tcBorders>
              <w:top w:val="single" w:sz="4" w:space="0" w:color="auto"/>
              <w:left w:val="single" w:sz="4" w:space="0" w:color="auto"/>
              <w:bottom w:val="single" w:sz="4" w:space="0" w:color="auto"/>
              <w:right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0"/>
                <w:szCs w:val="10"/>
              </w:rPr>
              <w:t>Do 3 miesięcy</w:t>
            </w:r>
          </w:p>
        </w:tc>
        <w:tc>
          <w:tcPr>
            <w:tcW w:w="872" w:type="dxa"/>
            <w:tcBorders>
              <w:top w:val="single" w:sz="4" w:space="0" w:color="auto"/>
              <w:left w:val="single" w:sz="4" w:space="0" w:color="auto"/>
              <w:bottom w:val="single" w:sz="4" w:space="0" w:color="auto"/>
              <w:right w:val="single" w:sz="4" w:space="0" w:color="auto"/>
            </w:tcBorders>
            <w:vAlign w:val="center"/>
          </w:tcPr>
          <w:p w:rsidR="001D4214" w:rsidRPr="00C40D29" w:rsidRDefault="001D4214" w:rsidP="002C7CD1">
            <w:pPr>
              <w:spacing w:line="120" w:lineRule="exact"/>
              <w:jc w:val="center"/>
              <w:rPr>
                <w:rFonts w:ascii="Arial" w:hAnsi="Arial" w:cs="Arial"/>
                <w:b/>
                <w:bCs/>
                <w:sz w:val="12"/>
                <w:szCs w:val="12"/>
              </w:rPr>
            </w:pPr>
            <w:r w:rsidRPr="00C40D29">
              <w:rPr>
                <w:rFonts w:ascii="Arial" w:hAnsi="Arial" w:cs="Arial"/>
                <w:b/>
                <w:bCs/>
                <w:sz w:val="12"/>
                <w:szCs w:val="12"/>
              </w:rPr>
              <w:t>Suma powyżej</w:t>
            </w:r>
          </w:p>
          <w:p w:rsidR="001D4214" w:rsidRPr="00C40D29" w:rsidRDefault="001D4214" w:rsidP="002C7CD1">
            <w:pPr>
              <w:spacing w:line="120" w:lineRule="exact"/>
              <w:jc w:val="center"/>
              <w:rPr>
                <w:rFonts w:ascii="Arial" w:hAnsi="Arial" w:cs="Arial"/>
                <w:b/>
                <w:bCs/>
                <w:sz w:val="12"/>
                <w:szCs w:val="12"/>
              </w:rPr>
            </w:pPr>
            <w:r w:rsidRPr="00C40D29">
              <w:rPr>
                <w:rFonts w:ascii="Arial" w:hAnsi="Arial" w:cs="Arial"/>
                <w:b/>
                <w:bCs/>
                <w:sz w:val="12"/>
                <w:szCs w:val="12"/>
              </w:rPr>
              <w:t xml:space="preserve"> 3 mies.</w:t>
            </w:r>
          </w:p>
          <w:p w:rsidR="001D4214" w:rsidRPr="00C40D29" w:rsidRDefault="001D4214" w:rsidP="002C7CD1">
            <w:pPr>
              <w:spacing w:line="120" w:lineRule="exact"/>
              <w:jc w:val="center"/>
              <w:rPr>
                <w:rFonts w:ascii="Arial" w:hAnsi="Arial" w:cs="Arial"/>
                <w:sz w:val="14"/>
              </w:rPr>
            </w:pPr>
            <w:r w:rsidRPr="00C40D29">
              <w:rPr>
                <w:rFonts w:ascii="Arial" w:hAnsi="Arial" w:cs="Arial"/>
                <w:sz w:val="10"/>
                <w:szCs w:val="10"/>
              </w:rPr>
              <w:t>(suma kol. od 4 do 6</w:t>
            </w:r>
          </w:p>
        </w:tc>
        <w:tc>
          <w:tcPr>
            <w:tcW w:w="692" w:type="dxa"/>
            <w:tcBorders>
              <w:top w:val="single" w:sz="4" w:space="0" w:color="auto"/>
              <w:left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pow. 3 do </w:t>
            </w:r>
          </w:p>
          <w:p w:rsidR="001D4214" w:rsidRPr="00C40D29" w:rsidRDefault="001D4214" w:rsidP="002C7CD1">
            <w:pPr>
              <w:spacing w:line="120" w:lineRule="exact"/>
              <w:jc w:val="center"/>
              <w:rPr>
                <w:rFonts w:ascii="Arial" w:hAnsi="Arial" w:cs="Arial"/>
                <w:sz w:val="14"/>
              </w:rPr>
            </w:pPr>
            <w:r w:rsidRPr="00C40D29">
              <w:rPr>
                <w:rFonts w:ascii="Arial" w:hAnsi="Arial" w:cs="Arial"/>
                <w:sz w:val="14"/>
              </w:rPr>
              <w:t>6 mies.</w:t>
            </w:r>
          </w:p>
        </w:tc>
        <w:tc>
          <w:tcPr>
            <w:tcW w:w="692" w:type="dxa"/>
            <w:tcBorders>
              <w:top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pow. 6 do </w:t>
            </w:r>
          </w:p>
          <w:p w:rsidR="001D4214" w:rsidRPr="00C40D29" w:rsidRDefault="001D4214" w:rsidP="002C7CD1">
            <w:pPr>
              <w:spacing w:line="120" w:lineRule="exact"/>
              <w:jc w:val="center"/>
              <w:rPr>
                <w:rFonts w:ascii="Arial" w:hAnsi="Arial" w:cs="Arial"/>
                <w:sz w:val="14"/>
              </w:rPr>
            </w:pPr>
            <w:r w:rsidRPr="00C40D29">
              <w:rPr>
                <w:rFonts w:ascii="Arial" w:hAnsi="Arial" w:cs="Arial"/>
                <w:sz w:val="14"/>
              </w:rPr>
              <w:t>12 mies.</w:t>
            </w:r>
          </w:p>
        </w:tc>
        <w:tc>
          <w:tcPr>
            <w:tcW w:w="731" w:type="dxa"/>
            <w:tcBorders>
              <w:top w:val="single" w:sz="4" w:space="0" w:color="auto"/>
              <w:bottom w:val="single" w:sz="4" w:space="0" w:color="auto"/>
              <w:right w:val="single" w:sz="4" w:space="0" w:color="auto"/>
            </w:tcBorders>
            <w:vAlign w:val="center"/>
          </w:tcPr>
          <w:p w:rsidR="001D4214" w:rsidRPr="00C40D29" w:rsidRDefault="001D4214" w:rsidP="002C7CD1">
            <w:pPr>
              <w:spacing w:line="120" w:lineRule="exact"/>
              <w:jc w:val="center"/>
              <w:rPr>
                <w:rFonts w:ascii="Arial" w:hAnsi="Arial" w:cs="Arial"/>
                <w:b/>
                <w:bCs/>
                <w:sz w:val="12"/>
                <w:szCs w:val="12"/>
              </w:rPr>
            </w:pPr>
            <w:r w:rsidRPr="00C40D29">
              <w:rPr>
                <w:rFonts w:ascii="Arial" w:hAnsi="Arial" w:cs="Arial"/>
                <w:b/>
                <w:bCs/>
                <w:sz w:val="12"/>
                <w:szCs w:val="12"/>
              </w:rPr>
              <w:t>Suma powyżej 12 mies.</w:t>
            </w:r>
          </w:p>
          <w:p w:rsidR="001D4214" w:rsidRPr="00C40D29" w:rsidRDefault="001D4214" w:rsidP="002C7CD1">
            <w:pPr>
              <w:spacing w:line="120" w:lineRule="exact"/>
              <w:jc w:val="center"/>
              <w:rPr>
                <w:rFonts w:ascii="Arial" w:hAnsi="Arial" w:cs="Arial"/>
                <w:sz w:val="14"/>
              </w:rPr>
            </w:pPr>
            <w:r w:rsidRPr="00C40D29">
              <w:rPr>
                <w:rFonts w:ascii="Arial" w:hAnsi="Arial" w:cs="Arial"/>
                <w:sz w:val="10"/>
                <w:szCs w:val="10"/>
              </w:rPr>
              <w:t>(suma kol. od 7 do 11)</w:t>
            </w:r>
          </w:p>
        </w:tc>
        <w:tc>
          <w:tcPr>
            <w:tcW w:w="719" w:type="dxa"/>
            <w:tcBorders>
              <w:top w:val="single" w:sz="4" w:space="0" w:color="auto"/>
              <w:left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pow. 12 mies. do 2 lat</w:t>
            </w:r>
          </w:p>
        </w:tc>
        <w:tc>
          <w:tcPr>
            <w:tcW w:w="600" w:type="dxa"/>
            <w:tcBorders>
              <w:top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pow. 2 do </w:t>
            </w:r>
          </w:p>
          <w:p w:rsidR="001D4214" w:rsidRPr="00C40D29" w:rsidRDefault="001D4214" w:rsidP="002C7CD1">
            <w:pPr>
              <w:spacing w:line="120" w:lineRule="exact"/>
              <w:jc w:val="center"/>
              <w:rPr>
                <w:rFonts w:ascii="Arial" w:hAnsi="Arial" w:cs="Arial"/>
                <w:sz w:val="14"/>
              </w:rPr>
            </w:pPr>
            <w:r w:rsidRPr="00C40D29">
              <w:rPr>
                <w:rFonts w:ascii="Arial" w:hAnsi="Arial" w:cs="Arial"/>
                <w:sz w:val="14"/>
              </w:rPr>
              <w:t>3 lat</w:t>
            </w:r>
          </w:p>
        </w:tc>
        <w:tc>
          <w:tcPr>
            <w:tcW w:w="577" w:type="dxa"/>
            <w:tcBorders>
              <w:top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pow. 3 do</w:t>
            </w:r>
          </w:p>
          <w:p w:rsidR="001D4214" w:rsidRPr="00C40D29" w:rsidRDefault="001D4214" w:rsidP="002C7CD1">
            <w:pPr>
              <w:spacing w:line="120" w:lineRule="exact"/>
              <w:jc w:val="center"/>
              <w:rPr>
                <w:rFonts w:ascii="Arial" w:hAnsi="Arial" w:cs="Arial"/>
                <w:sz w:val="14"/>
              </w:rPr>
            </w:pPr>
            <w:r w:rsidRPr="00C40D29">
              <w:rPr>
                <w:rFonts w:ascii="Arial" w:hAnsi="Arial" w:cs="Arial"/>
                <w:sz w:val="14"/>
              </w:rPr>
              <w:t>5 lat</w:t>
            </w:r>
          </w:p>
        </w:tc>
        <w:tc>
          <w:tcPr>
            <w:tcW w:w="719" w:type="dxa"/>
            <w:tcBorders>
              <w:top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pow. 5 do</w:t>
            </w:r>
          </w:p>
          <w:p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8 lat </w:t>
            </w:r>
          </w:p>
        </w:tc>
        <w:tc>
          <w:tcPr>
            <w:tcW w:w="541" w:type="dxa"/>
            <w:tcBorders>
              <w:top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ponad 8 lat</w:t>
            </w:r>
          </w:p>
        </w:tc>
      </w:tr>
      <w:tr w:rsidR="001D4214" w:rsidRPr="00C40D29" w:rsidTr="002C7CD1">
        <w:trPr>
          <w:cantSplit/>
          <w:trHeight w:hRule="exact" w:val="170"/>
        </w:trPr>
        <w:tc>
          <w:tcPr>
            <w:tcW w:w="3430" w:type="dxa"/>
            <w:gridSpan w:val="5"/>
            <w:tcBorders>
              <w:top w:val="single" w:sz="4" w:space="0" w:color="auto"/>
              <w:bottom w:val="single" w:sz="8" w:space="0" w:color="auto"/>
              <w:right w:val="single" w:sz="4" w:space="0" w:color="auto"/>
            </w:tcBorders>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 xml:space="preserve">0 </w:t>
            </w:r>
          </w:p>
        </w:tc>
        <w:tc>
          <w:tcPr>
            <w:tcW w:w="853" w:type="dxa"/>
            <w:tcBorders>
              <w:top w:val="single" w:sz="4" w:space="0" w:color="auto"/>
              <w:left w:val="single" w:sz="4" w:space="0" w:color="auto"/>
              <w:bottom w:val="single" w:sz="18" w:space="0" w:color="auto"/>
              <w:right w:val="single" w:sz="4"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1</w:t>
            </w:r>
          </w:p>
        </w:tc>
        <w:tc>
          <w:tcPr>
            <w:tcW w:w="863" w:type="dxa"/>
            <w:tcBorders>
              <w:top w:val="single" w:sz="4" w:space="0" w:color="auto"/>
              <w:left w:val="single" w:sz="4" w:space="0" w:color="auto"/>
              <w:bottom w:val="single" w:sz="18" w:space="0" w:color="auto"/>
              <w:right w:val="single" w:sz="4"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2</w:t>
            </w:r>
          </w:p>
        </w:tc>
        <w:tc>
          <w:tcPr>
            <w:tcW w:w="872" w:type="dxa"/>
            <w:tcBorders>
              <w:top w:val="single" w:sz="4" w:space="0" w:color="auto"/>
              <w:left w:val="single" w:sz="4" w:space="0" w:color="auto"/>
              <w:bottom w:val="single" w:sz="18" w:space="0" w:color="auto"/>
              <w:right w:val="single" w:sz="4"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3</w:t>
            </w:r>
          </w:p>
        </w:tc>
        <w:tc>
          <w:tcPr>
            <w:tcW w:w="692" w:type="dxa"/>
            <w:tcBorders>
              <w:top w:val="single" w:sz="4" w:space="0" w:color="auto"/>
              <w:left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4</w:t>
            </w:r>
          </w:p>
        </w:tc>
        <w:tc>
          <w:tcPr>
            <w:tcW w:w="692" w:type="dxa"/>
            <w:tcBorders>
              <w:top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5</w:t>
            </w:r>
          </w:p>
        </w:tc>
        <w:tc>
          <w:tcPr>
            <w:tcW w:w="731" w:type="dxa"/>
            <w:tcBorders>
              <w:top w:val="single" w:sz="4" w:space="0" w:color="auto"/>
              <w:bottom w:val="single" w:sz="18" w:space="0" w:color="auto"/>
              <w:right w:val="single" w:sz="4"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6</w:t>
            </w:r>
          </w:p>
        </w:tc>
        <w:tc>
          <w:tcPr>
            <w:tcW w:w="719" w:type="dxa"/>
            <w:tcBorders>
              <w:top w:val="single" w:sz="4" w:space="0" w:color="auto"/>
              <w:left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7</w:t>
            </w:r>
          </w:p>
        </w:tc>
        <w:tc>
          <w:tcPr>
            <w:tcW w:w="600" w:type="dxa"/>
            <w:tcBorders>
              <w:top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8</w:t>
            </w:r>
          </w:p>
        </w:tc>
        <w:tc>
          <w:tcPr>
            <w:tcW w:w="577" w:type="dxa"/>
            <w:tcBorders>
              <w:top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9</w:t>
            </w:r>
          </w:p>
        </w:tc>
        <w:tc>
          <w:tcPr>
            <w:tcW w:w="719" w:type="dxa"/>
            <w:tcBorders>
              <w:top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10</w:t>
            </w:r>
          </w:p>
        </w:tc>
        <w:tc>
          <w:tcPr>
            <w:tcW w:w="541" w:type="dxa"/>
            <w:tcBorders>
              <w:top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11</w:t>
            </w:r>
          </w:p>
        </w:tc>
      </w:tr>
      <w:tr w:rsidR="002E29AB" w:rsidRPr="00C40D29" w:rsidTr="002C7CD1">
        <w:trPr>
          <w:cantSplit/>
          <w:trHeight w:hRule="exact" w:val="170"/>
        </w:trPr>
        <w:tc>
          <w:tcPr>
            <w:tcW w:w="3007" w:type="dxa"/>
            <w:gridSpan w:val="4"/>
            <w:tcBorders>
              <w:top w:val="single" w:sz="4" w:space="0" w:color="auto"/>
              <w:bottom w:val="single" w:sz="8" w:space="0" w:color="auto"/>
              <w:right w:val="single" w:sz="18" w:space="0" w:color="auto"/>
            </w:tcBorders>
            <w:vAlign w:val="center"/>
          </w:tcPr>
          <w:p w:rsidR="002E29AB" w:rsidRPr="004C0FF4" w:rsidRDefault="002E29AB" w:rsidP="002C7CD1">
            <w:pPr>
              <w:spacing w:line="120" w:lineRule="exact"/>
              <w:rPr>
                <w:rFonts w:ascii="Arial" w:hAnsi="Arial" w:cs="Arial"/>
                <w:sz w:val="12"/>
                <w:szCs w:val="12"/>
              </w:rPr>
            </w:pPr>
            <w:r w:rsidRPr="004C0FF4">
              <w:rPr>
                <w:rFonts w:ascii="Arial" w:hAnsi="Arial" w:cs="Arial"/>
                <w:b/>
                <w:sz w:val="12"/>
              </w:rPr>
              <w:t>Ogółem</w:t>
            </w:r>
          </w:p>
        </w:tc>
        <w:tc>
          <w:tcPr>
            <w:tcW w:w="423" w:type="dxa"/>
            <w:tcBorders>
              <w:top w:val="single" w:sz="18" w:space="0" w:color="auto"/>
              <w:left w:val="single" w:sz="18" w:space="0" w:color="auto"/>
              <w:bottom w:val="single" w:sz="8" w:space="0" w:color="auto"/>
              <w:right w:val="single" w:sz="8" w:space="0" w:color="auto"/>
            </w:tcBorders>
            <w:vAlign w:val="center"/>
          </w:tcPr>
          <w:p w:rsidR="002E29AB" w:rsidRPr="00C40D29" w:rsidRDefault="002E29AB" w:rsidP="002C7CD1">
            <w:pPr>
              <w:spacing w:line="120" w:lineRule="exact"/>
              <w:jc w:val="center"/>
              <w:rPr>
                <w:rFonts w:ascii="Arial" w:hAnsi="Arial" w:cs="Arial"/>
                <w:sz w:val="12"/>
                <w:szCs w:val="12"/>
              </w:rPr>
            </w:pPr>
            <w:r>
              <w:rPr>
                <w:rFonts w:ascii="Arial" w:hAnsi="Arial" w:cs="Arial"/>
                <w:sz w:val="12"/>
                <w:szCs w:val="12"/>
              </w:rPr>
              <w:t>01</w:t>
            </w:r>
          </w:p>
        </w:tc>
        <w:tc>
          <w:tcPr>
            <w:tcW w:w="853"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249</w:t>
            </w:r>
          </w:p>
        </w:tc>
        <w:tc>
          <w:tcPr>
            <w:tcW w:w="863"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169</w:t>
            </w:r>
          </w:p>
        </w:tc>
        <w:tc>
          <w:tcPr>
            <w:tcW w:w="872"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80</w:t>
            </w:r>
          </w:p>
        </w:tc>
        <w:tc>
          <w:tcPr>
            <w:tcW w:w="692"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33</w:t>
            </w:r>
          </w:p>
        </w:tc>
        <w:tc>
          <w:tcPr>
            <w:tcW w:w="692"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24</w:t>
            </w:r>
          </w:p>
        </w:tc>
        <w:tc>
          <w:tcPr>
            <w:tcW w:w="731"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23</w:t>
            </w:r>
          </w:p>
        </w:tc>
        <w:tc>
          <w:tcPr>
            <w:tcW w:w="719"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14</w:t>
            </w:r>
          </w:p>
        </w:tc>
        <w:tc>
          <w:tcPr>
            <w:tcW w:w="600"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6</w:t>
            </w:r>
          </w:p>
        </w:tc>
        <w:tc>
          <w:tcPr>
            <w:tcW w:w="577"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w:t>
            </w:r>
          </w:p>
        </w:tc>
        <w:tc>
          <w:tcPr>
            <w:tcW w:w="719"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p>
        </w:tc>
        <w:tc>
          <w:tcPr>
            <w:tcW w:w="541" w:type="dxa"/>
            <w:tcBorders>
              <w:top w:val="single" w:sz="18" w:space="0" w:color="auto"/>
              <w:left w:val="single" w:sz="8" w:space="0" w:color="auto"/>
              <w:bottom w:val="single" w:sz="8" w:space="0" w:color="auto"/>
              <w:right w:val="single" w:sz="18" w:space="0" w:color="auto"/>
            </w:tcBorders>
            <w:vAlign w:val="center"/>
          </w:tcPr>
          <w:p w:rsidR="002E29AB" w:rsidRPr="003F6127" w:rsidRDefault="002E29AB">
            <w:pPr>
              <w:jc w:val="right"/>
              <w:rPr>
                <w:rFonts w:ascii="Arial" w:hAnsi="Arial" w:cs="Arial"/>
                <w:color w:val="000000"/>
                <w:sz w:val="12"/>
                <w:szCs w:val="12"/>
              </w:rPr>
            </w:pPr>
          </w:p>
        </w:tc>
      </w:tr>
      <w:tr w:rsidR="002E29AB" w:rsidRPr="00C40D29" w:rsidTr="002C7CD1">
        <w:trPr>
          <w:cantSplit/>
          <w:trHeight w:val="200"/>
        </w:trPr>
        <w:tc>
          <w:tcPr>
            <w:tcW w:w="304" w:type="dxa"/>
            <w:vMerge w:val="restart"/>
            <w:tcBorders>
              <w:top w:val="nil"/>
            </w:tcBorders>
            <w:textDirection w:val="btLr"/>
            <w:vAlign w:val="center"/>
          </w:tcPr>
          <w:p w:rsidR="002E29AB" w:rsidRPr="004C0FF4" w:rsidRDefault="002E29AB" w:rsidP="002C7CD1">
            <w:pPr>
              <w:spacing w:after="20" w:line="120" w:lineRule="exact"/>
              <w:ind w:left="85" w:right="85"/>
              <w:jc w:val="center"/>
              <w:rPr>
                <w:rFonts w:ascii="Arial" w:hAnsi="Arial" w:cs="Arial"/>
                <w:b/>
                <w:bCs/>
                <w:sz w:val="12"/>
              </w:rPr>
            </w:pPr>
            <w:r w:rsidRPr="004C0FF4">
              <w:rPr>
                <w:rFonts w:ascii="Arial" w:hAnsi="Arial" w:cs="Arial"/>
                <w:b/>
                <w:bCs/>
                <w:sz w:val="12"/>
              </w:rPr>
              <w:t>w  tym</w:t>
            </w:r>
          </w:p>
        </w:tc>
        <w:tc>
          <w:tcPr>
            <w:tcW w:w="412" w:type="dxa"/>
            <w:vMerge w:val="restart"/>
            <w:tcBorders>
              <w:top w:val="nil"/>
            </w:tcBorders>
            <w:vAlign w:val="center"/>
          </w:tcPr>
          <w:p w:rsidR="002E29AB" w:rsidRPr="004C0FF4" w:rsidRDefault="002E29AB" w:rsidP="002C7CD1">
            <w:pPr>
              <w:spacing w:after="20" w:line="120" w:lineRule="exact"/>
              <w:ind w:left="85" w:right="85"/>
              <w:rPr>
                <w:rFonts w:ascii="Arial" w:hAnsi="Arial" w:cs="Arial"/>
                <w:b/>
                <w:bCs/>
                <w:sz w:val="12"/>
              </w:rPr>
            </w:pPr>
            <w:r w:rsidRPr="004C0FF4">
              <w:rPr>
                <w:rFonts w:ascii="Arial" w:hAnsi="Arial" w:cs="Arial"/>
                <w:b/>
                <w:bCs/>
                <w:sz w:val="12"/>
              </w:rPr>
              <w:t>K</w:t>
            </w:r>
          </w:p>
        </w:tc>
        <w:tc>
          <w:tcPr>
            <w:tcW w:w="2291" w:type="dxa"/>
            <w:gridSpan w:val="2"/>
            <w:tcBorders>
              <w:top w:val="nil"/>
              <w:right w:val="single" w:sz="18" w:space="0" w:color="auto"/>
            </w:tcBorders>
            <w:vAlign w:val="center"/>
          </w:tcPr>
          <w:p w:rsidR="002E29AB" w:rsidRPr="004C0FF4" w:rsidRDefault="002E29AB" w:rsidP="002C7CD1">
            <w:pPr>
              <w:spacing w:after="20" w:line="120" w:lineRule="exact"/>
              <w:ind w:left="85" w:right="85"/>
              <w:rPr>
                <w:rFonts w:ascii="Arial" w:hAnsi="Arial" w:cs="Arial"/>
                <w:sz w:val="12"/>
              </w:rPr>
            </w:pPr>
            <w:r w:rsidRPr="004C0FF4">
              <w:rPr>
                <w:rFonts w:ascii="Arial" w:hAnsi="Arial" w:cs="Arial"/>
                <w:sz w:val="12"/>
              </w:rPr>
              <w:t>suma wierszy  od 03 do 08</w:t>
            </w:r>
          </w:p>
        </w:tc>
        <w:tc>
          <w:tcPr>
            <w:tcW w:w="423" w:type="dxa"/>
            <w:tcBorders>
              <w:top w:val="single" w:sz="8" w:space="0" w:color="auto"/>
              <w:left w:val="single" w:sz="18" w:space="0" w:color="auto"/>
              <w:bottom w:val="single" w:sz="4" w:space="0" w:color="auto"/>
              <w:right w:val="single" w:sz="8" w:space="0" w:color="auto"/>
            </w:tcBorders>
            <w:vAlign w:val="center"/>
          </w:tcPr>
          <w:p w:rsidR="002E29AB" w:rsidRPr="00C40D29" w:rsidRDefault="002E29AB" w:rsidP="002C7CD1">
            <w:pPr>
              <w:spacing w:before="100" w:beforeAutospacing="1" w:after="100" w:afterAutospacing="1"/>
              <w:ind w:left="85" w:right="85"/>
              <w:jc w:val="center"/>
              <w:rPr>
                <w:rFonts w:ascii="Arial" w:hAnsi="Arial" w:cs="Arial"/>
                <w:sz w:val="12"/>
              </w:rPr>
            </w:pPr>
            <w:r w:rsidRPr="00C40D29">
              <w:rPr>
                <w:rFonts w:ascii="Arial" w:hAnsi="Arial" w:cs="Arial"/>
                <w:sz w:val="12"/>
              </w:rPr>
              <w:t>0</w:t>
            </w:r>
            <w:r>
              <w:rPr>
                <w:rFonts w:ascii="Arial" w:hAnsi="Arial" w:cs="Arial"/>
                <w:sz w:val="12"/>
              </w:rPr>
              <w:t>2</w:t>
            </w:r>
          </w:p>
        </w:tc>
        <w:tc>
          <w:tcPr>
            <w:tcW w:w="853"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114</w:t>
            </w:r>
          </w:p>
        </w:tc>
        <w:tc>
          <w:tcPr>
            <w:tcW w:w="863"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67</w:t>
            </w:r>
          </w:p>
        </w:tc>
        <w:tc>
          <w:tcPr>
            <w:tcW w:w="872"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47</w:t>
            </w:r>
          </w:p>
        </w:tc>
        <w:tc>
          <w:tcPr>
            <w:tcW w:w="692"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13</w:t>
            </w:r>
          </w:p>
        </w:tc>
        <w:tc>
          <w:tcPr>
            <w:tcW w:w="692"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13</w:t>
            </w:r>
          </w:p>
        </w:tc>
        <w:tc>
          <w:tcPr>
            <w:tcW w:w="731"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21</w:t>
            </w:r>
          </w:p>
        </w:tc>
        <w:tc>
          <w:tcPr>
            <w:tcW w:w="719"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12</w:t>
            </w:r>
          </w:p>
        </w:tc>
        <w:tc>
          <w:tcPr>
            <w:tcW w:w="600"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6</w:t>
            </w:r>
          </w:p>
        </w:tc>
        <w:tc>
          <w:tcPr>
            <w:tcW w:w="577"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w:t>
            </w:r>
          </w:p>
        </w:tc>
        <w:tc>
          <w:tcPr>
            <w:tcW w:w="719"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p>
        </w:tc>
        <w:tc>
          <w:tcPr>
            <w:tcW w:w="541" w:type="dxa"/>
            <w:tcBorders>
              <w:top w:val="single" w:sz="8" w:space="0" w:color="auto"/>
              <w:left w:val="single" w:sz="8" w:space="0" w:color="auto"/>
              <w:bottom w:val="single" w:sz="4" w:space="0" w:color="auto"/>
              <w:right w:val="single" w:sz="18" w:space="0" w:color="auto"/>
            </w:tcBorders>
            <w:vAlign w:val="center"/>
          </w:tcPr>
          <w:p w:rsidR="002E29AB" w:rsidRPr="003F6127" w:rsidRDefault="002E29AB">
            <w:pPr>
              <w:jc w:val="right"/>
              <w:rPr>
                <w:rFonts w:ascii="Arial" w:hAnsi="Arial" w:cs="Arial"/>
                <w:color w:val="000000"/>
                <w:sz w:val="12"/>
                <w:szCs w:val="12"/>
              </w:rPr>
            </w:pPr>
          </w:p>
        </w:tc>
      </w:tr>
      <w:tr w:rsidR="002E29AB" w:rsidRPr="00C40D29" w:rsidTr="002C7CD1">
        <w:trPr>
          <w:cantSplit/>
          <w:trHeight w:val="200"/>
        </w:trPr>
        <w:tc>
          <w:tcPr>
            <w:tcW w:w="304" w:type="dxa"/>
            <w:vMerge/>
          </w:tcPr>
          <w:p w:rsidR="002E29AB" w:rsidRPr="004C0FF4" w:rsidRDefault="002E29AB" w:rsidP="002C7CD1">
            <w:pPr>
              <w:spacing w:after="20" w:line="120" w:lineRule="exact"/>
              <w:ind w:left="85" w:right="85"/>
              <w:rPr>
                <w:rFonts w:ascii="Arial" w:hAnsi="Arial" w:cs="Arial"/>
                <w:sz w:val="12"/>
              </w:rPr>
            </w:pPr>
          </w:p>
        </w:tc>
        <w:tc>
          <w:tcPr>
            <w:tcW w:w="412" w:type="dxa"/>
            <w:vMerge/>
            <w:vAlign w:val="center"/>
          </w:tcPr>
          <w:p w:rsidR="002E29AB" w:rsidRPr="004C0FF4" w:rsidRDefault="002E29AB" w:rsidP="002C7CD1">
            <w:pPr>
              <w:spacing w:after="20" w:line="120" w:lineRule="exact"/>
              <w:ind w:left="85" w:right="85"/>
              <w:rPr>
                <w:rFonts w:ascii="Arial" w:hAnsi="Arial" w:cs="Arial"/>
                <w:sz w:val="12"/>
              </w:rPr>
            </w:pPr>
          </w:p>
        </w:tc>
        <w:tc>
          <w:tcPr>
            <w:tcW w:w="732" w:type="dxa"/>
            <w:vMerge w:val="restart"/>
            <w:tcBorders>
              <w:top w:val="single" w:sz="4" w:space="0" w:color="auto"/>
            </w:tcBorders>
            <w:vAlign w:val="center"/>
          </w:tcPr>
          <w:p w:rsidR="002E29AB" w:rsidRPr="004C0FF4" w:rsidRDefault="002E29AB" w:rsidP="002C7CD1">
            <w:pPr>
              <w:spacing w:after="20" w:line="120" w:lineRule="exact"/>
              <w:ind w:left="85" w:right="85"/>
              <w:rPr>
                <w:rFonts w:ascii="Arial" w:hAnsi="Arial" w:cs="Arial"/>
                <w:sz w:val="12"/>
              </w:rPr>
            </w:pPr>
            <w:r w:rsidRPr="004C0FF4">
              <w:rPr>
                <w:rFonts w:ascii="Arial" w:hAnsi="Arial" w:cs="Arial"/>
                <w:sz w:val="12"/>
              </w:rPr>
              <w:t>z oskar-żenia</w:t>
            </w:r>
          </w:p>
        </w:tc>
        <w:tc>
          <w:tcPr>
            <w:tcW w:w="1559" w:type="dxa"/>
            <w:tcBorders>
              <w:right w:val="single" w:sz="18" w:space="0" w:color="auto"/>
            </w:tcBorders>
            <w:vAlign w:val="center"/>
          </w:tcPr>
          <w:p w:rsidR="002E29AB" w:rsidRPr="004C0FF4" w:rsidRDefault="002E29AB" w:rsidP="002C7CD1">
            <w:pPr>
              <w:spacing w:after="20" w:line="120" w:lineRule="exact"/>
              <w:ind w:left="85" w:right="85"/>
              <w:rPr>
                <w:rFonts w:ascii="Arial" w:hAnsi="Arial" w:cs="Arial"/>
                <w:sz w:val="12"/>
              </w:rPr>
            </w:pPr>
            <w:r w:rsidRPr="004C0FF4">
              <w:rPr>
                <w:rFonts w:ascii="Arial" w:hAnsi="Arial" w:cs="Arial"/>
                <w:sz w:val="12"/>
              </w:rPr>
              <w:t>publicznego</w:t>
            </w:r>
          </w:p>
        </w:tc>
        <w:tc>
          <w:tcPr>
            <w:tcW w:w="423" w:type="dxa"/>
            <w:tcBorders>
              <w:top w:val="single" w:sz="4" w:space="0" w:color="auto"/>
              <w:left w:val="single" w:sz="18" w:space="0" w:color="auto"/>
              <w:bottom w:val="single" w:sz="4" w:space="0" w:color="auto"/>
              <w:right w:val="single" w:sz="4" w:space="0" w:color="auto"/>
            </w:tcBorders>
            <w:vAlign w:val="center"/>
          </w:tcPr>
          <w:p w:rsidR="002E29AB" w:rsidRPr="00C40D29" w:rsidRDefault="002E29AB"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3</w:t>
            </w:r>
          </w:p>
        </w:tc>
        <w:tc>
          <w:tcPr>
            <w:tcW w:w="853"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103</w:t>
            </w:r>
          </w:p>
        </w:tc>
        <w:tc>
          <w:tcPr>
            <w:tcW w:w="863"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58</w:t>
            </w:r>
          </w:p>
        </w:tc>
        <w:tc>
          <w:tcPr>
            <w:tcW w:w="872"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45</w:t>
            </w:r>
          </w:p>
        </w:tc>
        <w:tc>
          <w:tcPr>
            <w:tcW w:w="692" w:type="dxa"/>
            <w:tcBorders>
              <w:top w:val="single" w:sz="4" w:space="0" w:color="auto"/>
              <w:left w:val="single" w:sz="4" w:space="0" w:color="auto"/>
              <w:bottom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11</w:t>
            </w:r>
          </w:p>
        </w:tc>
        <w:tc>
          <w:tcPr>
            <w:tcW w:w="692" w:type="dxa"/>
            <w:tcBorders>
              <w:top w:val="single" w:sz="4" w:space="0" w:color="auto"/>
              <w:bottom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13</w:t>
            </w:r>
          </w:p>
        </w:tc>
        <w:tc>
          <w:tcPr>
            <w:tcW w:w="731" w:type="dxa"/>
            <w:tcBorders>
              <w:top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21</w:t>
            </w:r>
          </w:p>
        </w:tc>
        <w:tc>
          <w:tcPr>
            <w:tcW w:w="719"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12</w:t>
            </w:r>
          </w:p>
        </w:tc>
        <w:tc>
          <w:tcPr>
            <w:tcW w:w="600"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6</w:t>
            </w:r>
          </w:p>
        </w:tc>
        <w:tc>
          <w:tcPr>
            <w:tcW w:w="577"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w:t>
            </w:r>
          </w:p>
        </w:tc>
        <w:tc>
          <w:tcPr>
            <w:tcW w:w="719"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2E29AB" w:rsidRPr="003F6127" w:rsidRDefault="002E29AB">
            <w:pPr>
              <w:jc w:val="right"/>
              <w:rPr>
                <w:rFonts w:ascii="Arial" w:hAnsi="Arial" w:cs="Arial"/>
                <w:color w:val="000000"/>
                <w:sz w:val="12"/>
                <w:szCs w:val="12"/>
              </w:rPr>
            </w:pPr>
          </w:p>
        </w:tc>
      </w:tr>
      <w:tr w:rsidR="002E29AB" w:rsidRPr="00C40D29" w:rsidTr="002C7CD1">
        <w:trPr>
          <w:cantSplit/>
          <w:trHeight w:val="200"/>
        </w:trPr>
        <w:tc>
          <w:tcPr>
            <w:tcW w:w="304" w:type="dxa"/>
            <w:vMerge/>
          </w:tcPr>
          <w:p w:rsidR="002E29AB" w:rsidRPr="00C40D29" w:rsidRDefault="002E29AB" w:rsidP="002C7CD1">
            <w:pPr>
              <w:spacing w:after="20" w:line="120" w:lineRule="exact"/>
              <w:ind w:left="85" w:right="85"/>
              <w:rPr>
                <w:rFonts w:ascii="Arial" w:hAnsi="Arial" w:cs="Arial"/>
                <w:sz w:val="12"/>
              </w:rPr>
            </w:pPr>
          </w:p>
        </w:tc>
        <w:tc>
          <w:tcPr>
            <w:tcW w:w="412" w:type="dxa"/>
            <w:vMerge/>
            <w:vAlign w:val="center"/>
          </w:tcPr>
          <w:p w:rsidR="002E29AB" w:rsidRPr="00C40D29" w:rsidRDefault="002E29AB" w:rsidP="002C7CD1">
            <w:pPr>
              <w:spacing w:after="20" w:line="120" w:lineRule="exact"/>
              <w:ind w:left="85" w:right="85"/>
              <w:rPr>
                <w:rFonts w:ascii="Arial" w:hAnsi="Arial" w:cs="Arial"/>
                <w:sz w:val="12"/>
              </w:rPr>
            </w:pPr>
          </w:p>
        </w:tc>
        <w:tc>
          <w:tcPr>
            <w:tcW w:w="732" w:type="dxa"/>
            <w:vMerge/>
            <w:vAlign w:val="center"/>
          </w:tcPr>
          <w:p w:rsidR="002E29AB" w:rsidRPr="00C40D29" w:rsidRDefault="002E29AB"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rsidR="002E29AB" w:rsidRPr="00C40D29" w:rsidRDefault="002E29AB" w:rsidP="002C7CD1">
            <w:pPr>
              <w:spacing w:after="20" w:line="120" w:lineRule="exact"/>
              <w:ind w:left="85" w:right="85"/>
              <w:rPr>
                <w:rFonts w:ascii="Arial" w:hAnsi="Arial" w:cs="Arial"/>
                <w:sz w:val="12"/>
              </w:rPr>
            </w:pPr>
            <w:r w:rsidRPr="00C40D29">
              <w:rPr>
                <w:rFonts w:ascii="Arial" w:hAnsi="Arial" w:cs="Arial"/>
                <w:sz w:val="12"/>
                <w:szCs w:val="12"/>
              </w:rPr>
              <w:t>tryb art. 55 § 1 kpk</w:t>
            </w:r>
          </w:p>
        </w:tc>
        <w:tc>
          <w:tcPr>
            <w:tcW w:w="423" w:type="dxa"/>
            <w:tcBorders>
              <w:top w:val="single" w:sz="4" w:space="0" w:color="auto"/>
              <w:left w:val="single" w:sz="18" w:space="0" w:color="auto"/>
              <w:bottom w:val="single" w:sz="4" w:space="0" w:color="auto"/>
              <w:right w:val="single" w:sz="4" w:space="0" w:color="auto"/>
            </w:tcBorders>
            <w:vAlign w:val="center"/>
          </w:tcPr>
          <w:p w:rsidR="002E29AB" w:rsidRPr="00C40D29" w:rsidRDefault="002E29AB"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4</w:t>
            </w:r>
          </w:p>
        </w:tc>
        <w:tc>
          <w:tcPr>
            <w:tcW w:w="853"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863"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872"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692" w:type="dxa"/>
            <w:tcBorders>
              <w:top w:val="single" w:sz="4" w:space="0" w:color="auto"/>
              <w:left w:val="single" w:sz="4" w:space="0" w:color="auto"/>
              <w:bottom w:val="single" w:sz="4" w:space="0" w:color="auto"/>
            </w:tcBorders>
            <w:vAlign w:val="center"/>
          </w:tcPr>
          <w:p w:rsidR="002E29AB" w:rsidRPr="003F6127" w:rsidRDefault="002E29AB">
            <w:pPr>
              <w:jc w:val="right"/>
              <w:rPr>
                <w:rFonts w:ascii="Arial" w:hAnsi="Arial" w:cs="Arial"/>
                <w:color w:val="000000"/>
                <w:sz w:val="12"/>
                <w:szCs w:val="12"/>
              </w:rPr>
            </w:pPr>
          </w:p>
        </w:tc>
        <w:tc>
          <w:tcPr>
            <w:tcW w:w="692" w:type="dxa"/>
            <w:tcBorders>
              <w:top w:val="single" w:sz="4" w:space="0" w:color="auto"/>
              <w:bottom w:val="single" w:sz="4" w:space="0" w:color="auto"/>
            </w:tcBorders>
            <w:vAlign w:val="center"/>
          </w:tcPr>
          <w:p w:rsidR="002E29AB" w:rsidRPr="003F6127" w:rsidRDefault="002E29AB">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2E29AB" w:rsidRPr="003F6127" w:rsidRDefault="002E29AB">
            <w:pPr>
              <w:jc w:val="right"/>
              <w:rPr>
                <w:rFonts w:ascii="Arial" w:hAnsi="Arial" w:cs="Arial"/>
                <w:color w:val="000000"/>
                <w:sz w:val="12"/>
                <w:szCs w:val="12"/>
              </w:rPr>
            </w:pPr>
          </w:p>
        </w:tc>
      </w:tr>
      <w:tr w:rsidR="002E29AB" w:rsidRPr="00C40D29" w:rsidTr="002C7CD1">
        <w:trPr>
          <w:cantSplit/>
          <w:trHeight w:val="200"/>
        </w:trPr>
        <w:tc>
          <w:tcPr>
            <w:tcW w:w="304" w:type="dxa"/>
            <w:vMerge/>
          </w:tcPr>
          <w:p w:rsidR="002E29AB" w:rsidRPr="00C40D29" w:rsidRDefault="002E29AB" w:rsidP="002C7CD1">
            <w:pPr>
              <w:spacing w:after="20" w:line="120" w:lineRule="exact"/>
              <w:ind w:left="85" w:right="85"/>
              <w:rPr>
                <w:rFonts w:ascii="Arial" w:hAnsi="Arial" w:cs="Arial"/>
                <w:sz w:val="12"/>
              </w:rPr>
            </w:pPr>
          </w:p>
        </w:tc>
        <w:tc>
          <w:tcPr>
            <w:tcW w:w="412" w:type="dxa"/>
            <w:vMerge/>
            <w:vAlign w:val="center"/>
          </w:tcPr>
          <w:p w:rsidR="002E29AB" w:rsidRPr="00C40D29" w:rsidRDefault="002E29AB" w:rsidP="002C7CD1">
            <w:pPr>
              <w:spacing w:after="20" w:line="120" w:lineRule="exact"/>
              <w:ind w:left="85" w:right="85"/>
              <w:rPr>
                <w:rFonts w:ascii="Arial" w:hAnsi="Arial" w:cs="Arial"/>
                <w:sz w:val="12"/>
              </w:rPr>
            </w:pPr>
          </w:p>
        </w:tc>
        <w:tc>
          <w:tcPr>
            <w:tcW w:w="732" w:type="dxa"/>
            <w:vMerge/>
            <w:vAlign w:val="center"/>
          </w:tcPr>
          <w:p w:rsidR="002E29AB" w:rsidRPr="00C40D29" w:rsidRDefault="002E29AB"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rsidR="002E29AB" w:rsidRPr="00C40D29" w:rsidRDefault="002E29AB" w:rsidP="002C7CD1">
            <w:pPr>
              <w:spacing w:after="20" w:line="120" w:lineRule="exact"/>
              <w:ind w:left="85" w:right="85"/>
              <w:rPr>
                <w:rFonts w:ascii="Arial" w:hAnsi="Arial" w:cs="Arial"/>
                <w:sz w:val="12"/>
                <w:szCs w:val="12"/>
              </w:rPr>
            </w:pPr>
            <w:r w:rsidRPr="00C40D29">
              <w:rPr>
                <w:rFonts w:ascii="Arial" w:hAnsi="Arial" w:cs="Arial"/>
                <w:sz w:val="12"/>
              </w:rPr>
              <w:t>prywatnego</w:t>
            </w:r>
          </w:p>
        </w:tc>
        <w:tc>
          <w:tcPr>
            <w:tcW w:w="423" w:type="dxa"/>
            <w:tcBorders>
              <w:top w:val="single" w:sz="4" w:space="0" w:color="auto"/>
              <w:left w:val="single" w:sz="18" w:space="0" w:color="auto"/>
              <w:bottom w:val="single" w:sz="4" w:space="0" w:color="auto"/>
              <w:right w:val="single" w:sz="4" w:space="0" w:color="auto"/>
            </w:tcBorders>
            <w:vAlign w:val="center"/>
          </w:tcPr>
          <w:p w:rsidR="002E29AB" w:rsidRPr="00C40D29" w:rsidRDefault="002E29AB"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5</w:t>
            </w:r>
          </w:p>
        </w:tc>
        <w:tc>
          <w:tcPr>
            <w:tcW w:w="853"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w:t>
            </w:r>
          </w:p>
        </w:tc>
        <w:tc>
          <w:tcPr>
            <w:tcW w:w="863"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w:t>
            </w:r>
          </w:p>
        </w:tc>
        <w:tc>
          <w:tcPr>
            <w:tcW w:w="872"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692" w:type="dxa"/>
            <w:tcBorders>
              <w:top w:val="single" w:sz="4" w:space="0" w:color="auto"/>
              <w:left w:val="single" w:sz="4" w:space="0" w:color="auto"/>
              <w:bottom w:val="single" w:sz="4" w:space="0" w:color="auto"/>
            </w:tcBorders>
            <w:vAlign w:val="center"/>
          </w:tcPr>
          <w:p w:rsidR="002E29AB" w:rsidRPr="003F6127" w:rsidRDefault="002E29AB">
            <w:pPr>
              <w:jc w:val="right"/>
              <w:rPr>
                <w:rFonts w:ascii="Arial" w:hAnsi="Arial" w:cs="Arial"/>
                <w:color w:val="000000"/>
                <w:sz w:val="12"/>
                <w:szCs w:val="12"/>
              </w:rPr>
            </w:pPr>
          </w:p>
        </w:tc>
        <w:tc>
          <w:tcPr>
            <w:tcW w:w="692" w:type="dxa"/>
            <w:tcBorders>
              <w:top w:val="single" w:sz="4" w:space="0" w:color="auto"/>
              <w:bottom w:val="single" w:sz="4" w:space="0" w:color="auto"/>
            </w:tcBorders>
            <w:vAlign w:val="center"/>
          </w:tcPr>
          <w:p w:rsidR="002E29AB" w:rsidRPr="003F6127" w:rsidRDefault="002E29AB">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2E29AB" w:rsidRPr="003F6127" w:rsidRDefault="002E29AB">
            <w:pPr>
              <w:jc w:val="right"/>
              <w:rPr>
                <w:rFonts w:ascii="Arial" w:hAnsi="Arial" w:cs="Arial"/>
                <w:color w:val="000000"/>
                <w:sz w:val="12"/>
                <w:szCs w:val="12"/>
              </w:rPr>
            </w:pPr>
          </w:p>
        </w:tc>
      </w:tr>
      <w:tr w:rsidR="005D4F8E" w:rsidRPr="00C40D29" w:rsidTr="002C7CD1">
        <w:trPr>
          <w:cantSplit/>
          <w:trHeight w:val="200"/>
        </w:trPr>
        <w:tc>
          <w:tcPr>
            <w:tcW w:w="304" w:type="dxa"/>
            <w:vMerge/>
          </w:tcPr>
          <w:p w:rsidR="005D4F8E" w:rsidRPr="00C40D29" w:rsidRDefault="005D4F8E" w:rsidP="002C7CD1">
            <w:pPr>
              <w:spacing w:after="20" w:line="120" w:lineRule="exact"/>
              <w:ind w:left="85" w:right="85"/>
              <w:rPr>
                <w:rFonts w:ascii="Arial" w:hAnsi="Arial" w:cs="Arial"/>
                <w:sz w:val="12"/>
              </w:rPr>
            </w:pPr>
          </w:p>
        </w:tc>
        <w:tc>
          <w:tcPr>
            <w:tcW w:w="412" w:type="dxa"/>
            <w:vMerge/>
            <w:vAlign w:val="center"/>
          </w:tcPr>
          <w:p w:rsidR="005D4F8E" w:rsidRPr="00C40D29" w:rsidRDefault="005D4F8E" w:rsidP="002C7CD1">
            <w:pPr>
              <w:spacing w:after="20" w:line="120" w:lineRule="exact"/>
              <w:ind w:left="85" w:right="85"/>
              <w:rPr>
                <w:rFonts w:ascii="Arial" w:hAnsi="Arial" w:cs="Arial"/>
                <w:sz w:val="12"/>
              </w:rPr>
            </w:pPr>
          </w:p>
        </w:tc>
        <w:tc>
          <w:tcPr>
            <w:tcW w:w="2291" w:type="dxa"/>
            <w:gridSpan w:val="2"/>
            <w:tcBorders>
              <w:bottom w:val="single" w:sz="4" w:space="0" w:color="auto"/>
              <w:right w:val="single" w:sz="18" w:space="0" w:color="auto"/>
            </w:tcBorders>
            <w:vAlign w:val="center"/>
          </w:tcPr>
          <w:p w:rsidR="005D4F8E" w:rsidRPr="00C40D29" w:rsidRDefault="005D4F8E" w:rsidP="002C7CD1">
            <w:pPr>
              <w:spacing w:after="20" w:line="120" w:lineRule="exact"/>
              <w:ind w:left="85" w:right="85"/>
              <w:rPr>
                <w:rFonts w:ascii="Arial" w:hAnsi="Arial" w:cs="Arial"/>
                <w:sz w:val="12"/>
              </w:rPr>
            </w:pPr>
            <w:r w:rsidRPr="00C40D29">
              <w:rPr>
                <w:rFonts w:ascii="Arial" w:hAnsi="Arial" w:cs="Arial"/>
                <w:sz w:val="12"/>
                <w:szCs w:val="12"/>
              </w:rPr>
              <w:t>wyroki łączne</w:t>
            </w:r>
          </w:p>
        </w:tc>
        <w:tc>
          <w:tcPr>
            <w:tcW w:w="423" w:type="dxa"/>
            <w:tcBorders>
              <w:top w:val="single" w:sz="4" w:space="0" w:color="auto"/>
              <w:left w:val="single" w:sz="18" w:space="0" w:color="auto"/>
              <w:bottom w:val="single" w:sz="4"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6</w:t>
            </w:r>
          </w:p>
        </w:tc>
        <w:tc>
          <w:tcPr>
            <w:tcW w:w="85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6</w:t>
            </w:r>
          </w:p>
        </w:tc>
        <w:tc>
          <w:tcPr>
            <w:tcW w:w="86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4</w:t>
            </w:r>
          </w:p>
        </w:tc>
        <w:tc>
          <w:tcPr>
            <w:tcW w:w="872"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w:t>
            </w:r>
          </w:p>
        </w:tc>
        <w:tc>
          <w:tcPr>
            <w:tcW w:w="692" w:type="dxa"/>
            <w:tcBorders>
              <w:top w:val="single" w:sz="4" w:space="0" w:color="auto"/>
              <w:left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w:t>
            </w:r>
          </w:p>
        </w:tc>
        <w:tc>
          <w:tcPr>
            <w:tcW w:w="692" w:type="dxa"/>
            <w:tcBorders>
              <w:top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r w:rsidR="005D4F8E" w:rsidRPr="00C40D29" w:rsidTr="002C7CD1">
        <w:trPr>
          <w:cantSplit/>
          <w:trHeight w:val="200"/>
        </w:trPr>
        <w:tc>
          <w:tcPr>
            <w:tcW w:w="304" w:type="dxa"/>
            <w:vMerge/>
          </w:tcPr>
          <w:p w:rsidR="005D4F8E" w:rsidRPr="00C40D29" w:rsidRDefault="005D4F8E" w:rsidP="002C7CD1">
            <w:pPr>
              <w:spacing w:after="20" w:line="120" w:lineRule="exact"/>
              <w:ind w:left="85" w:right="85"/>
              <w:rPr>
                <w:rFonts w:ascii="Arial" w:hAnsi="Arial" w:cs="Arial"/>
                <w:sz w:val="12"/>
              </w:rPr>
            </w:pPr>
          </w:p>
        </w:tc>
        <w:tc>
          <w:tcPr>
            <w:tcW w:w="412" w:type="dxa"/>
            <w:vMerge/>
            <w:vAlign w:val="center"/>
          </w:tcPr>
          <w:p w:rsidR="005D4F8E" w:rsidRPr="00C40D29" w:rsidRDefault="005D4F8E" w:rsidP="002C7CD1">
            <w:pPr>
              <w:spacing w:after="20" w:line="120" w:lineRule="exact"/>
              <w:ind w:left="85" w:right="85"/>
              <w:rPr>
                <w:rFonts w:ascii="Arial" w:hAnsi="Arial" w:cs="Arial"/>
                <w:sz w:val="12"/>
              </w:rPr>
            </w:pPr>
          </w:p>
        </w:tc>
        <w:tc>
          <w:tcPr>
            <w:tcW w:w="2291" w:type="dxa"/>
            <w:gridSpan w:val="2"/>
            <w:tcBorders>
              <w:top w:val="single" w:sz="4" w:space="0" w:color="auto"/>
              <w:right w:val="single" w:sz="18" w:space="0" w:color="auto"/>
            </w:tcBorders>
            <w:vAlign w:val="center"/>
          </w:tcPr>
          <w:p w:rsidR="005D4F8E" w:rsidRPr="00C40D29" w:rsidRDefault="005D4F8E" w:rsidP="002C7CD1">
            <w:pPr>
              <w:spacing w:after="20" w:line="120" w:lineRule="exact"/>
              <w:ind w:left="85" w:right="85"/>
              <w:rPr>
                <w:rFonts w:ascii="Arial" w:hAnsi="Arial" w:cs="Arial"/>
                <w:sz w:val="12"/>
              </w:rPr>
            </w:pPr>
            <w:r w:rsidRPr="00C40D29">
              <w:rPr>
                <w:rFonts w:ascii="Arial" w:hAnsi="Arial" w:cs="Arial"/>
                <w:sz w:val="12"/>
              </w:rPr>
              <w:t>skarbowe</w:t>
            </w:r>
          </w:p>
        </w:tc>
        <w:tc>
          <w:tcPr>
            <w:tcW w:w="423" w:type="dxa"/>
            <w:tcBorders>
              <w:top w:val="single" w:sz="4" w:space="0" w:color="auto"/>
              <w:left w:val="single" w:sz="18" w:space="0" w:color="auto"/>
              <w:bottom w:val="single" w:sz="4"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7</w:t>
            </w:r>
          </w:p>
        </w:tc>
        <w:tc>
          <w:tcPr>
            <w:tcW w:w="85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w:t>
            </w:r>
          </w:p>
        </w:tc>
        <w:tc>
          <w:tcPr>
            <w:tcW w:w="86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w:t>
            </w:r>
          </w:p>
        </w:tc>
        <w:tc>
          <w:tcPr>
            <w:tcW w:w="872"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92" w:type="dxa"/>
            <w:tcBorders>
              <w:top w:val="single" w:sz="4" w:space="0" w:color="auto"/>
              <w:left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p>
        </w:tc>
        <w:tc>
          <w:tcPr>
            <w:tcW w:w="692" w:type="dxa"/>
            <w:tcBorders>
              <w:top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r w:rsidR="005D4F8E" w:rsidRPr="00C40D29" w:rsidTr="002C7CD1">
        <w:trPr>
          <w:cantSplit/>
          <w:trHeight w:val="200"/>
        </w:trPr>
        <w:tc>
          <w:tcPr>
            <w:tcW w:w="304" w:type="dxa"/>
            <w:vMerge/>
          </w:tcPr>
          <w:p w:rsidR="005D4F8E" w:rsidRPr="00C40D29" w:rsidRDefault="005D4F8E" w:rsidP="002C7CD1">
            <w:pPr>
              <w:spacing w:after="20" w:line="120" w:lineRule="exact"/>
              <w:ind w:left="85" w:right="85"/>
              <w:rPr>
                <w:rFonts w:ascii="Arial" w:hAnsi="Arial" w:cs="Arial"/>
                <w:sz w:val="12"/>
              </w:rPr>
            </w:pPr>
          </w:p>
        </w:tc>
        <w:tc>
          <w:tcPr>
            <w:tcW w:w="412" w:type="dxa"/>
            <w:vMerge/>
            <w:tcBorders>
              <w:bottom w:val="single" w:sz="4" w:space="0" w:color="auto"/>
            </w:tcBorders>
            <w:vAlign w:val="center"/>
          </w:tcPr>
          <w:p w:rsidR="005D4F8E" w:rsidRPr="00C40D29" w:rsidRDefault="005D4F8E" w:rsidP="002C7CD1">
            <w:pPr>
              <w:spacing w:after="20" w:line="120" w:lineRule="exact"/>
              <w:ind w:left="85" w:right="85"/>
              <w:rPr>
                <w:rFonts w:ascii="Arial" w:hAnsi="Arial" w:cs="Arial"/>
                <w:sz w:val="12"/>
              </w:rPr>
            </w:pPr>
          </w:p>
        </w:tc>
        <w:tc>
          <w:tcPr>
            <w:tcW w:w="2291" w:type="dxa"/>
            <w:gridSpan w:val="2"/>
            <w:tcBorders>
              <w:top w:val="single" w:sz="4" w:space="0" w:color="auto"/>
              <w:bottom w:val="single" w:sz="4" w:space="0" w:color="auto"/>
              <w:right w:val="single" w:sz="18" w:space="0" w:color="auto"/>
            </w:tcBorders>
            <w:vAlign w:val="center"/>
          </w:tcPr>
          <w:p w:rsidR="005D4F8E" w:rsidRPr="00C40D29" w:rsidRDefault="005D4F8E" w:rsidP="002C7CD1">
            <w:pPr>
              <w:spacing w:after="20" w:line="120" w:lineRule="exact"/>
              <w:ind w:left="85" w:right="85"/>
              <w:rPr>
                <w:rFonts w:ascii="Arial" w:hAnsi="Arial" w:cs="Arial"/>
                <w:sz w:val="12"/>
              </w:rPr>
            </w:pPr>
            <w:r w:rsidRPr="00C40D29">
              <w:rPr>
                <w:rFonts w:ascii="Arial" w:hAnsi="Arial" w:cs="Arial"/>
                <w:sz w:val="12"/>
              </w:rPr>
              <w:t>odpowiedzialność podmiotów zbiorowych</w:t>
            </w:r>
          </w:p>
        </w:tc>
        <w:tc>
          <w:tcPr>
            <w:tcW w:w="423" w:type="dxa"/>
            <w:tcBorders>
              <w:top w:val="single" w:sz="4" w:space="0" w:color="auto"/>
              <w:left w:val="single" w:sz="18" w:space="0" w:color="auto"/>
              <w:bottom w:val="single" w:sz="4"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8</w:t>
            </w:r>
          </w:p>
        </w:tc>
        <w:tc>
          <w:tcPr>
            <w:tcW w:w="85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86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872"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92" w:type="dxa"/>
            <w:tcBorders>
              <w:top w:val="single" w:sz="4" w:space="0" w:color="auto"/>
              <w:left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p>
        </w:tc>
        <w:tc>
          <w:tcPr>
            <w:tcW w:w="692" w:type="dxa"/>
            <w:tcBorders>
              <w:top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r w:rsidR="005D4F8E" w:rsidRPr="00C40D29" w:rsidTr="002C7CD1">
        <w:trPr>
          <w:cantSplit/>
          <w:trHeight w:val="200"/>
        </w:trPr>
        <w:tc>
          <w:tcPr>
            <w:tcW w:w="304" w:type="dxa"/>
            <w:vMerge/>
          </w:tcPr>
          <w:p w:rsidR="005D4F8E" w:rsidRPr="00C40D29" w:rsidRDefault="005D4F8E" w:rsidP="002C7CD1">
            <w:pPr>
              <w:ind w:left="85" w:right="85"/>
              <w:rPr>
                <w:rFonts w:ascii="Arial" w:hAnsi="Arial" w:cs="Arial"/>
                <w:b/>
                <w:bCs/>
                <w:sz w:val="12"/>
              </w:rPr>
            </w:pPr>
          </w:p>
        </w:tc>
        <w:tc>
          <w:tcPr>
            <w:tcW w:w="2703" w:type="dxa"/>
            <w:gridSpan w:val="3"/>
            <w:tcBorders>
              <w:top w:val="single" w:sz="4" w:space="0" w:color="auto"/>
              <w:bottom w:val="single" w:sz="8" w:space="0" w:color="auto"/>
              <w:right w:val="single" w:sz="18" w:space="0" w:color="auto"/>
            </w:tcBorders>
            <w:vAlign w:val="center"/>
          </w:tcPr>
          <w:p w:rsidR="005D4F8E" w:rsidRPr="00C40D29" w:rsidRDefault="005D4F8E" w:rsidP="002C7CD1">
            <w:pPr>
              <w:ind w:left="85" w:right="85"/>
              <w:rPr>
                <w:rFonts w:ascii="Arial" w:hAnsi="Arial" w:cs="Arial"/>
                <w:sz w:val="12"/>
              </w:rPr>
            </w:pPr>
            <w:r w:rsidRPr="00C40D29">
              <w:rPr>
                <w:rFonts w:ascii="Arial" w:hAnsi="Arial" w:cs="Arial"/>
                <w:b/>
                <w:bCs/>
                <w:sz w:val="12"/>
              </w:rPr>
              <w:t>Kp</w:t>
            </w:r>
          </w:p>
        </w:tc>
        <w:tc>
          <w:tcPr>
            <w:tcW w:w="423" w:type="dxa"/>
            <w:tcBorders>
              <w:top w:val="single" w:sz="4" w:space="0" w:color="auto"/>
              <w:left w:val="single" w:sz="18" w:space="0" w:color="auto"/>
              <w:bottom w:val="single" w:sz="4"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9</w:t>
            </w:r>
          </w:p>
        </w:tc>
        <w:tc>
          <w:tcPr>
            <w:tcW w:w="85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32</w:t>
            </w:r>
          </w:p>
        </w:tc>
        <w:tc>
          <w:tcPr>
            <w:tcW w:w="86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20</w:t>
            </w:r>
          </w:p>
        </w:tc>
        <w:tc>
          <w:tcPr>
            <w:tcW w:w="872"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12</w:t>
            </w:r>
          </w:p>
        </w:tc>
        <w:tc>
          <w:tcPr>
            <w:tcW w:w="692" w:type="dxa"/>
            <w:tcBorders>
              <w:top w:val="single" w:sz="4" w:space="0" w:color="auto"/>
              <w:left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9</w:t>
            </w:r>
          </w:p>
        </w:tc>
        <w:tc>
          <w:tcPr>
            <w:tcW w:w="692" w:type="dxa"/>
            <w:tcBorders>
              <w:top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w:t>
            </w:r>
          </w:p>
        </w:tc>
        <w:tc>
          <w:tcPr>
            <w:tcW w:w="731" w:type="dxa"/>
            <w:tcBorders>
              <w:top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71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600"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r w:rsidR="005D4F8E" w:rsidRPr="00C40D29" w:rsidTr="002C7CD1">
        <w:trPr>
          <w:cantSplit/>
          <w:trHeight w:val="200"/>
        </w:trPr>
        <w:tc>
          <w:tcPr>
            <w:tcW w:w="304" w:type="dxa"/>
            <w:vMerge/>
          </w:tcPr>
          <w:p w:rsidR="005D4F8E" w:rsidRPr="00C40D29" w:rsidRDefault="005D4F8E" w:rsidP="002C7CD1">
            <w:pPr>
              <w:ind w:left="85" w:right="85"/>
              <w:rPr>
                <w:rFonts w:ascii="Arial" w:hAnsi="Arial" w:cs="Arial"/>
                <w:b/>
                <w:bCs/>
                <w:sz w:val="12"/>
              </w:rPr>
            </w:pPr>
          </w:p>
        </w:tc>
        <w:tc>
          <w:tcPr>
            <w:tcW w:w="2703" w:type="dxa"/>
            <w:gridSpan w:val="3"/>
            <w:tcBorders>
              <w:top w:val="single" w:sz="8" w:space="0" w:color="auto"/>
              <w:bottom w:val="single" w:sz="8" w:space="0" w:color="auto"/>
              <w:right w:val="single" w:sz="18" w:space="0" w:color="auto"/>
            </w:tcBorders>
            <w:vAlign w:val="center"/>
          </w:tcPr>
          <w:p w:rsidR="005D4F8E" w:rsidRPr="00C40D29" w:rsidRDefault="005D4F8E" w:rsidP="002C7CD1">
            <w:pPr>
              <w:ind w:left="85" w:right="85"/>
              <w:rPr>
                <w:rFonts w:ascii="Arial" w:hAnsi="Arial" w:cs="Arial"/>
                <w:b/>
                <w:bCs/>
                <w:sz w:val="12"/>
              </w:rPr>
            </w:pPr>
            <w:r w:rsidRPr="00C40D29">
              <w:rPr>
                <w:rFonts w:ascii="Arial" w:hAnsi="Arial" w:cs="Arial"/>
                <w:b/>
                <w:bCs/>
                <w:sz w:val="12"/>
              </w:rPr>
              <w:t>Ko</w:t>
            </w:r>
          </w:p>
        </w:tc>
        <w:tc>
          <w:tcPr>
            <w:tcW w:w="423" w:type="dxa"/>
            <w:tcBorders>
              <w:top w:val="single" w:sz="4" w:space="0" w:color="auto"/>
              <w:left w:val="single" w:sz="18" w:space="0" w:color="auto"/>
              <w:bottom w:val="single" w:sz="4"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Pr>
                <w:rFonts w:ascii="Arial" w:hAnsi="Arial" w:cs="Arial"/>
                <w:sz w:val="12"/>
              </w:rPr>
              <w:t>10</w:t>
            </w:r>
          </w:p>
        </w:tc>
        <w:tc>
          <w:tcPr>
            <w:tcW w:w="85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55</w:t>
            </w:r>
          </w:p>
        </w:tc>
        <w:tc>
          <w:tcPr>
            <w:tcW w:w="86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53</w:t>
            </w:r>
          </w:p>
        </w:tc>
        <w:tc>
          <w:tcPr>
            <w:tcW w:w="872"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w:t>
            </w:r>
          </w:p>
        </w:tc>
        <w:tc>
          <w:tcPr>
            <w:tcW w:w="692" w:type="dxa"/>
            <w:tcBorders>
              <w:top w:val="single" w:sz="4" w:space="0" w:color="auto"/>
              <w:left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w:t>
            </w:r>
          </w:p>
        </w:tc>
        <w:tc>
          <w:tcPr>
            <w:tcW w:w="692" w:type="dxa"/>
            <w:tcBorders>
              <w:top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r w:rsidR="005D4F8E" w:rsidRPr="00C40D29" w:rsidTr="002C7CD1">
        <w:trPr>
          <w:cantSplit/>
          <w:trHeight w:val="200"/>
        </w:trPr>
        <w:tc>
          <w:tcPr>
            <w:tcW w:w="304" w:type="dxa"/>
            <w:vMerge/>
          </w:tcPr>
          <w:p w:rsidR="005D4F8E" w:rsidRPr="00C40D29" w:rsidRDefault="005D4F8E" w:rsidP="002C7CD1">
            <w:pPr>
              <w:ind w:left="85" w:right="85"/>
              <w:rPr>
                <w:rFonts w:ascii="Arial" w:hAnsi="Arial" w:cs="Arial"/>
                <w:bCs/>
                <w:sz w:val="12"/>
                <w:szCs w:val="12"/>
              </w:rPr>
            </w:pPr>
          </w:p>
        </w:tc>
        <w:tc>
          <w:tcPr>
            <w:tcW w:w="2703" w:type="dxa"/>
            <w:gridSpan w:val="3"/>
            <w:tcBorders>
              <w:top w:val="single" w:sz="8" w:space="0" w:color="auto"/>
              <w:bottom w:val="single" w:sz="8" w:space="0" w:color="auto"/>
              <w:right w:val="single" w:sz="18" w:space="0" w:color="auto"/>
            </w:tcBorders>
            <w:vAlign w:val="center"/>
          </w:tcPr>
          <w:p w:rsidR="005D4F8E" w:rsidRPr="00C40D29" w:rsidRDefault="005D4F8E" w:rsidP="002C7CD1">
            <w:pPr>
              <w:ind w:left="85" w:right="85"/>
              <w:rPr>
                <w:rFonts w:ascii="Arial" w:hAnsi="Arial" w:cs="Arial"/>
                <w:bCs/>
                <w:sz w:val="12"/>
                <w:szCs w:val="12"/>
              </w:rPr>
            </w:pPr>
            <w:r w:rsidRPr="00C40D29">
              <w:rPr>
                <w:rFonts w:ascii="Arial" w:hAnsi="Arial" w:cs="Arial"/>
                <w:bCs/>
                <w:sz w:val="12"/>
                <w:szCs w:val="12"/>
              </w:rPr>
              <w:t>W</w:t>
            </w:r>
          </w:p>
        </w:tc>
        <w:tc>
          <w:tcPr>
            <w:tcW w:w="423" w:type="dxa"/>
            <w:tcBorders>
              <w:top w:val="single" w:sz="4" w:space="0" w:color="auto"/>
              <w:left w:val="single" w:sz="18" w:space="0" w:color="auto"/>
              <w:bottom w:val="single" w:sz="4"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1</w:t>
            </w:r>
          </w:p>
        </w:tc>
        <w:tc>
          <w:tcPr>
            <w:tcW w:w="85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48</w:t>
            </w:r>
          </w:p>
        </w:tc>
        <w:tc>
          <w:tcPr>
            <w:tcW w:w="86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29</w:t>
            </w:r>
          </w:p>
        </w:tc>
        <w:tc>
          <w:tcPr>
            <w:tcW w:w="872"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19</w:t>
            </w:r>
          </w:p>
        </w:tc>
        <w:tc>
          <w:tcPr>
            <w:tcW w:w="692" w:type="dxa"/>
            <w:tcBorders>
              <w:top w:val="single" w:sz="4" w:space="0" w:color="auto"/>
              <w:left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9</w:t>
            </w:r>
          </w:p>
        </w:tc>
        <w:tc>
          <w:tcPr>
            <w:tcW w:w="692" w:type="dxa"/>
            <w:tcBorders>
              <w:top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9</w:t>
            </w:r>
          </w:p>
        </w:tc>
        <w:tc>
          <w:tcPr>
            <w:tcW w:w="731" w:type="dxa"/>
            <w:tcBorders>
              <w:top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71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600"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r w:rsidR="005D4F8E" w:rsidRPr="00C40D29" w:rsidTr="002C7CD1">
        <w:trPr>
          <w:cantSplit/>
          <w:trHeight w:val="200"/>
        </w:trPr>
        <w:tc>
          <w:tcPr>
            <w:tcW w:w="304" w:type="dxa"/>
            <w:vMerge/>
            <w:tcBorders>
              <w:bottom w:val="single" w:sz="8" w:space="0" w:color="auto"/>
            </w:tcBorders>
          </w:tcPr>
          <w:p w:rsidR="005D4F8E" w:rsidRPr="00C40D29" w:rsidRDefault="005D4F8E" w:rsidP="002C7CD1">
            <w:pPr>
              <w:ind w:left="198" w:right="85"/>
              <w:rPr>
                <w:rFonts w:ascii="Arial" w:hAnsi="Arial" w:cs="Arial"/>
                <w:sz w:val="12"/>
              </w:rPr>
            </w:pPr>
          </w:p>
        </w:tc>
        <w:tc>
          <w:tcPr>
            <w:tcW w:w="2703" w:type="dxa"/>
            <w:gridSpan w:val="3"/>
            <w:tcBorders>
              <w:top w:val="single" w:sz="8" w:space="0" w:color="auto"/>
              <w:bottom w:val="single" w:sz="8" w:space="0" w:color="auto"/>
              <w:right w:val="single" w:sz="18" w:space="0" w:color="auto"/>
            </w:tcBorders>
            <w:vAlign w:val="center"/>
          </w:tcPr>
          <w:p w:rsidR="005D4F8E" w:rsidRPr="00C40D29" w:rsidRDefault="005D4F8E" w:rsidP="002C7CD1">
            <w:pPr>
              <w:ind w:left="198" w:right="85"/>
              <w:rPr>
                <w:rFonts w:ascii="Arial" w:hAnsi="Arial" w:cs="Arial"/>
                <w:b/>
                <w:bCs/>
                <w:sz w:val="14"/>
                <w:szCs w:val="14"/>
              </w:rPr>
            </w:pPr>
            <w:r w:rsidRPr="00C40D29">
              <w:rPr>
                <w:rFonts w:ascii="Arial" w:hAnsi="Arial" w:cs="Arial"/>
                <w:sz w:val="12"/>
              </w:rPr>
              <w:t>w tym skarbowe</w:t>
            </w:r>
          </w:p>
        </w:tc>
        <w:tc>
          <w:tcPr>
            <w:tcW w:w="423" w:type="dxa"/>
            <w:tcBorders>
              <w:top w:val="single" w:sz="4" w:space="0" w:color="auto"/>
              <w:left w:val="single" w:sz="18" w:space="0" w:color="auto"/>
              <w:bottom w:val="single" w:sz="18"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2</w:t>
            </w:r>
          </w:p>
        </w:tc>
        <w:tc>
          <w:tcPr>
            <w:tcW w:w="853"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863"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872"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92" w:type="dxa"/>
            <w:tcBorders>
              <w:top w:val="single" w:sz="4" w:space="0" w:color="auto"/>
              <w:left w:val="single" w:sz="4" w:space="0" w:color="auto"/>
              <w:bottom w:val="single" w:sz="18" w:space="0" w:color="auto"/>
            </w:tcBorders>
            <w:vAlign w:val="center"/>
          </w:tcPr>
          <w:p w:rsidR="005D4F8E" w:rsidRPr="003F6127" w:rsidRDefault="005D4F8E">
            <w:pPr>
              <w:jc w:val="right"/>
              <w:rPr>
                <w:rFonts w:ascii="Arial" w:hAnsi="Arial" w:cs="Arial"/>
                <w:color w:val="000000"/>
                <w:sz w:val="12"/>
                <w:szCs w:val="12"/>
              </w:rPr>
            </w:pPr>
          </w:p>
        </w:tc>
        <w:tc>
          <w:tcPr>
            <w:tcW w:w="692" w:type="dxa"/>
            <w:tcBorders>
              <w:top w:val="single" w:sz="4" w:space="0" w:color="auto"/>
              <w:bottom w:val="single" w:sz="18" w:space="0" w:color="auto"/>
            </w:tcBorders>
            <w:vAlign w:val="center"/>
          </w:tcPr>
          <w:p w:rsidR="005D4F8E" w:rsidRPr="003F6127" w:rsidRDefault="005D4F8E">
            <w:pPr>
              <w:jc w:val="right"/>
              <w:rPr>
                <w:rFonts w:ascii="Arial" w:hAnsi="Arial" w:cs="Arial"/>
                <w:color w:val="000000"/>
                <w:sz w:val="12"/>
                <w:szCs w:val="12"/>
              </w:rPr>
            </w:pPr>
          </w:p>
        </w:tc>
        <w:tc>
          <w:tcPr>
            <w:tcW w:w="731" w:type="dxa"/>
            <w:tcBorders>
              <w:top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19"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00"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19"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41" w:type="dxa"/>
            <w:tcBorders>
              <w:top w:val="single" w:sz="4" w:space="0" w:color="auto"/>
              <w:left w:val="single" w:sz="4" w:space="0" w:color="auto"/>
              <w:bottom w:val="single" w:sz="18"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bl>
    <w:p w:rsidR="00CC310E" w:rsidRPr="00B521A9" w:rsidRDefault="00CC310E" w:rsidP="005173A8">
      <w:pPr>
        <w:spacing w:line="220" w:lineRule="exact"/>
        <w:outlineLvl w:val="0"/>
        <w:rPr>
          <w:rFonts w:ascii="Arial" w:hAnsi="Arial" w:cs="Arial"/>
          <w:b/>
          <w:sz w:val="18"/>
          <w:szCs w:val="18"/>
        </w:rPr>
      </w:pPr>
      <w:r w:rsidRPr="00B521A9">
        <w:rPr>
          <w:rFonts w:ascii="Arial" w:hAnsi="Arial" w:cs="Arial"/>
          <w:b/>
          <w:sz w:val="18"/>
          <w:szCs w:val="18"/>
        </w:rPr>
        <w:t>Dział 2.1.1a. Sprawy zawieszone nie zakreślone od dnia pierwotnego wpisu do repertorium/wykazów (wykazane w dziale 2.1.1.)</w:t>
      </w:r>
    </w:p>
    <w:tbl>
      <w:tblPr>
        <w:tblpPr w:leftFromText="141" w:rightFromText="141" w:vertAnchor="text" w:tblpY="1"/>
        <w:tblOverlap w:val="never"/>
        <w:tblW w:w="112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
        <w:gridCol w:w="412"/>
        <w:gridCol w:w="732"/>
        <w:gridCol w:w="1559"/>
        <w:gridCol w:w="423"/>
        <w:gridCol w:w="853"/>
        <w:gridCol w:w="863"/>
        <w:gridCol w:w="872"/>
        <w:gridCol w:w="692"/>
        <w:gridCol w:w="692"/>
        <w:gridCol w:w="731"/>
        <w:gridCol w:w="719"/>
        <w:gridCol w:w="600"/>
        <w:gridCol w:w="577"/>
        <w:gridCol w:w="719"/>
        <w:gridCol w:w="541"/>
      </w:tblGrid>
      <w:tr w:rsidR="00754204" w:rsidRPr="00C40D29" w:rsidTr="002C7CD1">
        <w:trPr>
          <w:cantSplit/>
          <w:trHeight w:hRule="exact" w:val="363"/>
        </w:trPr>
        <w:tc>
          <w:tcPr>
            <w:tcW w:w="3430" w:type="dxa"/>
            <w:gridSpan w:val="5"/>
            <w:vMerge w:val="restart"/>
            <w:tcBorders>
              <w:right w:val="single" w:sz="4" w:space="0" w:color="auto"/>
            </w:tcBorders>
          </w:tcPr>
          <w:p w:rsidR="00754204" w:rsidRPr="00C40D29" w:rsidRDefault="00754204" w:rsidP="002C7CD1">
            <w:pPr>
              <w:pStyle w:val="Nagwek6"/>
              <w:spacing w:line="140" w:lineRule="exact"/>
              <w:rPr>
                <w:rFonts w:cs="Arial"/>
                <w:b w:val="0"/>
                <w:sz w:val="14"/>
              </w:rPr>
            </w:pPr>
            <w:r w:rsidRPr="00C40D29">
              <w:rPr>
                <w:rFonts w:cs="Arial"/>
                <w:b w:val="0"/>
                <w:sz w:val="14"/>
              </w:rPr>
              <w:t>SPRAWY</w:t>
            </w:r>
          </w:p>
          <w:p w:rsidR="00754204" w:rsidRPr="00C40D29" w:rsidRDefault="00754204" w:rsidP="002C7CD1">
            <w:pPr>
              <w:spacing w:line="140" w:lineRule="exact"/>
              <w:jc w:val="center"/>
              <w:rPr>
                <w:rFonts w:ascii="Arial" w:hAnsi="Arial" w:cs="Arial"/>
                <w:sz w:val="14"/>
              </w:rPr>
            </w:pPr>
            <w:r w:rsidRPr="00C40D29">
              <w:rPr>
                <w:rFonts w:ascii="Arial" w:hAnsi="Arial" w:cs="Arial"/>
                <w:sz w:val="14"/>
              </w:rPr>
              <w:t>wg repertoriów</w:t>
            </w:r>
          </w:p>
          <w:p w:rsidR="00754204" w:rsidRPr="00C40D29" w:rsidRDefault="00754204" w:rsidP="002C7CD1">
            <w:pPr>
              <w:spacing w:line="140" w:lineRule="exact"/>
              <w:jc w:val="center"/>
              <w:rPr>
                <w:rFonts w:ascii="Arial" w:hAnsi="Arial" w:cs="Arial"/>
                <w:b/>
                <w:sz w:val="14"/>
              </w:rPr>
            </w:pPr>
            <w:r w:rsidRPr="00C40D29">
              <w:rPr>
                <w:rFonts w:ascii="Arial" w:hAnsi="Arial" w:cs="Arial"/>
                <w:sz w:val="14"/>
              </w:rPr>
              <w:t>(wykazów)</w:t>
            </w:r>
          </w:p>
        </w:tc>
        <w:tc>
          <w:tcPr>
            <w:tcW w:w="7859" w:type="dxa"/>
            <w:gridSpan w:val="11"/>
            <w:tcBorders>
              <w:top w:val="single" w:sz="8" w:space="0" w:color="auto"/>
              <w:left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Liczba spraw niezałatwionych pozostających od daty pierwszego wpływu do sądu </w:t>
            </w:r>
          </w:p>
        </w:tc>
      </w:tr>
      <w:tr w:rsidR="00754204" w:rsidRPr="00C40D29" w:rsidTr="002C7CD1">
        <w:trPr>
          <w:cantSplit/>
          <w:trHeight w:val="764"/>
        </w:trPr>
        <w:tc>
          <w:tcPr>
            <w:tcW w:w="3430" w:type="dxa"/>
            <w:gridSpan w:val="5"/>
            <w:vMerge/>
            <w:tcBorders>
              <w:bottom w:val="nil"/>
              <w:right w:val="single" w:sz="4" w:space="0" w:color="auto"/>
            </w:tcBorders>
          </w:tcPr>
          <w:p w:rsidR="00754204" w:rsidRPr="00C40D29" w:rsidRDefault="00754204" w:rsidP="002C7CD1">
            <w:pPr>
              <w:spacing w:line="200" w:lineRule="exact"/>
              <w:rPr>
                <w:rFonts w:ascii="Arial" w:hAnsi="Arial" w:cs="Arial"/>
                <w:b/>
                <w:sz w:val="14"/>
              </w:rPr>
            </w:pPr>
          </w:p>
        </w:tc>
        <w:tc>
          <w:tcPr>
            <w:tcW w:w="853" w:type="dxa"/>
            <w:tcBorders>
              <w:top w:val="single" w:sz="4" w:space="0" w:color="auto"/>
              <w:left w:val="single" w:sz="4" w:space="0" w:color="auto"/>
              <w:bottom w:val="single" w:sz="4" w:space="0" w:color="auto"/>
              <w:right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Razem</w:t>
            </w:r>
          </w:p>
          <w:p w:rsidR="00754204" w:rsidRPr="00C40D29" w:rsidRDefault="00754204" w:rsidP="002C7CD1">
            <w:pPr>
              <w:spacing w:line="120" w:lineRule="exact"/>
              <w:jc w:val="center"/>
              <w:rPr>
                <w:rFonts w:ascii="Arial" w:hAnsi="Arial" w:cs="Arial"/>
                <w:sz w:val="14"/>
              </w:rPr>
            </w:pPr>
            <w:r w:rsidRPr="00C40D29">
              <w:rPr>
                <w:rFonts w:ascii="Arial" w:hAnsi="Arial" w:cs="Arial"/>
                <w:sz w:val="14"/>
              </w:rPr>
              <w:t>(k2+3)</w:t>
            </w:r>
          </w:p>
        </w:tc>
        <w:tc>
          <w:tcPr>
            <w:tcW w:w="863" w:type="dxa"/>
            <w:tcBorders>
              <w:top w:val="single" w:sz="4" w:space="0" w:color="auto"/>
              <w:left w:val="single" w:sz="4" w:space="0" w:color="auto"/>
              <w:bottom w:val="single" w:sz="4" w:space="0" w:color="auto"/>
              <w:right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0"/>
                <w:szCs w:val="10"/>
              </w:rPr>
              <w:t>Do 3 miesięcy</w:t>
            </w:r>
          </w:p>
        </w:tc>
        <w:tc>
          <w:tcPr>
            <w:tcW w:w="872" w:type="dxa"/>
            <w:tcBorders>
              <w:top w:val="single" w:sz="4" w:space="0" w:color="auto"/>
              <w:left w:val="single" w:sz="4" w:space="0" w:color="auto"/>
              <w:bottom w:val="single" w:sz="4" w:space="0" w:color="auto"/>
              <w:right w:val="single" w:sz="4" w:space="0" w:color="auto"/>
            </w:tcBorders>
            <w:vAlign w:val="center"/>
          </w:tcPr>
          <w:p w:rsidR="00754204" w:rsidRPr="00C40D29" w:rsidRDefault="00754204" w:rsidP="002C7CD1">
            <w:pPr>
              <w:spacing w:line="120" w:lineRule="exact"/>
              <w:jc w:val="center"/>
              <w:rPr>
                <w:rFonts w:ascii="Arial" w:hAnsi="Arial" w:cs="Arial"/>
                <w:b/>
                <w:bCs/>
                <w:sz w:val="12"/>
                <w:szCs w:val="12"/>
              </w:rPr>
            </w:pPr>
            <w:r w:rsidRPr="00C40D29">
              <w:rPr>
                <w:rFonts w:ascii="Arial" w:hAnsi="Arial" w:cs="Arial"/>
                <w:b/>
                <w:bCs/>
                <w:sz w:val="12"/>
                <w:szCs w:val="12"/>
              </w:rPr>
              <w:t>Suma powyżej</w:t>
            </w:r>
          </w:p>
          <w:p w:rsidR="00754204" w:rsidRPr="00C40D29" w:rsidRDefault="00754204" w:rsidP="002C7CD1">
            <w:pPr>
              <w:spacing w:line="120" w:lineRule="exact"/>
              <w:jc w:val="center"/>
              <w:rPr>
                <w:rFonts w:ascii="Arial" w:hAnsi="Arial" w:cs="Arial"/>
                <w:b/>
                <w:bCs/>
                <w:sz w:val="12"/>
                <w:szCs w:val="12"/>
              </w:rPr>
            </w:pPr>
            <w:r w:rsidRPr="00C40D29">
              <w:rPr>
                <w:rFonts w:ascii="Arial" w:hAnsi="Arial" w:cs="Arial"/>
                <w:b/>
                <w:bCs/>
                <w:sz w:val="12"/>
                <w:szCs w:val="12"/>
              </w:rPr>
              <w:t xml:space="preserve"> 3 mies.</w:t>
            </w:r>
          </w:p>
          <w:p w:rsidR="00754204" w:rsidRPr="00C40D29" w:rsidRDefault="00754204" w:rsidP="002C7CD1">
            <w:pPr>
              <w:spacing w:line="120" w:lineRule="exact"/>
              <w:jc w:val="center"/>
              <w:rPr>
                <w:rFonts w:ascii="Arial" w:hAnsi="Arial" w:cs="Arial"/>
                <w:sz w:val="14"/>
              </w:rPr>
            </w:pPr>
            <w:r w:rsidRPr="00C40D29">
              <w:rPr>
                <w:rFonts w:ascii="Arial" w:hAnsi="Arial" w:cs="Arial"/>
                <w:sz w:val="10"/>
                <w:szCs w:val="10"/>
              </w:rPr>
              <w:t>(suma kol. od 4 do 6</w:t>
            </w:r>
          </w:p>
        </w:tc>
        <w:tc>
          <w:tcPr>
            <w:tcW w:w="692" w:type="dxa"/>
            <w:tcBorders>
              <w:top w:val="single" w:sz="4" w:space="0" w:color="auto"/>
              <w:left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pow. 3 do </w:t>
            </w:r>
          </w:p>
          <w:p w:rsidR="00754204" w:rsidRPr="00C40D29" w:rsidRDefault="00754204" w:rsidP="002C7CD1">
            <w:pPr>
              <w:spacing w:line="120" w:lineRule="exact"/>
              <w:jc w:val="center"/>
              <w:rPr>
                <w:rFonts w:ascii="Arial" w:hAnsi="Arial" w:cs="Arial"/>
                <w:sz w:val="14"/>
              </w:rPr>
            </w:pPr>
            <w:r w:rsidRPr="00C40D29">
              <w:rPr>
                <w:rFonts w:ascii="Arial" w:hAnsi="Arial" w:cs="Arial"/>
                <w:sz w:val="14"/>
              </w:rPr>
              <w:t>6 mies.</w:t>
            </w:r>
          </w:p>
        </w:tc>
        <w:tc>
          <w:tcPr>
            <w:tcW w:w="692" w:type="dxa"/>
            <w:tcBorders>
              <w:top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pow. 6 do </w:t>
            </w:r>
          </w:p>
          <w:p w:rsidR="00754204" w:rsidRPr="00C40D29" w:rsidRDefault="00754204" w:rsidP="002C7CD1">
            <w:pPr>
              <w:spacing w:line="120" w:lineRule="exact"/>
              <w:jc w:val="center"/>
              <w:rPr>
                <w:rFonts w:ascii="Arial" w:hAnsi="Arial" w:cs="Arial"/>
                <w:sz w:val="14"/>
              </w:rPr>
            </w:pPr>
            <w:r w:rsidRPr="00C40D29">
              <w:rPr>
                <w:rFonts w:ascii="Arial" w:hAnsi="Arial" w:cs="Arial"/>
                <w:sz w:val="14"/>
              </w:rPr>
              <w:t>12 mies.</w:t>
            </w:r>
          </w:p>
        </w:tc>
        <w:tc>
          <w:tcPr>
            <w:tcW w:w="731" w:type="dxa"/>
            <w:tcBorders>
              <w:top w:val="single" w:sz="4" w:space="0" w:color="auto"/>
              <w:bottom w:val="single" w:sz="4" w:space="0" w:color="auto"/>
              <w:right w:val="single" w:sz="4" w:space="0" w:color="auto"/>
            </w:tcBorders>
            <w:vAlign w:val="center"/>
          </w:tcPr>
          <w:p w:rsidR="00754204" w:rsidRPr="00C40D29" w:rsidRDefault="00754204" w:rsidP="002C7CD1">
            <w:pPr>
              <w:spacing w:line="120" w:lineRule="exact"/>
              <w:jc w:val="center"/>
              <w:rPr>
                <w:rFonts w:ascii="Arial" w:hAnsi="Arial" w:cs="Arial"/>
                <w:b/>
                <w:bCs/>
                <w:sz w:val="12"/>
                <w:szCs w:val="12"/>
              </w:rPr>
            </w:pPr>
            <w:r w:rsidRPr="00C40D29">
              <w:rPr>
                <w:rFonts w:ascii="Arial" w:hAnsi="Arial" w:cs="Arial"/>
                <w:b/>
                <w:bCs/>
                <w:sz w:val="12"/>
                <w:szCs w:val="12"/>
              </w:rPr>
              <w:t>Suma powyżej 12 mies.</w:t>
            </w:r>
          </w:p>
          <w:p w:rsidR="00754204" w:rsidRPr="00C40D29" w:rsidRDefault="00754204" w:rsidP="002C7CD1">
            <w:pPr>
              <w:spacing w:line="120" w:lineRule="exact"/>
              <w:jc w:val="center"/>
              <w:rPr>
                <w:rFonts w:ascii="Arial" w:hAnsi="Arial" w:cs="Arial"/>
                <w:sz w:val="14"/>
              </w:rPr>
            </w:pPr>
            <w:r w:rsidRPr="00C40D29">
              <w:rPr>
                <w:rFonts w:ascii="Arial" w:hAnsi="Arial" w:cs="Arial"/>
                <w:sz w:val="10"/>
                <w:szCs w:val="10"/>
              </w:rPr>
              <w:t>(suma kol. od 7 do 11)</w:t>
            </w:r>
          </w:p>
        </w:tc>
        <w:tc>
          <w:tcPr>
            <w:tcW w:w="719" w:type="dxa"/>
            <w:tcBorders>
              <w:top w:val="single" w:sz="4" w:space="0" w:color="auto"/>
              <w:left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pow. 12 mies. do 2 lat</w:t>
            </w:r>
          </w:p>
        </w:tc>
        <w:tc>
          <w:tcPr>
            <w:tcW w:w="600" w:type="dxa"/>
            <w:tcBorders>
              <w:top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pow. 2 do </w:t>
            </w:r>
          </w:p>
          <w:p w:rsidR="00754204" w:rsidRPr="00C40D29" w:rsidRDefault="00754204" w:rsidP="002C7CD1">
            <w:pPr>
              <w:spacing w:line="120" w:lineRule="exact"/>
              <w:jc w:val="center"/>
              <w:rPr>
                <w:rFonts w:ascii="Arial" w:hAnsi="Arial" w:cs="Arial"/>
                <w:sz w:val="14"/>
              </w:rPr>
            </w:pPr>
            <w:r w:rsidRPr="00C40D29">
              <w:rPr>
                <w:rFonts w:ascii="Arial" w:hAnsi="Arial" w:cs="Arial"/>
                <w:sz w:val="14"/>
              </w:rPr>
              <w:t>3 lat</w:t>
            </w:r>
          </w:p>
        </w:tc>
        <w:tc>
          <w:tcPr>
            <w:tcW w:w="577" w:type="dxa"/>
            <w:tcBorders>
              <w:top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pow. 3 do</w:t>
            </w:r>
          </w:p>
          <w:p w:rsidR="00754204" w:rsidRPr="00C40D29" w:rsidRDefault="00754204" w:rsidP="002C7CD1">
            <w:pPr>
              <w:spacing w:line="120" w:lineRule="exact"/>
              <w:jc w:val="center"/>
              <w:rPr>
                <w:rFonts w:ascii="Arial" w:hAnsi="Arial" w:cs="Arial"/>
                <w:sz w:val="14"/>
              </w:rPr>
            </w:pPr>
            <w:r w:rsidRPr="00C40D29">
              <w:rPr>
                <w:rFonts w:ascii="Arial" w:hAnsi="Arial" w:cs="Arial"/>
                <w:sz w:val="14"/>
              </w:rPr>
              <w:t>5 lat</w:t>
            </w:r>
          </w:p>
        </w:tc>
        <w:tc>
          <w:tcPr>
            <w:tcW w:w="719" w:type="dxa"/>
            <w:tcBorders>
              <w:top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pow. 5 do</w:t>
            </w:r>
          </w:p>
          <w:p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8 lat </w:t>
            </w:r>
          </w:p>
        </w:tc>
        <w:tc>
          <w:tcPr>
            <w:tcW w:w="541" w:type="dxa"/>
            <w:tcBorders>
              <w:top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ponad 8 lat</w:t>
            </w:r>
          </w:p>
        </w:tc>
      </w:tr>
      <w:tr w:rsidR="00754204" w:rsidRPr="00C40D29" w:rsidTr="002C7CD1">
        <w:trPr>
          <w:cantSplit/>
          <w:trHeight w:hRule="exact" w:val="170"/>
        </w:trPr>
        <w:tc>
          <w:tcPr>
            <w:tcW w:w="3430" w:type="dxa"/>
            <w:gridSpan w:val="5"/>
            <w:tcBorders>
              <w:top w:val="single" w:sz="4" w:space="0" w:color="auto"/>
              <w:bottom w:val="single" w:sz="8" w:space="0" w:color="auto"/>
              <w:right w:val="single" w:sz="4" w:space="0" w:color="auto"/>
            </w:tcBorders>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 xml:space="preserve">0 </w:t>
            </w:r>
          </w:p>
        </w:tc>
        <w:tc>
          <w:tcPr>
            <w:tcW w:w="853" w:type="dxa"/>
            <w:tcBorders>
              <w:top w:val="single" w:sz="4" w:space="0" w:color="auto"/>
              <w:left w:val="single" w:sz="4" w:space="0" w:color="auto"/>
              <w:bottom w:val="single" w:sz="18" w:space="0" w:color="auto"/>
              <w:right w:val="single" w:sz="4"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1</w:t>
            </w:r>
          </w:p>
        </w:tc>
        <w:tc>
          <w:tcPr>
            <w:tcW w:w="863" w:type="dxa"/>
            <w:tcBorders>
              <w:top w:val="single" w:sz="4" w:space="0" w:color="auto"/>
              <w:left w:val="single" w:sz="4" w:space="0" w:color="auto"/>
              <w:bottom w:val="single" w:sz="18" w:space="0" w:color="auto"/>
              <w:right w:val="single" w:sz="4"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2</w:t>
            </w:r>
          </w:p>
        </w:tc>
        <w:tc>
          <w:tcPr>
            <w:tcW w:w="872" w:type="dxa"/>
            <w:tcBorders>
              <w:top w:val="single" w:sz="4" w:space="0" w:color="auto"/>
              <w:left w:val="single" w:sz="4" w:space="0" w:color="auto"/>
              <w:bottom w:val="single" w:sz="18" w:space="0" w:color="auto"/>
              <w:right w:val="single" w:sz="4"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3</w:t>
            </w:r>
          </w:p>
        </w:tc>
        <w:tc>
          <w:tcPr>
            <w:tcW w:w="692" w:type="dxa"/>
            <w:tcBorders>
              <w:top w:val="single" w:sz="4" w:space="0" w:color="auto"/>
              <w:left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4</w:t>
            </w:r>
          </w:p>
        </w:tc>
        <w:tc>
          <w:tcPr>
            <w:tcW w:w="692" w:type="dxa"/>
            <w:tcBorders>
              <w:top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5</w:t>
            </w:r>
          </w:p>
        </w:tc>
        <w:tc>
          <w:tcPr>
            <w:tcW w:w="731" w:type="dxa"/>
            <w:tcBorders>
              <w:top w:val="single" w:sz="4" w:space="0" w:color="auto"/>
              <w:bottom w:val="single" w:sz="18" w:space="0" w:color="auto"/>
              <w:right w:val="single" w:sz="4"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6</w:t>
            </w:r>
          </w:p>
        </w:tc>
        <w:tc>
          <w:tcPr>
            <w:tcW w:w="719" w:type="dxa"/>
            <w:tcBorders>
              <w:top w:val="single" w:sz="4" w:space="0" w:color="auto"/>
              <w:left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7</w:t>
            </w:r>
          </w:p>
        </w:tc>
        <w:tc>
          <w:tcPr>
            <w:tcW w:w="600" w:type="dxa"/>
            <w:tcBorders>
              <w:top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8</w:t>
            </w:r>
          </w:p>
        </w:tc>
        <w:tc>
          <w:tcPr>
            <w:tcW w:w="577" w:type="dxa"/>
            <w:tcBorders>
              <w:top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9</w:t>
            </w:r>
          </w:p>
        </w:tc>
        <w:tc>
          <w:tcPr>
            <w:tcW w:w="719" w:type="dxa"/>
            <w:tcBorders>
              <w:top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10</w:t>
            </w:r>
          </w:p>
        </w:tc>
        <w:tc>
          <w:tcPr>
            <w:tcW w:w="541" w:type="dxa"/>
            <w:tcBorders>
              <w:top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11</w:t>
            </w:r>
          </w:p>
        </w:tc>
      </w:tr>
      <w:tr w:rsidR="00575E83" w:rsidRPr="00C40D29" w:rsidTr="002C7CD1">
        <w:trPr>
          <w:cantSplit/>
          <w:trHeight w:hRule="exact" w:val="170"/>
        </w:trPr>
        <w:tc>
          <w:tcPr>
            <w:tcW w:w="3007" w:type="dxa"/>
            <w:gridSpan w:val="4"/>
            <w:tcBorders>
              <w:top w:val="single" w:sz="4" w:space="0" w:color="auto"/>
              <w:bottom w:val="single" w:sz="8" w:space="0" w:color="auto"/>
              <w:right w:val="single" w:sz="18" w:space="0" w:color="auto"/>
            </w:tcBorders>
            <w:vAlign w:val="center"/>
          </w:tcPr>
          <w:p w:rsidR="00575E83" w:rsidRPr="004C0FF4" w:rsidRDefault="00575E83" w:rsidP="002C7CD1">
            <w:pPr>
              <w:spacing w:line="120" w:lineRule="exact"/>
              <w:rPr>
                <w:rFonts w:ascii="Arial" w:hAnsi="Arial" w:cs="Arial"/>
                <w:sz w:val="12"/>
                <w:szCs w:val="12"/>
              </w:rPr>
            </w:pPr>
            <w:r w:rsidRPr="004C0FF4">
              <w:rPr>
                <w:rFonts w:ascii="Arial" w:hAnsi="Arial" w:cs="Arial"/>
                <w:b/>
                <w:sz w:val="12"/>
              </w:rPr>
              <w:t>Ogółem</w:t>
            </w:r>
          </w:p>
        </w:tc>
        <w:tc>
          <w:tcPr>
            <w:tcW w:w="423" w:type="dxa"/>
            <w:tcBorders>
              <w:top w:val="single" w:sz="18" w:space="0" w:color="auto"/>
              <w:left w:val="single" w:sz="18" w:space="0" w:color="auto"/>
              <w:bottom w:val="single" w:sz="8" w:space="0" w:color="auto"/>
              <w:right w:val="single" w:sz="8" w:space="0" w:color="auto"/>
            </w:tcBorders>
            <w:vAlign w:val="center"/>
          </w:tcPr>
          <w:p w:rsidR="00575E83" w:rsidRPr="00C40D29" w:rsidRDefault="00575E83" w:rsidP="002C7CD1">
            <w:pPr>
              <w:spacing w:line="120" w:lineRule="exact"/>
              <w:jc w:val="center"/>
              <w:rPr>
                <w:rFonts w:ascii="Arial" w:hAnsi="Arial" w:cs="Arial"/>
                <w:sz w:val="12"/>
                <w:szCs w:val="12"/>
              </w:rPr>
            </w:pPr>
            <w:r>
              <w:rPr>
                <w:rFonts w:ascii="Arial" w:hAnsi="Arial" w:cs="Arial"/>
                <w:sz w:val="12"/>
                <w:szCs w:val="12"/>
              </w:rPr>
              <w:t>01</w:t>
            </w:r>
          </w:p>
        </w:tc>
        <w:tc>
          <w:tcPr>
            <w:tcW w:w="853"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4</w:t>
            </w:r>
          </w:p>
        </w:tc>
        <w:tc>
          <w:tcPr>
            <w:tcW w:w="863"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872"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4</w:t>
            </w:r>
          </w:p>
        </w:tc>
        <w:tc>
          <w:tcPr>
            <w:tcW w:w="692"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692"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731"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4</w:t>
            </w:r>
          </w:p>
        </w:tc>
        <w:tc>
          <w:tcPr>
            <w:tcW w:w="719"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600"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3</w:t>
            </w:r>
          </w:p>
        </w:tc>
        <w:tc>
          <w:tcPr>
            <w:tcW w:w="577"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1</w:t>
            </w:r>
          </w:p>
        </w:tc>
        <w:tc>
          <w:tcPr>
            <w:tcW w:w="719"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541" w:type="dxa"/>
            <w:tcBorders>
              <w:top w:val="single" w:sz="18" w:space="0" w:color="auto"/>
              <w:left w:val="single" w:sz="8" w:space="0" w:color="auto"/>
              <w:bottom w:val="single" w:sz="8" w:space="0" w:color="auto"/>
              <w:right w:val="single" w:sz="18" w:space="0" w:color="auto"/>
            </w:tcBorders>
            <w:vAlign w:val="center"/>
          </w:tcPr>
          <w:p w:rsidR="00575E83" w:rsidRPr="00CB6188" w:rsidRDefault="00575E83">
            <w:pPr>
              <w:jc w:val="right"/>
              <w:rPr>
                <w:rFonts w:ascii="Arial" w:hAnsi="Arial" w:cs="Arial"/>
                <w:color w:val="000000"/>
                <w:sz w:val="12"/>
                <w:szCs w:val="12"/>
              </w:rPr>
            </w:pPr>
          </w:p>
        </w:tc>
      </w:tr>
      <w:tr w:rsidR="00575E83" w:rsidRPr="00C40D29" w:rsidTr="002C7CD1">
        <w:trPr>
          <w:cantSplit/>
          <w:trHeight w:val="200"/>
        </w:trPr>
        <w:tc>
          <w:tcPr>
            <w:tcW w:w="304" w:type="dxa"/>
            <w:vMerge w:val="restart"/>
            <w:tcBorders>
              <w:top w:val="nil"/>
            </w:tcBorders>
            <w:textDirection w:val="btLr"/>
            <w:vAlign w:val="center"/>
          </w:tcPr>
          <w:p w:rsidR="00575E83" w:rsidRPr="004C0FF4" w:rsidRDefault="00575E83" w:rsidP="002C7CD1">
            <w:pPr>
              <w:spacing w:after="20" w:line="120" w:lineRule="exact"/>
              <w:ind w:left="85" w:right="85"/>
              <w:jc w:val="center"/>
              <w:rPr>
                <w:rFonts w:ascii="Arial" w:hAnsi="Arial" w:cs="Arial"/>
                <w:b/>
                <w:bCs/>
                <w:sz w:val="12"/>
              </w:rPr>
            </w:pPr>
            <w:r w:rsidRPr="004C0FF4">
              <w:rPr>
                <w:rFonts w:ascii="Arial" w:hAnsi="Arial" w:cs="Arial"/>
                <w:b/>
                <w:bCs/>
                <w:sz w:val="12"/>
              </w:rPr>
              <w:t>w  tym</w:t>
            </w:r>
          </w:p>
        </w:tc>
        <w:tc>
          <w:tcPr>
            <w:tcW w:w="412" w:type="dxa"/>
            <w:vMerge w:val="restart"/>
            <w:tcBorders>
              <w:top w:val="nil"/>
            </w:tcBorders>
            <w:vAlign w:val="center"/>
          </w:tcPr>
          <w:p w:rsidR="00575E83" w:rsidRPr="004C0FF4" w:rsidRDefault="00575E83" w:rsidP="002C7CD1">
            <w:pPr>
              <w:spacing w:after="20" w:line="120" w:lineRule="exact"/>
              <w:ind w:left="85" w:right="85"/>
              <w:rPr>
                <w:rFonts w:ascii="Arial" w:hAnsi="Arial" w:cs="Arial"/>
                <w:b/>
                <w:bCs/>
                <w:sz w:val="12"/>
              </w:rPr>
            </w:pPr>
            <w:r w:rsidRPr="004C0FF4">
              <w:rPr>
                <w:rFonts w:ascii="Arial" w:hAnsi="Arial" w:cs="Arial"/>
                <w:b/>
                <w:bCs/>
                <w:sz w:val="12"/>
              </w:rPr>
              <w:t>K</w:t>
            </w:r>
          </w:p>
        </w:tc>
        <w:tc>
          <w:tcPr>
            <w:tcW w:w="2291" w:type="dxa"/>
            <w:gridSpan w:val="2"/>
            <w:tcBorders>
              <w:top w:val="nil"/>
              <w:right w:val="single" w:sz="18" w:space="0" w:color="auto"/>
            </w:tcBorders>
            <w:vAlign w:val="center"/>
          </w:tcPr>
          <w:p w:rsidR="00575E83" w:rsidRPr="004C0FF4" w:rsidRDefault="00575E83" w:rsidP="002C7CD1">
            <w:pPr>
              <w:spacing w:after="20" w:line="120" w:lineRule="exact"/>
              <w:ind w:left="85" w:right="85"/>
              <w:rPr>
                <w:rFonts w:ascii="Arial" w:hAnsi="Arial" w:cs="Arial"/>
                <w:sz w:val="12"/>
              </w:rPr>
            </w:pPr>
            <w:r w:rsidRPr="004C0FF4">
              <w:rPr>
                <w:rFonts w:ascii="Arial" w:hAnsi="Arial" w:cs="Arial"/>
                <w:sz w:val="12"/>
              </w:rPr>
              <w:t>suma wierszy  od 03 do 08</w:t>
            </w:r>
          </w:p>
        </w:tc>
        <w:tc>
          <w:tcPr>
            <w:tcW w:w="423" w:type="dxa"/>
            <w:tcBorders>
              <w:top w:val="single" w:sz="8" w:space="0" w:color="auto"/>
              <w:left w:val="single" w:sz="18" w:space="0" w:color="auto"/>
              <w:bottom w:val="single" w:sz="4" w:space="0" w:color="auto"/>
              <w:right w:val="single" w:sz="8" w:space="0" w:color="auto"/>
            </w:tcBorders>
            <w:vAlign w:val="center"/>
          </w:tcPr>
          <w:p w:rsidR="00575E83" w:rsidRPr="00C40D29" w:rsidRDefault="00575E83" w:rsidP="002C7CD1">
            <w:pPr>
              <w:spacing w:before="100" w:beforeAutospacing="1" w:after="100" w:afterAutospacing="1"/>
              <w:ind w:left="85" w:right="85"/>
              <w:jc w:val="center"/>
              <w:rPr>
                <w:rFonts w:ascii="Arial" w:hAnsi="Arial" w:cs="Arial"/>
                <w:sz w:val="12"/>
              </w:rPr>
            </w:pPr>
            <w:r w:rsidRPr="00C40D29">
              <w:rPr>
                <w:rFonts w:ascii="Arial" w:hAnsi="Arial" w:cs="Arial"/>
                <w:sz w:val="12"/>
              </w:rPr>
              <w:t>0</w:t>
            </w:r>
            <w:r>
              <w:rPr>
                <w:rFonts w:ascii="Arial" w:hAnsi="Arial" w:cs="Arial"/>
                <w:sz w:val="12"/>
              </w:rPr>
              <w:t>2</w:t>
            </w:r>
          </w:p>
        </w:tc>
        <w:tc>
          <w:tcPr>
            <w:tcW w:w="853"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4</w:t>
            </w:r>
          </w:p>
        </w:tc>
        <w:tc>
          <w:tcPr>
            <w:tcW w:w="863"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872"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4</w:t>
            </w:r>
          </w:p>
        </w:tc>
        <w:tc>
          <w:tcPr>
            <w:tcW w:w="692"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692"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731"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4</w:t>
            </w:r>
          </w:p>
        </w:tc>
        <w:tc>
          <w:tcPr>
            <w:tcW w:w="719"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600"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3</w:t>
            </w:r>
          </w:p>
        </w:tc>
        <w:tc>
          <w:tcPr>
            <w:tcW w:w="577"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1</w:t>
            </w:r>
          </w:p>
        </w:tc>
        <w:tc>
          <w:tcPr>
            <w:tcW w:w="719"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541" w:type="dxa"/>
            <w:tcBorders>
              <w:top w:val="single" w:sz="8" w:space="0" w:color="auto"/>
              <w:left w:val="single" w:sz="8" w:space="0" w:color="auto"/>
              <w:bottom w:val="single" w:sz="4" w:space="0" w:color="auto"/>
              <w:right w:val="single" w:sz="18" w:space="0" w:color="auto"/>
            </w:tcBorders>
            <w:vAlign w:val="center"/>
          </w:tcPr>
          <w:p w:rsidR="00575E83" w:rsidRPr="00CB6188" w:rsidRDefault="00575E83">
            <w:pPr>
              <w:jc w:val="right"/>
              <w:rPr>
                <w:rFonts w:ascii="Arial" w:hAnsi="Arial" w:cs="Arial"/>
                <w:color w:val="000000"/>
                <w:sz w:val="12"/>
                <w:szCs w:val="12"/>
              </w:rPr>
            </w:pPr>
          </w:p>
        </w:tc>
      </w:tr>
      <w:tr w:rsidR="007C3983" w:rsidRPr="00C40D29" w:rsidTr="002C7CD1">
        <w:trPr>
          <w:cantSplit/>
          <w:trHeight w:val="200"/>
        </w:trPr>
        <w:tc>
          <w:tcPr>
            <w:tcW w:w="304" w:type="dxa"/>
            <w:vMerge/>
          </w:tcPr>
          <w:p w:rsidR="007C3983" w:rsidRPr="004C0FF4" w:rsidRDefault="007C3983" w:rsidP="002C7CD1">
            <w:pPr>
              <w:spacing w:after="20" w:line="120" w:lineRule="exact"/>
              <w:ind w:left="85" w:right="85"/>
              <w:rPr>
                <w:rFonts w:ascii="Arial" w:hAnsi="Arial" w:cs="Arial"/>
                <w:sz w:val="12"/>
              </w:rPr>
            </w:pPr>
          </w:p>
        </w:tc>
        <w:tc>
          <w:tcPr>
            <w:tcW w:w="412" w:type="dxa"/>
            <w:vMerge/>
            <w:vAlign w:val="center"/>
          </w:tcPr>
          <w:p w:rsidR="007C3983" w:rsidRPr="004C0FF4" w:rsidRDefault="007C3983" w:rsidP="002C7CD1">
            <w:pPr>
              <w:spacing w:after="20" w:line="120" w:lineRule="exact"/>
              <w:ind w:left="85" w:right="85"/>
              <w:rPr>
                <w:rFonts w:ascii="Arial" w:hAnsi="Arial" w:cs="Arial"/>
                <w:sz w:val="12"/>
              </w:rPr>
            </w:pPr>
          </w:p>
        </w:tc>
        <w:tc>
          <w:tcPr>
            <w:tcW w:w="732" w:type="dxa"/>
            <w:vMerge w:val="restart"/>
            <w:tcBorders>
              <w:top w:val="single" w:sz="4" w:space="0" w:color="auto"/>
            </w:tcBorders>
            <w:vAlign w:val="center"/>
          </w:tcPr>
          <w:p w:rsidR="007C3983" w:rsidRPr="004C0FF4" w:rsidRDefault="007C3983" w:rsidP="002C7CD1">
            <w:pPr>
              <w:spacing w:after="20" w:line="120" w:lineRule="exact"/>
              <w:ind w:left="85" w:right="85"/>
              <w:rPr>
                <w:rFonts w:ascii="Arial" w:hAnsi="Arial" w:cs="Arial"/>
                <w:sz w:val="12"/>
              </w:rPr>
            </w:pPr>
            <w:r w:rsidRPr="004C0FF4">
              <w:rPr>
                <w:rFonts w:ascii="Arial" w:hAnsi="Arial" w:cs="Arial"/>
                <w:sz w:val="12"/>
              </w:rPr>
              <w:t>z oskar-żenia</w:t>
            </w:r>
          </w:p>
        </w:tc>
        <w:tc>
          <w:tcPr>
            <w:tcW w:w="1559" w:type="dxa"/>
            <w:tcBorders>
              <w:right w:val="single" w:sz="18" w:space="0" w:color="auto"/>
            </w:tcBorders>
            <w:vAlign w:val="center"/>
          </w:tcPr>
          <w:p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rPr>
              <w:t>publicznego</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3</w:t>
            </w:r>
          </w:p>
        </w:tc>
        <w:tc>
          <w:tcPr>
            <w:tcW w:w="8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4</w:t>
            </w:r>
          </w:p>
        </w:tc>
        <w:tc>
          <w:tcPr>
            <w:tcW w:w="86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7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4</w:t>
            </w:r>
          </w:p>
        </w:tc>
        <w:tc>
          <w:tcPr>
            <w:tcW w:w="692"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4</w:t>
            </w: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3</w:t>
            </w: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1</w:t>
            </w: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2C7CD1">
        <w:trPr>
          <w:cantSplit/>
          <w:trHeight w:val="200"/>
        </w:trPr>
        <w:tc>
          <w:tcPr>
            <w:tcW w:w="304" w:type="dxa"/>
            <w:vMerge/>
          </w:tcPr>
          <w:p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rsidR="007C3983" w:rsidRPr="00C40D29" w:rsidRDefault="007C3983" w:rsidP="002C7CD1">
            <w:pPr>
              <w:spacing w:after="20" w:line="120" w:lineRule="exact"/>
              <w:ind w:left="85" w:right="85"/>
              <w:rPr>
                <w:rFonts w:ascii="Arial" w:hAnsi="Arial" w:cs="Arial"/>
                <w:sz w:val="12"/>
              </w:rPr>
            </w:pPr>
          </w:p>
        </w:tc>
        <w:tc>
          <w:tcPr>
            <w:tcW w:w="732" w:type="dxa"/>
            <w:vMerge/>
            <w:vAlign w:val="center"/>
          </w:tcPr>
          <w:p w:rsidR="007C3983" w:rsidRPr="00C40D29" w:rsidRDefault="007C3983"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szCs w:val="12"/>
              </w:rPr>
              <w:t>tryb art. 55 § 1 kpk</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4</w:t>
            </w:r>
          </w:p>
        </w:tc>
        <w:tc>
          <w:tcPr>
            <w:tcW w:w="8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6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7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2C7CD1">
        <w:trPr>
          <w:cantSplit/>
          <w:trHeight w:val="200"/>
        </w:trPr>
        <w:tc>
          <w:tcPr>
            <w:tcW w:w="304" w:type="dxa"/>
            <w:vMerge/>
          </w:tcPr>
          <w:p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rsidR="007C3983" w:rsidRPr="00C40D29" w:rsidRDefault="007C3983" w:rsidP="002C7CD1">
            <w:pPr>
              <w:spacing w:after="20" w:line="120" w:lineRule="exact"/>
              <w:ind w:left="85" w:right="85"/>
              <w:rPr>
                <w:rFonts w:ascii="Arial" w:hAnsi="Arial" w:cs="Arial"/>
                <w:sz w:val="12"/>
              </w:rPr>
            </w:pPr>
          </w:p>
        </w:tc>
        <w:tc>
          <w:tcPr>
            <w:tcW w:w="732" w:type="dxa"/>
            <w:vMerge/>
            <w:vAlign w:val="center"/>
          </w:tcPr>
          <w:p w:rsidR="007C3983" w:rsidRPr="00C40D29" w:rsidRDefault="007C3983"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rsidR="007C3983" w:rsidRPr="00C40D29" w:rsidRDefault="007C3983" w:rsidP="002C7CD1">
            <w:pPr>
              <w:spacing w:after="20" w:line="120" w:lineRule="exact"/>
              <w:ind w:left="85" w:right="85"/>
              <w:rPr>
                <w:rFonts w:ascii="Arial" w:hAnsi="Arial" w:cs="Arial"/>
                <w:sz w:val="12"/>
                <w:szCs w:val="12"/>
              </w:rPr>
            </w:pPr>
            <w:r w:rsidRPr="00C40D29">
              <w:rPr>
                <w:rFonts w:ascii="Arial" w:hAnsi="Arial" w:cs="Arial"/>
                <w:sz w:val="12"/>
              </w:rPr>
              <w:t>prywatnego</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5</w:t>
            </w:r>
          </w:p>
        </w:tc>
        <w:tc>
          <w:tcPr>
            <w:tcW w:w="8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6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7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2C7CD1">
        <w:trPr>
          <w:cantSplit/>
          <w:trHeight w:val="200"/>
        </w:trPr>
        <w:tc>
          <w:tcPr>
            <w:tcW w:w="304" w:type="dxa"/>
            <w:vMerge/>
          </w:tcPr>
          <w:p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rsidR="007C3983" w:rsidRPr="00C40D29" w:rsidRDefault="007C3983" w:rsidP="002C7CD1">
            <w:pPr>
              <w:spacing w:after="20" w:line="120" w:lineRule="exact"/>
              <w:ind w:left="85" w:right="85"/>
              <w:rPr>
                <w:rFonts w:ascii="Arial" w:hAnsi="Arial" w:cs="Arial"/>
                <w:sz w:val="12"/>
              </w:rPr>
            </w:pPr>
          </w:p>
        </w:tc>
        <w:tc>
          <w:tcPr>
            <w:tcW w:w="2291" w:type="dxa"/>
            <w:gridSpan w:val="2"/>
            <w:tcBorders>
              <w:bottom w:val="single" w:sz="4" w:space="0" w:color="auto"/>
              <w:right w:val="single" w:sz="18" w:space="0" w:color="auto"/>
            </w:tcBorders>
            <w:vAlign w:val="center"/>
          </w:tcPr>
          <w:p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szCs w:val="12"/>
              </w:rPr>
              <w:t>wyroki łączne</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6</w:t>
            </w:r>
          </w:p>
        </w:tc>
        <w:tc>
          <w:tcPr>
            <w:tcW w:w="8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6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7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2C7CD1">
        <w:trPr>
          <w:cantSplit/>
          <w:trHeight w:val="200"/>
        </w:trPr>
        <w:tc>
          <w:tcPr>
            <w:tcW w:w="304" w:type="dxa"/>
            <w:vMerge/>
          </w:tcPr>
          <w:p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rsidR="007C3983" w:rsidRPr="00C40D29" w:rsidRDefault="007C3983" w:rsidP="002C7CD1">
            <w:pPr>
              <w:spacing w:after="20" w:line="120" w:lineRule="exact"/>
              <w:ind w:left="85" w:right="85"/>
              <w:rPr>
                <w:rFonts w:ascii="Arial" w:hAnsi="Arial" w:cs="Arial"/>
                <w:sz w:val="12"/>
              </w:rPr>
            </w:pPr>
          </w:p>
        </w:tc>
        <w:tc>
          <w:tcPr>
            <w:tcW w:w="2291" w:type="dxa"/>
            <w:gridSpan w:val="2"/>
            <w:tcBorders>
              <w:top w:val="single" w:sz="4" w:space="0" w:color="auto"/>
              <w:right w:val="single" w:sz="18" w:space="0" w:color="auto"/>
            </w:tcBorders>
            <w:vAlign w:val="center"/>
          </w:tcPr>
          <w:p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rPr>
              <w:t>skarbowe</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7</w:t>
            </w:r>
          </w:p>
        </w:tc>
        <w:tc>
          <w:tcPr>
            <w:tcW w:w="8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6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7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2C7CD1">
        <w:trPr>
          <w:cantSplit/>
          <w:trHeight w:val="200"/>
        </w:trPr>
        <w:tc>
          <w:tcPr>
            <w:tcW w:w="304" w:type="dxa"/>
            <w:vMerge/>
          </w:tcPr>
          <w:p w:rsidR="007C3983" w:rsidRPr="00C40D29" w:rsidRDefault="007C3983" w:rsidP="002C7CD1">
            <w:pPr>
              <w:spacing w:after="20" w:line="120" w:lineRule="exact"/>
              <w:ind w:left="85" w:right="85"/>
              <w:rPr>
                <w:rFonts w:ascii="Arial" w:hAnsi="Arial" w:cs="Arial"/>
                <w:sz w:val="12"/>
              </w:rPr>
            </w:pPr>
          </w:p>
        </w:tc>
        <w:tc>
          <w:tcPr>
            <w:tcW w:w="412" w:type="dxa"/>
            <w:vMerge/>
            <w:tcBorders>
              <w:bottom w:val="single" w:sz="4" w:space="0" w:color="auto"/>
            </w:tcBorders>
            <w:vAlign w:val="center"/>
          </w:tcPr>
          <w:p w:rsidR="007C3983" w:rsidRPr="00C40D29" w:rsidRDefault="007C3983" w:rsidP="002C7CD1">
            <w:pPr>
              <w:spacing w:after="20" w:line="120" w:lineRule="exact"/>
              <w:ind w:left="85" w:right="85"/>
              <w:rPr>
                <w:rFonts w:ascii="Arial" w:hAnsi="Arial" w:cs="Arial"/>
                <w:sz w:val="12"/>
              </w:rPr>
            </w:pPr>
          </w:p>
        </w:tc>
        <w:tc>
          <w:tcPr>
            <w:tcW w:w="2291" w:type="dxa"/>
            <w:gridSpan w:val="2"/>
            <w:tcBorders>
              <w:top w:val="single" w:sz="4" w:space="0" w:color="auto"/>
              <w:bottom w:val="single" w:sz="4" w:space="0" w:color="auto"/>
              <w:right w:val="single" w:sz="18" w:space="0" w:color="auto"/>
            </w:tcBorders>
            <w:vAlign w:val="center"/>
          </w:tcPr>
          <w:p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rPr>
              <w:t>odpowiedzialność podmiotów zbiorowych</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8</w:t>
            </w:r>
          </w:p>
        </w:tc>
        <w:tc>
          <w:tcPr>
            <w:tcW w:w="8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6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7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2C7CD1">
        <w:trPr>
          <w:cantSplit/>
          <w:trHeight w:val="200"/>
        </w:trPr>
        <w:tc>
          <w:tcPr>
            <w:tcW w:w="304" w:type="dxa"/>
            <w:vMerge/>
          </w:tcPr>
          <w:p w:rsidR="007C3983" w:rsidRPr="00C40D29" w:rsidRDefault="007C3983" w:rsidP="002C7CD1">
            <w:pPr>
              <w:ind w:left="85" w:right="85"/>
              <w:rPr>
                <w:rFonts w:ascii="Arial" w:hAnsi="Arial" w:cs="Arial"/>
                <w:b/>
                <w:bCs/>
                <w:sz w:val="12"/>
              </w:rPr>
            </w:pPr>
          </w:p>
        </w:tc>
        <w:tc>
          <w:tcPr>
            <w:tcW w:w="2703" w:type="dxa"/>
            <w:gridSpan w:val="3"/>
            <w:tcBorders>
              <w:top w:val="single" w:sz="4" w:space="0" w:color="auto"/>
              <w:bottom w:val="single" w:sz="8" w:space="0" w:color="auto"/>
              <w:right w:val="single" w:sz="18" w:space="0" w:color="auto"/>
            </w:tcBorders>
            <w:vAlign w:val="center"/>
          </w:tcPr>
          <w:p w:rsidR="007C3983" w:rsidRPr="00C40D29" w:rsidRDefault="007C3983" w:rsidP="002C7CD1">
            <w:pPr>
              <w:ind w:left="85" w:right="85"/>
              <w:rPr>
                <w:rFonts w:ascii="Arial" w:hAnsi="Arial" w:cs="Arial"/>
                <w:sz w:val="12"/>
              </w:rPr>
            </w:pPr>
            <w:r w:rsidRPr="00C40D29">
              <w:rPr>
                <w:rFonts w:ascii="Arial" w:hAnsi="Arial" w:cs="Arial"/>
                <w:b/>
                <w:bCs/>
                <w:sz w:val="12"/>
              </w:rPr>
              <w:t>Kp</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9</w:t>
            </w:r>
          </w:p>
        </w:tc>
        <w:tc>
          <w:tcPr>
            <w:tcW w:w="8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6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7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2C7CD1">
        <w:trPr>
          <w:cantSplit/>
          <w:trHeight w:val="200"/>
        </w:trPr>
        <w:tc>
          <w:tcPr>
            <w:tcW w:w="304" w:type="dxa"/>
            <w:vMerge/>
          </w:tcPr>
          <w:p w:rsidR="007C3983" w:rsidRPr="00C40D29" w:rsidRDefault="007C3983" w:rsidP="002C7CD1">
            <w:pPr>
              <w:ind w:left="85" w:right="85"/>
              <w:rPr>
                <w:rFonts w:ascii="Arial" w:hAnsi="Arial" w:cs="Arial"/>
                <w:b/>
                <w:bCs/>
                <w:sz w:val="12"/>
              </w:rPr>
            </w:pPr>
          </w:p>
        </w:tc>
        <w:tc>
          <w:tcPr>
            <w:tcW w:w="2703" w:type="dxa"/>
            <w:gridSpan w:val="3"/>
            <w:tcBorders>
              <w:top w:val="single" w:sz="8" w:space="0" w:color="auto"/>
              <w:bottom w:val="single" w:sz="8" w:space="0" w:color="auto"/>
              <w:right w:val="single" w:sz="18" w:space="0" w:color="auto"/>
            </w:tcBorders>
            <w:vAlign w:val="center"/>
          </w:tcPr>
          <w:p w:rsidR="007C3983" w:rsidRPr="00C40D29" w:rsidRDefault="007C3983" w:rsidP="002C7CD1">
            <w:pPr>
              <w:ind w:left="85" w:right="85"/>
              <w:rPr>
                <w:rFonts w:ascii="Arial" w:hAnsi="Arial" w:cs="Arial"/>
                <w:b/>
                <w:bCs/>
                <w:sz w:val="12"/>
              </w:rPr>
            </w:pPr>
            <w:r w:rsidRPr="00C40D29">
              <w:rPr>
                <w:rFonts w:ascii="Arial" w:hAnsi="Arial" w:cs="Arial"/>
                <w:b/>
                <w:bCs/>
                <w:sz w:val="12"/>
              </w:rPr>
              <w:t>Ko</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Pr>
                <w:rFonts w:ascii="Arial" w:hAnsi="Arial" w:cs="Arial"/>
                <w:sz w:val="12"/>
              </w:rPr>
              <w:t>10</w:t>
            </w:r>
          </w:p>
        </w:tc>
        <w:tc>
          <w:tcPr>
            <w:tcW w:w="8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6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7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2C7CD1">
        <w:trPr>
          <w:cantSplit/>
          <w:trHeight w:val="200"/>
        </w:trPr>
        <w:tc>
          <w:tcPr>
            <w:tcW w:w="304" w:type="dxa"/>
            <w:vMerge/>
          </w:tcPr>
          <w:p w:rsidR="007C3983" w:rsidRPr="00C40D29" w:rsidRDefault="007C3983" w:rsidP="002C7CD1">
            <w:pPr>
              <w:ind w:left="85" w:right="85"/>
              <w:rPr>
                <w:rFonts w:ascii="Arial" w:hAnsi="Arial" w:cs="Arial"/>
                <w:bCs/>
                <w:sz w:val="12"/>
                <w:szCs w:val="12"/>
              </w:rPr>
            </w:pPr>
          </w:p>
        </w:tc>
        <w:tc>
          <w:tcPr>
            <w:tcW w:w="2703" w:type="dxa"/>
            <w:gridSpan w:val="3"/>
            <w:tcBorders>
              <w:top w:val="single" w:sz="8" w:space="0" w:color="auto"/>
              <w:bottom w:val="single" w:sz="8" w:space="0" w:color="auto"/>
              <w:right w:val="single" w:sz="18" w:space="0" w:color="auto"/>
            </w:tcBorders>
            <w:vAlign w:val="center"/>
          </w:tcPr>
          <w:p w:rsidR="007C3983" w:rsidRPr="00C40D29" w:rsidRDefault="007C3983" w:rsidP="002C7CD1">
            <w:pPr>
              <w:ind w:left="85" w:right="85"/>
              <w:rPr>
                <w:rFonts w:ascii="Arial" w:hAnsi="Arial" w:cs="Arial"/>
                <w:bCs/>
                <w:sz w:val="12"/>
                <w:szCs w:val="12"/>
              </w:rPr>
            </w:pPr>
            <w:r w:rsidRPr="00C40D29">
              <w:rPr>
                <w:rFonts w:ascii="Arial" w:hAnsi="Arial" w:cs="Arial"/>
                <w:bCs/>
                <w:sz w:val="12"/>
                <w:szCs w:val="12"/>
              </w:rPr>
              <w:t>W</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1</w:t>
            </w:r>
          </w:p>
        </w:tc>
        <w:tc>
          <w:tcPr>
            <w:tcW w:w="8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6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7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2C7CD1">
        <w:trPr>
          <w:cantSplit/>
          <w:trHeight w:val="200"/>
        </w:trPr>
        <w:tc>
          <w:tcPr>
            <w:tcW w:w="304" w:type="dxa"/>
            <w:vMerge/>
            <w:tcBorders>
              <w:bottom w:val="single" w:sz="8" w:space="0" w:color="auto"/>
            </w:tcBorders>
          </w:tcPr>
          <w:p w:rsidR="007C3983" w:rsidRPr="00C40D29" w:rsidRDefault="007C3983" w:rsidP="002C7CD1">
            <w:pPr>
              <w:ind w:left="198" w:right="85"/>
              <w:rPr>
                <w:rFonts w:ascii="Arial" w:hAnsi="Arial" w:cs="Arial"/>
                <w:sz w:val="12"/>
              </w:rPr>
            </w:pPr>
          </w:p>
        </w:tc>
        <w:tc>
          <w:tcPr>
            <w:tcW w:w="2703" w:type="dxa"/>
            <w:gridSpan w:val="3"/>
            <w:tcBorders>
              <w:top w:val="single" w:sz="8" w:space="0" w:color="auto"/>
              <w:bottom w:val="single" w:sz="8" w:space="0" w:color="auto"/>
              <w:right w:val="single" w:sz="18" w:space="0" w:color="auto"/>
            </w:tcBorders>
            <w:vAlign w:val="center"/>
          </w:tcPr>
          <w:p w:rsidR="007C3983" w:rsidRPr="00C40D29" w:rsidRDefault="007C3983" w:rsidP="002C7CD1">
            <w:pPr>
              <w:ind w:left="198" w:right="85"/>
              <w:rPr>
                <w:rFonts w:ascii="Arial" w:hAnsi="Arial" w:cs="Arial"/>
                <w:b/>
                <w:bCs/>
                <w:sz w:val="14"/>
                <w:szCs w:val="14"/>
              </w:rPr>
            </w:pPr>
            <w:r w:rsidRPr="00C40D29">
              <w:rPr>
                <w:rFonts w:ascii="Arial" w:hAnsi="Arial" w:cs="Arial"/>
                <w:sz w:val="12"/>
              </w:rPr>
              <w:t>w tym skarbowe</w:t>
            </w:r>
          </w:p>
        </w:tc>
        <w:tc>
          <w:tcPr>
            <w:tcW w:w="423" w:type="dxa"/>
            <w:tcBorders>
              <w:top w:val="single" w:sz="4" w:space="0" w:color="auto"/>
              <w:left w:val="single" w:sz="18" w:space="0" w:color="auto"/>
              <w:bottom w:val="single" w:sz="18"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2</w:t>
            </w:r>
          </w:p>
        </w:tc>
        <w:tc>
          <w:tcPr>
            <w:tcW w:w="853"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63"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72"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left w:val="single" w:sz="4" w:space="0" w:color="auto"/>
              <w:bottom w:val="single" w:sz="18"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bottom w:val="single" w:sz="18" w:space="0" w:color="auto"/>
            </w:tcBorders>
            <w:vAlign w:val="center"/>
          </w:tcPr>
          <w:p w:rsidR="007C3983" w:rsidRPr="00CB6188" w:rsidRDefault="007C3983">
            <w:pPr>
              <w:jc w:val="right"/>
              <w:rPr>
                <w:rFonts w:ascii="Arial" w:hAnsi="Arial" w:cs="Arial"/>
                <w:color w:val="000000"/>
                <w:sz w:val="12"/>
                <w:szCs w:val="12"/>
              </w:rPr>
            </w:pPr>
          </w:p>
        </w:tc>
        <w:tc>
          <w:tcPr>
            <w:tcW w:w="731" w:type="dxa"/>
            <w:tcBorders>
              <w:top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00"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41" w:type="dxa"/>
            <w:tcBorders>
              <w:top w:val="single" w:sz="4" w:space="0" w:color="auto"/>
              <w:left w:val="single" w:sz="4" w:space="0" w:color="auto"/>
              <w:bottom w:val="single" w:sz="18"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bl>
    <w:p w:rsidR="001D4214" w:rsidRDefault="001D4214" w:rsidP="005173A8">
      <w:pPr>
        <w:spacing w:line="220" w:lineRule="exact"/>
        <w:outlineLvl w:val="0"/>
        <w:rPr>
          <w:rFonts w:ascii="Arial" w:hAnsi="Arial" w:cs="Arial"/>
          <w:b/>
          <w:sz w:val="20"/>
          <w:szCs w:val="20"/>
        </w:rPr>
      </w:pPr>
    </w:p>
    <w:p w:rsidR="001D4214" w:rsidRPr="005B52D3" w:rsidRDefault="001D4214" w:rsidP="005173A8">
      <w:pPr>
        <w:spacing w:line="220" w:lineRule="exact"/>
        <w:outlineLvl w:val="0"/>
        <w:rPr>
          <w:rFonts w:ascii="Arial" w:hAnsi="Arial" w:cs="Arial"/>
          <w:sz w:val="20"/>
          <w:szCs w:val="20"/>
        </w:rPr>
      </w:pPr>
    </w:p>
    <w:p w:rsidR="00606177" w:rsidRPr="00786032" w:rsidRDefault="00606177" w:rsidP="000A2290">
      <w:pPr>
        <w:spacing w:line="220" w:lineRule="exact"/>
        <w:outlineLvl w:val="0"/>
        <w:rPr>
          <w:rFonts w:ascii="Arial" w:hAnsi="Arial" w:cs="Arial"/>
          <w:b/>
          <w:sz w:val="4"/>
          <w:szCs w:val="4"/>
        </w:rPr>
      </w:pPr>
    </w:p>
    <w:p w:rsidR="00CC310E" w:rsidRDefault="00606177" w:rsidP="00A84152">
      <w:pPr>
        <w:rPr>
          <w:rFonts w:ascii="Arial" w:hAnsi="Arial" w:cs="Arial"/>
          <w:b/>
        </w:rPr>
      </w:pPr>
      <w:r>
        <w:br w:type="page"/>
      </w:r>
    </w:p>
    <w:p w:rsidR="003938E8" w:rsidRPr="006D6EB7" w:rsidRDefault="003938E8" w:rsidP="003938E8">
      <w:pPr>
        <w:spacing w:after="80" w:line="220" w:lineRule="exact"/>
        <w:outlineLvl w:val="0"/>
        <w:rPr>
          <w:rFonts w:ascii="Arial" w:hAnsi="Arial" w:cs="Arial"/>
          <w:b/>
          <w:sz w:val="22"/>
          <w:szCs w:val="22"/>
        </w:rPr>
      </w:pPr>
      <w:r w:rsidRPr="006D6EB7">
        <w:rPr>
          <w:rFonts w:ascii="Arial" w:hAnsi="Arial" w:cs="Arial"/>
          <w:b/>
          <w:sz w:val="22"/>
          <w:szCs w:val="22"/>
        </w:rPr>
        <w:t>Dział 2.1.2. Liczba spraw zakreślonych w urządzeniu ewidencyjnym w wyniku zawieszenia postępowania</w:t>
      </w:r>
    </w:p>
    <w:tbl>
      <w:tblPr>
        <w:tblpPr w:leftFromText="141" w:rightFromText="141" w:vertAnchor="text" w:tblpY="1"/>
        <w:tblOverlap w:val="never"/>
        <w:tblW w:w="110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
        <w:gridCol w:w="341"/>
        <w:gridCol w:w="737"/>
        <w:gridCol w:w="1390"/>
        <w:gridCol w:w="424"/>
        <w:gridCol w:w="872"/>
        <w:gridCol w:w="720"/>
        <w:gridCol w:w="720"/>
        <w:gridCol w:w="714"/>
        <w:gridCol w:w="714"/>
        <w:gridCol w:w="755"/>
        <w:gridCol w:w="742"/>
        <w:gridCol w:w="619"/>
        <w:gridCol w:w="823"/>
        <w:gridCol w:w="742"/>
        <w:gridCol w:w="471"/>
      </w:tblGrid>
      <w:tr w:rsidR="005C5F60" w:rsidRPr="00C40D29" w:rsidTr="002C7CD1">
        <w:trPr>
          <w:cantSplit/>
          <w:trHeight w:val="543"/>
        </w:trPr>
        <w:tc>
          <w:tcPr>
            <w:tcW w:w="3118" w:type="dxa"/>
            <w:gridSpan w:val="5"/>
            <w:tcBorders>
              <w:top w:val="single" w:sz="8" w:space="0" w:color="auto"/>
              <w:bottom w:val="nil"/>
              <w:right w:val="single" w:sz="4" w:space="0" w:color="auto"/>
            </w:tcBorders>
            <w:vAlign w:val="center"/>
          </w:tcPr>
          <w:p w:rsidR="005C5F60" w:rsidRPr="00C40D29" w:rsidRDefault="005C5F60" w:rsidP="002C7CD1">
            <w:pPr>
              <w:pStyle w:val="Nagwek6"/>
              <w:spacing w:line="140" w:lineRule="exact"/>
              <w:rPr>
                <w:rFonts w:cs="Arial"/>
                <w:b w:val="0"/>
                <w:sz w:val="14"/>
              </w:rPr>
            </w:pPr>
            <w:r w:rsidRPr="00C40D29">
              <w:rPr>
                <w:rFonts w:cs="Arial"/>
                <w:b w:val="0"/>
                <w:sz w:val="14"/>
              </w:rPr>
              <w:t>SPRAWY</w:t>
            </w:r>
          </w:p>
          <w:p w:rsidR="005C5F60" w:rsidRPr="00C40D29" w:rsidRDefault="005C5F60" w:rsidP="002C7CD1">
            <w:pPr>
              <w:spacing w:line="140" w:lineRule="exact"/>
              <w:jc w:val="center"/>
              <w:rPr>
                <w:rFonts w:ascii="Arial" w:hAnsi="Arial" w:cs="Arial"/>
                <w:sz w:val="14"/>
              </w:rPr>
            </w:pPr>
            <w:r w:rsidRPr="00C40D29">
              <w:rPr>
                <w:rFonts w:ascii="Arial" w:hAnsi="Arial" w:cs="Arial"/>
                <w:sz w:val="14"/>
              </w:rPr>
              <w:t>wg repertoriów</w:t>
            </w:r>
          </w:p>
          <w:p w:rsidR="005C5F60" w:rsidRPr="00C40D29" w:rsidRDefault="005C5F60" w:rsidP="002C7CD1">
            <w:pPr>
              <w:spacing w:line="200" w:lineRule="exact"/>
              <w:jc w:val="center"/>
              <w:rPr>
                <w:rFonts w:ascii="Arial" w:hAnsi="Arial" w:cs="Arial"/>
                <w:b/>
                <w:sz w:val="14"/>
              </w:rPr>
            </w:pPr>
            <w:r w:rsidRPr="00C40D29">
              <w:rPr>
                <w:rFonts w:ascii="Arial" w:hAnsi="Arial" w:cs="Arial"/>
                <w:sz w:val="14"/>
              </w:rPr>
              <w:t>(wykazów)</w:t>
            </w:r>
          </w:p>
        </w:tc>
        <w:tc>
          <w:tcPr>
            <w:tcW w:w="872" w:type="dxa"/>
            <w:tcBorders>
              <w:top w:val="single" w:sz="8" w:space="0" w:color="auto"/>
              <w:left w:val="single" w:sz="4" w:space="0" w:color="auto"/>
              <w:bottom w:val="single" w:sz="4" w:space="0" w:color="auto"/>
              <w:right w:val="single" w:sz="4" w:space="0" w:color="auto"/>
            </w:tcBorders>
            <w:vAlign w:val="center"/>
          </w:tcPr>
          <w:p w:rsidR="005C5F60" w:rsidRPr="00C40D29" w:rsidRDefault="005C5F60" w:rsidP="002C7CD1">
            <w:pPr>
              <w:jc w:val="center"/>
              <w:rPr>
                <w:rFonts w:ascii="Arial" w:hAnsi="Arial" w:cs="Arial"/>
                <w:sz w:val="10"/>
                <w:szCs w:val="10"/>
              </w:rPr>
            </w:pPr>
            <w:r w:rsidRPr="00C40D29">
              <w:rPr>
                <w:rFonts w:ascii="Arial" w:hAnsi="Arial" w:cs="Arial"/>
                <w:sz w:val="10"/>
                <w:szCs w:val="10"/>
              </w:rPr>
              <w:t>Razem</w:t>
            </w:r>
          </w:p>
          <w:p w:rsidR="005C5F60" w:rsidRPr="00C40D29" w:rsidRDefault="005C5F60" w:rsidP="002C7CD1">
            <w:pPr>
              <w:jc w:val="center"/>
              <w:rPr>
                <w:rFonts w:ascii="Arial" w:hAnsi="Arial" w:cs="Arial"/>
                <w:sz w:val="10"/>
                <w:szCs w:val="10"/>
              </w:rPr>
            </w:pPr>
            <w:r w:rsidRPr="00C40D29">
              <w:rPr>
                <w:rFonts w:ascii="Arial" w:hAnsi="Arial" w:cs="Arial"/>
                <w:sz w:val="10"/>
                <w:szCs w:val="10"/>
              </w:rPr>
              <w:t>(k2+3)</w:t>
            </w:r>
          </w:p>
        </w:tc>
        <w:tc>
          <w:tcPr>
            <w:tcW w:w="720" w:type="dxa"/>
            <w:tcBorders>
              <w:top w:val="single" w:sz="8" w:space="0" w:color="auto"/>
              <w:left w:val="single" w:sz="4" w:space="0" w:color="auto"/>
              <w:bottom w:val="single" w:sz="4" w:space="0" w:color="auto"/>
              <w:right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Do 3 miesięcy</w:t>
            </w:r>
          </w:p>
        </w:tc>
        <w:tc>
          <w:tcPr>
            <w:tcW w:w="720" w:type="dxa"/>
            <w:tcBorders>
              <w:top w:val="single" w:sz="8" w:space="0" w:color="auto"/>
              <w:left w:val="single" w:sz="4" w:space="0" w:color="auto"/>
              <w:bottom w:val="single" w:sz="4" w:space="0" w:color="auto"/>
              <w:right w:val="single" w:sz="4" w:space="0" w:color="auto"/>
            </w:tcBorders>
            <w:vAlign w:val="center"/>
          </w:tcPr>
          <w:p w:rsidR="005C5F60" w:rsidRPr="00C40D29" w:rsidRDefault="005C5F60" w:rsidP="002C7CD1">
            <w:pPr>
              <w:jc w:val="center"/>
              <w:rPr>
                <w:rFonts w:ascii="Arial" w:hAnsi="Arial" w:cs="Arial"/>
                <w:b/>
                <w:bCs/>
                <w:sz w:val="12"/>
                <w:szCs w:val="12"/>
              </w:rPr>
            </w:pPr>
            <w:r w:rsidRPr="00C40D29">
              <w:rPr>
                <w:rFonts w:ascii="Arial" w:hAnsi="Arial" w:cs="Arial"/>
                <w:b/>
                <w:bCs/>
                <w:sz w:val="12"/>
                <w:szCs w:val="12"/>
              </w:rPr>
              <w:t>Suma powyżej</w:t>
            </w:r>
          </w:p>
          <w:p w:rsidR="005C5F60" w:rsidRPr="00C40D29" w:rsidRDefault="005C5F60" w:rsidP="002C7CD1">
            <w:pPr>
              <w:jc w:val="center"/>
              <w:rPr>
                <w:rFonts w:ascii="Arial" w:hAnsi="Arial" w:cs="Arial"/>
                <w:b/>
                <w:bCs/>
                <w:sz w:val="12"/>
                <w:szCs w:val="12"/>
              </w:rPr>
            </w:pPr>
            <w:r w:rsidRPr="00C40D29">
              <w:rPr>
                <w:rFonts w:ascii="Arial" w:hAnsi="Arial" w:cs="Arial"/>
                <w:b/>
                <w:bCs/>
                <w:sz w:val="12"/>
                <w:szCs w:val="12"/>
              </w:rPr>
              <w:t xml:space="preserve"> 3 mies.</w:t>
            </w:r>
          </w:p>
          <w:p w:rsidR="005C5F60" w:rsidRPr="00C40D29" w:rsidRDefault="005C5F60" w:rsidP="002C7CD1">
            <w:pPr>
              <w:jc w:val="center"/>
              <w:rPr>
                <w:rFonts w:ascii="Arial" w:hAnsi="Arial" w:cs="Arial"/>
                <w:sz w:val="14"/>
              </w:rPr>
            </w:pPr>
            <w:r w:rsidRPr="00C40D29">
              <w:rPr>
                <w:rFonts w:ascii="Arial" w:hAnsi="Arial" w:cs="Arial"/>
                <w:sz w:val="10"/>
                <w:szCs w:val="10"/>
              </w:rPr>
              <w:t>(suma kol. od 4 do 6)</w:t>
            </w:r>
          </w:p>
        </w:tc>
        <w:tc>
          <w:tcPr>
            <w:tcW w:w="714" w:type="dxa"/>
            <w:tcBorders>
              <w:top w:val="single" w:sz="8" w:space="0" w:color="auto"/>
              <w:left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Pow. 3 do </w:t>
            </w:r>
          </w:p>
          <w:p w:rsidR="005C5F60" w:rsidRPr="00C40D29" w:rsidRDefault="005C5F60" w:rsidP="002C7CD1">
            <w:pPr>
              <w:jc w:val="center"/>
              <w:rPr>
                <w:rFonts w:ascii="Arial" w:hAnsi="Arial" w:cs="Arial"/>
                <w:sz w:val="12"/>
                <w:szCs w:val="12"/>
              </w:rPr>
            </w:pPr>
            <w:r w:rsidRPr="00C40D29">
              <w:rPr>
                <w:rFonts w:ascii="Arial" w:hAnsi="Arial" w:cs="Arial"/>
                <w:sz w:val="12"/>
                <w:szCs w:val="12"/>
              </w:rPr>
              <w:t>6 mies.</w:t>
            </w:r>
          </w:p>
        </w:tc>
        <w:tc>
          <w:tcPr>
            <w:tcW w:w="714" w:type="dxa"/>
            <w:tcBorders>
              <w:top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Pow. 6 do </w:t>
            </w:r>
          </w:p>
          <w:p w:rsidR="005C5F60" w:rsidRPr="00C40D29" w:rsidRDefault="005C5F60" w:rsidP="002C7CD1">
            <w:pPr>
              <w:jc w:val="center"/>
              <w:rPr>
                <w:rFonts w:ascii="Arial" w:hAnsi="Arial" w:cs="Arial"/>
                <w:sz w:val="12"/>
                <w:szCs w:val="12"/>
              </w:rPr>
            </w:pPr>
            <w:r w:rsidRPr="00C40D29">
              <w:rPr>
                <w:rFonts w:ascii="Arial" w:hAnsi="Arial" w:cs="Arial"/>
                <w:sz w:val="12"/>
                <w:szCs w:val="12"/>
              </w:rPr>
              <w:t>12 mies.</w:t>
            </w:r>
          </w:p>
        </w:tc>
        <w:tc>
          <w:tcPr>
            <w:tcW w:w="755" w:type="dxa"/>
            <w:tcBorders>
              <w:top w:val="single" w:sz="4" w:space="0" w:color="auto"/>
              <w:bottom w:val="single" w:sz="4" w:space="0" w:color="auto"/>
              <w:right w:val="single" w:sz="4" w:space="0" w:color="auto"/>
            </w:tcBorders>
            <w:vAlign w:val="center"/>
          </w:tcPr>
          <w:p w:rsidR="005C5F60" w:rsidRPr="00C40D29" w:rsidRDefault="005C5F60" w:rsidP="002C7CD1">
            <w:pPr>
              <w:jc w:val="center"/>
              <w:rPr>
                <w:rFonts w:ascii="Arial" w:hAnsi="Arial" w:cs="Arial"/>
                <w:b/>
                <w:bCs/>
                <w:sz w:val="12"/>
                <w:szCs w:val="12"/>
              </w:rPr>
            </w:pPr>
            <w:r w:rsidRPr="00C40D29">
              <w:rPr>
                <w:rFonts w:ascii="Arial" w:hAnsi="Arial" w:cs="Arial"/>
                <w:b/>
                <w:bCs/>
                <w:sz w:val="12"/>
                <w:szCs w:val="12"/>
              </w:rPr>
              <w:t>Suma powyżej 12 mies.</w:t>
            </w:r>
          </w:p>
          <w:p w:rsidR="005C5F60" w:rsidRPr="00C40D29" w:rsidRDefault="005C5F60" w:rsidP="002C7CD1">
            <w:pPr>
              <w:jc w:val="center"/>
              <w:rPr>
                <w:rFonts w:ascii="Arial" w:hAnsi="Arial" w:cs="Arial"/>
                <w:sz w:val="14"/>
              </w:rPr>
            </w:pPr>
            <w:r w:rsidRPr="00C40D29">
              <w:rPr>
                <w:rFonts w:ascii="Arial" w:hAnsi="Arial" w:cs="Arial"/>
                <w:sz w:val="10"/>
                <w:szCs w:val="10"/>
              </w:rPr>
              <w:t>(suma kol. od 7 do 11)</w:t>
            </w:r>
          </w:p>
        </w:tc>
        <w:tc>
          <w:tcPr>
            <w:tcW w:w="742" w:type="dxa"/>
            <w:tcBorders>
              <w:top w:val="single" w:sz="4" w:space="0" w:color="auto"/>
              <w:left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Pow. 12 mies. do 2 lat</w:t>
            </w:r>
          </w:p>
        </w:tc>
        <w:tc>
          <w:tcPr>
            <w:tcW w:w="619" w:type="dxa"/>
            <w:tcBorders>
              <w:top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Pow. 2 do </w:t>
            </w:r>
          </w:p>
          <w:p w:rsidR="005C5F60" w:rsidRPr="00C40D29" w:rsidRDefault="005C5F60" w:rsidP="002C7CD1">
            <w:pPr>
              <w:jc w:val="center"/>
              <w:rPr>
                <w:rFonts w:ascii="Arial" w:hAnsi="Arial" w:cs="Arial"/>
                <w:sz w:val="12"/>
                <w:szCs w:val="12"/>
              </w:rPr>
            </w:pPr>
            <w:r w:rsidRPr="00C40D29">
              <w:rPr>
                <w:rFonts w:ascii="Arial" w:hAnsi="Arial" w:cs="Arial"/>
                <w:sz w:val="12"/>
                <w:szCs w:val="12"/>
              </w:rPr>
              <w:t>3 lat</w:t>
            </w:r>
          </w:p>
        </w:tc>
        <w:tc>
          <w:tcPr>
            <w:tcW w:w="823" w:type="dxa"/>
            <w:tcBorders>
              <w:top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Pow. 3 do</w:t>
            </w:r>
          </w:p>
          <w:p w:rsidR="005C5F60" w:rsidRPr="00C40D29" w:rsidRDefault="005C5F60" w:rsidP="002C7CD1">
            <w:pPr>
              <w:jc w:val="center"/>
              <w:rPr>
                <w:rFonts w:ascii="Arial" w:hAnsi="Arial" w:cs="Arial"/>
                <w:sz w:val="12"/>
                <w:szCs w:val="12"/>
              </w:rPr>
            </w:pPr>
            <w:r w:rsidRPr="00C40D29">
              <w:rPr>
                <w:rFonts w:ascii="Arial" w:hAnsi="Arial" w:cs="Arial"/>
                <w:sz w:val="12"/>
                <w:szCs w:val="12"/>
              </w:rPr>
              <w:t>5 lat</w:t>
            </w:r>
          </w:p>
        </w:tc>
        <w:tc>
          <w:tcPr>
            <w:tcW w:w="742" w:type="dxa"/>
            <w:tcBorders>
              <w:top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Pow. 5 do</w:t>
            </w:r>
          </w:p>
          <w:p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8 lat </w:t>
            </w:r>
          </w:p>
        </w:tc>
        <w:tc>
          <w:tcPr>
            <w:tcW w:w="471" w:type="dxa"/>
            <w:tcBorders>
              <w:top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Ponad 8 lat</w:t>
            </w:r>
          </w:p>
        </w:tc>
      </w:tr>
      <w:tr w:rsidR="005C5F60" w:rsidRPr="00C40D29" w:rsidTr="002C7CD1">
        <w:trPr>
          <w:cantSplit/>
          <w:trHeight w:hRule="exact" w:val="169"/>
        </w:trPr>
        <w:tc>
          <w:tcPr>
            <w:tcW w:w="3118" w:type="dxa"/>
            <w:gridSpan w:val="5"/>
            <w:tcBorders>
              <w:top w:val="single" w:sz="4" w:space="0" w:color="auto"/>
              <w:bottom w:val="single" w:sz="8" w:space="0" w:color="auto"/>
              <w:right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 xml:space="preserve">0 </w:t>
            </w:r>
          </w:p>
        </w:tc>
        <w:tc>
          <w:tcPr>
            <w:tcW w:w="872" w:type="dxa"/>
            <w:tcBorders>
              <w:top w:val="single" w:sz="4" w:space="0" w:color="auto"/>
              <w:left w:val="single" w:sz="4" w:space="0" w:color="auto"/>
              <w:bottom w:val="single" w:sz="4" w:space="0" w:color="auto"/>
              <w:right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1</w:t>
            </w:r>
          </w:p>
        </w:tc>
        <w:tc>
          <w:tcPr>
            <w:tcW w:w="720" w:type="dxa"/>
            <w:tcBorders>
              <w:top w:val="single" w:sz="4" w:space="0" w:color="auto"/>
              <w:left w:val="single" w:sz="4" w:space="0" w:color="auto"/>
              <w:bottom w:val="single" w:sz="4" w:space="0" w:color="auto"/>
              <w:right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2</w:t>
            </w:r>
          </w:p>
        </w:tc>
        <w:tc>
          <w:tcPr>
            <w:tcW w:w="720" w:type="dxa"/>
            <w:tcBorders>
              <w:top w:val="single" w:sz="4" w:space="0" w:color="auto"/>
              <w:left w:val="single" w:sz="4" w:space="0" w:color="auto"/>
              <w:bottom w:val="single" w:sz="4" w:space="0" w:color="auto"/>
              <w:right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3</w:t>
            </w:r>
          </w:p>
        </w:tc>
        <w:tc>
          <w:tcPr>
            <w:tcW w:w="714" w:type="dxa"/>
            <w:tcBorders>
              <w:top w:val="single" w:sz="4" w:space="0" w:color="auto"/>
              <w:left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4</w:t>
            </w:r>
          </w:p>
        </w:tc>
        <w:tc>
          <w:tcPr>
            <w:tcW w:w="714" w:type="dxa"/>
            <w:tcBorders>
              <w:top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5</w:t>
            </w:r>
          </w:p>
        </w:tc>
        <w:tc>
          <w:tcPr>
            <w:tcW w:w="755" w:type="dxa"/>
            <w:tcBorders>
              <w:top w:val="single" w:sz="4" w:space="0" w:color="auto"/>
              <w:bottom w:val="single" w:sz="4" w:space="0" w:color="auto"/>
              <w:right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6</w:t>
            </w:r>
          </w:p>
        </w:tc>
        <w:tc>
          <w:tcPr>
            <w:tcW w:w="742" w:type="dxa"/>
            <w:tcBorders>
              <w:top w:val="single" w:sz="4" w:space="0" w:color="auto"/>
              <w:left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7</w:t>
            </w:r>
          </w:p>
        </w:tc>
        <w:tc>
          <w:tcPr>
            <w:tcW w:w="619" w:type="dxa"/>
            <w:tcBorders>
              <w:top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8</w:t>
            </w:r>
          </w:p>
        </w:tc>
        <w:tc>
          <w:tcPr>
            <w:tcW w:w="823" w:type="dxa"/>
            <w:tcBorders>
              <w:top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9</w:t>
            </w:r>
          </w:p>
        </w:tc>
        <w:tc>
          <w:tcPr>
            <w:tcW w:w="742" w:type="dxa"/>
            <w:tcBorders>
              <w:top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10</w:t>
            </w:r>
          </w:p>
        </w:tc>
        <w:tc>
          <w:tcPr>
            <w:tcW w:w="471" w:type="dxa"/>
            <w:tcBorders>
              <w:top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11</w:t>
            </w:r>
          </w:p>
        </w:tc>
      </w:tr>
      <w:tr w:rsidR="002C7CD1" w:rsidRPr="00C40D29" w:rsidTr="002C7CD1">
        <w:trPr>
          <w:cantSplit/>
          <w:trHeight w:val="227"/>
        </w:trPr>
        <w:tc>
          <w:tcPr>
            <w:tcW w:w="2694" w:type="dxa"/>
            <w:gridSpan w:val="4"/>
            <w:tcBorders>
              <w:top w:val="nil"/>
              <w:left w:val="single" w:sz="2" w:space="0" w:color="auto"/>
              <w:right w:val="single" w:sz="18" w:space="0" w:color="auto"/>
            </w:tcBorders>
            <w:vAlign w:val="center"/>
          </w:tcPr>
          <w:p w:rsidR="002C7CD1" w:rsidRPr="004C0FF4" w:rsidRDefault="002C7CD1" w:rsidP="002C7CD1">
            <w:pPr>
              <w:spacing w:after="20" w:line="120" w:lineRule="exact"/>
              <w:ind w:left="85" w:right="85"/>
              <w:rPr>
                <w:rFonts w:ascii="Arial" w:hAnsi="Arial" w:cs="Arial"/>
                <w:b/>
                <w:sz w:val="12"/>
              </w:rPr>
            </w:pPr>
            <w:r w:rsidRPr="004C0FF4">
              <w:rPr>
                <w:rFonts w:ascii="Arial" w:hAnsi="Arial" w:cs="Arial"/>
                <w:b/>
                <w:sz w:val="12"/>
              </w:rPr>
              <w:t>Ogółem</w:t>
            </w:r>
          </w:p>
        </w:tc>
        <w:tc>
          <w:tcPr>
            <w:tcW w:w="424" w:type="dxa"/>
            <w:tcBorders>
              <w:top w:val="single" w:sz="18" w:space="0" w:color="auto"/>
              <w:left w:val="single" w:sz="18" w:space="0" w:color="auto"/>
              <w:bottom w:val="single" w:sz="2" w:space="0" w:color="auto"/>
              <w:right w:val="single" w:sz="4" w:space="0" w:color="auto"/>
            </w:tcBorders>
            <w:vAlign w:val="center"/>
          </w:tcPr>
          <w:p w:rsidR="002C7CD1" w:rsidRPr="004C0FF4" w:rsidRDefault="002C7CD1" w:rsidP="002C7CD1">
            <w:pPr>
              <w:spacing w:before="100" w:beforeAutospacing="1" w:after="100" w:afterAutospacing="1"/>
              <w:ind w:left="85" w:right="85"/>
              <w:jc w:val="center"/>
              <w:rPr>
                <w:rFonts w:ascii="Arial" w:hAnsi="Arial" w:cs="Arial"/>
                <w:sz w:val="12"/>
              </w:rPr>
            </w:pPr>
            <w:r w:rsidRPr="004C0FF4">
              <w:rPr>
                <w:rFonts w:ascii="Arial" w:hAnsi="Arial" w:cs="Arial"/>
                <w:sz w:val="12"/>
              </w:rPr>
              <w:t>01</w:t>
            </w:r>
          </w:p>
        </w:tc>
        <w:tc>
          <w:tcPr>
            <w:tcW w:w="872"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18" w:space="0" w:color="auto"/>
              <w:left w:val="single" w:sz="4" w:space="0" w:color="auto"/>
              <w:bottom w:val="single" w:sz="2"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18" w:space="0" w:color="auto"/>
              <w:bottom w:val="single" w:sz="2" w:space="0" w:color="auto"/>
            </w:tcBorders>
            <w:vAlign w:val="center"/>
          </w:tcPr>
          <w:p w:rsidR="002C7CD1" w:rsidRPr="004C0FF4" w:rsidRDefault="002C7CD1">
            <w:pPr>
              <w:jc w:val="right"/>
              <w:rPr>
                <w:rFonts w:ascii="Arial" w:hAnsi="Arial" w:cs="Arial"/>
                <w:color w:val="000000"/>
                <w:sz w:val="12"/>
                <w:szCs w:val="12"/>
              </w:rPr>
            </w:pPr>
          </w:p>
        </w:tc>
        <w:tc>
          <w:tcPr>
            <w:tcW w:w="755" w:type="dxa"/>
            <w:tcBorders>
              <w:top w:val="single" w:sz="18"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619"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823"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471" w:type="dxa"/>
            <w:tcBorders>
              <w:top w:val="single" w:sz="18" w:space="0" w:color="auto"/>
              <w:left w:val="single" w:sz="4" w:space="0" w:color="auto"/>
              <w:bottom w:val="single" w:sz="2" w:space="0" w:color="auto"/>
              <w:right w:val="single" w:sz="18" w:space="0" w:color="auto"/>
            </w:tcBorders>
            <w:vAlign w:val="center"/>
          </w:tcPr>
          <w:p w:rsidR="002C7CD1" w:rsidRPr="004C0FF4" w:rsidRDefault="002C7CD1">
            <w:pPr>
              <w:jc w:val="right"/>
              <w:rPr>
                <w:rFonts w:ascii="Arial" w:hAnsi="Arial" w:cs="Arial"/>
                <w:color w:val="000000"/>
                <w:sz w:val="12"/>
                <w:szCs w:val="12"/>
              </w:rPr>
            </w:pPr>
          </w:p>
        </w:tc>
      </w:tr>
      <w:tr w:rsidR="002C7CD1" w:rsidRPr="00C40D29" w:rsidTr="002C7CD1">
        <w:trPr>
          <w:cantSplit/>
          <w:trHeight w:val="227"/>
        </w:trPr>
        <w:tc>
          <w:tcPr>
            <w:tcW w:w="226" w:type="dxa"/>
            <w:vMerge w:val="restart"/>
            <w:tcBorders>
              <w:top w:val="nil"/>
              <w:left w:val="single" w:sz="2" w:space="0" w:color="auto"/>
              <w:right w:val="single" w:sz="2" w:space="0" w:color="auto"/>
            </w:tcBorders>
            <w:textDirection w:val="btLr"/>
            <w:vAlign w:val="center"/>
          </w:tcPr>
          <w:p w:rsidR="002C7CD1" w:rsidRPr="004C0FF4" w:rsidRDefault="002C7CD1" w:rsidP="002C7CD1">
            <w:pPr>
              <w:spacing w:after="20" w:line="120" w:lineRule="exact"/>
              <w:ind w:left="85" w:right="85"/>
              <w:jc w:val="center"/>
              <w:rPr>
                <w:rFonts w:ascii="Arial" w:hAnsi="Arial" w:cs="Arial"/>
                <w:b/>
                <w:bCs/>
                <w:sz w:val="12"/>
              </w:rPr>
            </w:pPr>
            <w:r w:rsidRPr="004C0FF4">
              <w:rPr>
                <w:rFonts w:ascii="Arial" w:hAnsi="Arial" w:cs="Arial"/>
                <w:b/>
                <w:bCs/>
                <w:sz w:val="12"/>
              </w:rPr>
              <w:t>w  tym</w:t>
            </w:r>
          </w:p>
        </w:tc>
        <w:tc>
          <w:tcPr>
            <w:tcW w:w="341" w:type="dxa"/>
            <w:vMerge w:val="restart"/>
            <w:tcBorders>
              <w:top w:val="nil"/>
              <w:left w:val="single" w:sz="2" w:space="0" w:color="auto"/>
            </w:tcBorders>
            <w:vAlign w:val="center"/>
          </w:tcPr>
          <w:p w:rsidR="002C7CD1" w:rsidRPr="004C0FF4" w:rsidRDefault="002C7CD1" w:rsidP="002C7CD1">
            <w:pPr>
              <w:spacing w:after="20" w:line="120" w:lineRule="exact"/>
              <w:ind w:left="169" w:right="85"/>
              <w:rPr>
                <w:rFonts w:ascii="Arial" w:hAnsi="Arial" w:cs="Arial"/>
                <w:b/>
                <w:bCs/>
                <w:sz w:val="12"/>
              </w:rPr>
            </w:pPr>
            <w:r w:rsidRPr="004C0FF4">
              <w:rPr>
                <w:rFonts w:ascii="Arial" w:hAnsi="Arial" w:cs="Arial"/>
                <w:b/>
                <w:bCs/>
                <w:sz w:val="12"/>
              </w:rPr>
              <w:t>K</w:t>
            </w:r>
          </w:p>
        </w:tc>
        <w:tc>
          <w:tcPr>
            <w:tcW w:w="2127" w:type="dxa"/>
            <w:gridSpan w:val="2"/>
            <w:tcBorders>
              <w:top w:val="nil"/>
              <w:right w:val="single" w:sz="18" w:space="0" w:color="auto"/>
            </w:tcBorders>
            <w:vAlign w:val="center"/>
          </w:tcPr>
          <w:p w:rsidR="002C7CD1" w:rsidRPr="004C0FF4" w:rsidRDefault="002C7CD1" w:rsidP="002C7CD1">
            <w:pPr>
              <w:spacing w:after="20" w:line="120" w:lineRule="exact"/>
              <w:ind w:left="85" w:right="85"/>
              <w:rPr>
                <w:rFonts w:ascii="Arial" w:hAnsi="Arial" w:cs="Arial"/>
                <w:sz w:val="12"/>
              </w:rPr>
            </w:pPr>
            <w:r w:rsidRPr="004C0FF4">
              <w:rPr>
                <w:rFonts w:ascii="Arial" w:hAnsi="Arial" w:cs="Arial"/>
                <w:sz w:val="12"/>
              </w:rPr>
              <w:t>suma wierszy od 03 do 07</w:t>
            </w:r>
          </w:p>
        </w:tc>
        <w:tc>
          <w:tcPr>
            <w:tcW w:w="424" w:type="dxa"/>
            <w:tcBorders>
              <w:top w:val="single" w:sz="2" w:space="0" w:color="auto"/>
              <w:left w:val="single" w:sz="18" w:space="0" w:color="auto"/>
              <w:bottom w:val="single" w:sz="4" w:space="0" w:color="auto"/>
              <w:right w:val="single" w:sz="4" w:space="0" w:color="auto"/>
            </w:tcBorders>
            <w:vAlign w:val="center"/>
          </w:tcPr>
          <w:p w:rsidR="002C7CD1" w:rsidRPr="004C0FF4" w:rsidRDefault="002C7CD1" w:rsidP="002C7CD1">
            <w:pPr>
              <w:spacing w:before="100" w:beforeAutospacing="1" w:after="100" w:afterAutospacing="1"/>
              <w:ind w:left="85" w:right="85"/>
              <w:jc w:val="center"/>
              <w:rPr>
                <w:rFonts w:ascii="Arial" w:hAnsi="Arial" w:cs="Arial"/>
                <w:sz w:val="12"/>
              </w:rPr>
            </w:pPr>
            <w:r w:rsidRPr="004C0FF4">
              <w:rPr>
                <w:rFonts w:ascii="Arial" w:hAnsi="Arial" w:cs="Arial"/>
                <w:sz w:val="12"/>
              </w:rPr>
              <w:t>02</w:t>
            </w:r>
          </w:p>
        </w:tc>
        <w:tc>
          <w:tcPr>
            <w:tcW w:w="872"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2" w:space="0" w:color="auto"/>
              <w:left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2"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55" w:type="dxa"/>
            <w:tcBorders>
              <w:top w:val="single" w:sz="2"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823"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471" w:type="dxa"/>
            <w:tcBorders>
              <w:top w:val="single" w:sz="2" w:space="0" w:color="auto"/>
              <w:left w:val="single" w:sz="4" w:space="0" w:color="auto"/>
              <w:bottom w:val="single" w:sz="4" w:space="0" w:color="auto"/>
              <w:right w:val="single" w:sz="18" w:space="0" w:color="auto"/>
            </w:tcBorders>
            <w:vAlign w:val="center"/>
          </w:tcPr>
          <w:p w:rsidR="002C7CD1" w:rsidRPr="004C0FF4" w:rsidRDefault="002C7CD1">
            <w:pPr>
              <w:jc w:val="right"/>
              <w:rPr>
                <w:rFonts w:ascii="Arial" w:hAnsi="Arial" w:cs="Arial"/>
                <w:color w:val="000000"/>
                <w:sz w:val="12"/>
                <w:szCs w:val="12"/>
              </w:rPr>
            </w:pPr>
          </w:p>
        </w:tc>
      </w:tr>
      <w:tr w:rsidR="002C7CD1" w:rsidRPr="00C40D29" w:rsidTr="002C7CD1">
        <w:trPr>
          <w:cantSplit/>
          <w:trHeight w:val="227"/>
        </w:trPr>
        <w:tc>
          <w:tcPr>
            <w:tcW w:w="226" w:type="dxa"/>
            <w:vMerge/>
            <w:tcBorders>
              <w:left w:val="single" w:sz="2" w:space="0" w:color="auto"/>
              <w:right w:val="single" w:sz="2" w:space="0" w:color="auto"/>
            </w:tcBorders>
            <w:vAlign w:val="center"/>
          </w:tcPr>
          <w:p w:rsidR="002C7CD1" w:rsidRPr="004C0FF4" w:rsidRDefault="002C7CD1"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rsidR="002C7CD1" w:rsidRPr="004C0FF4" w:rsidRDefault="002C7CD1" w:rsidP="002C7CD1">
            <w:pPr>
              <w:spacing w:after="20" w:line="120" w:lineRule="exact"/>
              <w:ind w:left="85" w:right="85"/>
              <w:rPr>
                <w:rFonts w:ascii="Arial" w:hAnsi="Arial" w:cs="Arial"/>
                <w:sz w:val="12"/>
              </w:rPr>
            </w:pPr>
          </w:p>
        </w:tc>
        <w:tc>
          <w:tcPr>
            <w:tcW w:w="737" w:type="dxa"/>
            <w:vMerge w:val="restart"/>
            <w:vAlign w:val="center"/>
          </w:tcPr>
          <w:p w:rsidR="002C7CD1" w:rsidRPr="004C0FF4" w:rsidRDefault="002C7CD1" w:rsidP="002C7CD1">
            <w:pPr>
              <w:spacing w:after="20" w:line="120" w:lineRule="exact"/>
              <w:ind w:left="85" w:right="85"/>
              <w:rPr>
                <w:rFonts w:ascii="Arial" w:hAnsi="Arial" w:cs="Arial"/>
                <w:sz w:val="12"/>
              </w:rPr>
            </w:pPr>
            <w:r w:rsidRPr="004C0FF4">
              <w:rPr>
                <w:rFonts w:ascii="Arial" w:hAnsi="Arial" w:cs="Arial"/>
                <w:sz w:val="12"/>
              </w:rPr>
              <w:t xml:space="preserve">z oskarżenia </w:t>
            </w:r>
          </w:p>
        </w:tc>
        <w:tc>
          <w:tcPr>
            <w:tcW w:w="1390" w:type="dxa"/>
            <w:tcBorders>
              <w:right w:val="single" w:sz="18" w:space="0" w:color="auto"/>
            </w:tcBorders>
            <w:vAlign w:val="center"/>
          </w:tcPr>
          <w:p w:rsidR="002C7CD1" w:rsidRPr="00C40D29" w:rsidRDefault="002C7CD1" w:rsidP="002C7CD1">
            <w:pPr>
              <w:spacing w:after="20" w:line="120" w:lineRule="exact"/>
              <w:ind w:left="85" w:right="85"/>
              <w:rPr>
                <w:rFonts w:ascii="Arial" w:hAnsi="Arial" w:cs="Arial"/>
                <w:sz w:val="12"/>
              </w:rPr>
            </w:pPr>
            <w:r w:rsidRPr="00C40D29">
              <w:rPr>
                <w:rFonts w:ascii="Arial" w:hAnsi="Arial" w:cs="Arial"/>
                <w:sz w:val="12"/>
              </w:rPr>
              <w:t>publicznego</w:t>
            </w:r>
          </w:p>
        </w:tc>
        <w:tc>
          <w:tcPr>
            <w:tcW w:w="424" w:type="dxa"/>
            <w:tcBorders>
              <w:top w:val="single" w:sz="4" w:space="0" w:color="auto"/>
              <w:left w:val="single" w:sz="18" w:space="0" w:color="auto"/>
              <w:bottom w:val="single" w:sz="4" w:space="0" w:color="auto"/>
              <w:right w:val="single" w:sz="4" w:space="0" w:color="auto"/>
            </w:tcBorders>
            <w:vAlign w:val="center"/>
          </w:tcPr>
          <w:p w:rsidR="002C7CD1" w:rsidRPr="004C0FF4" w:rsidRDefault="002C7CD1"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03</w:t>
            </w:r>
          </w:p>
        </w:tc>
        <w:tc>
          <w:tcPr>
            <w:tcW w:w="87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2C7CD1" w:rsidRPr="004C0FF4" w:rsidRDefault="002C7CD1">
            <w:pPr>
              <w:jc w:val="right"/>
              <w:rPr>
                <w:rFonts w:ascii="Arial" w:hAnsi="Arial" w:cs="Arial"/>
                <w:color w:val="000000"/>
                <w:sz w:val="12"/>
                <w:szCs w:val="12"/>
              </w:rPr>
            </w:pPr>
          </w:p>
        </w:tc>
      </w:tr>
      <w:tr w:rsidR="002C7CD1" w:rsidRPr="00C40D29" w:rsidTr="002C7CD1">
        <w:trPr>
          <w:cantSplit/>
          <w:trHeight w:val="227"/>
        </w:trPr>
        <w:tc>
          <w:tcPr>
            <w:tcW w:w="226" w:type="dxa"/>
            <w:vMerge/>
            <w:tcBorders>
              <w:left w:val="single" w:sz="2" w:space="0" w:color="auto"/>
              <w:right w:val="single" w:sz="2" w:space="0" w:color="auto"/>
            </w:tcBorders>
            <w:vAlign w:val="center"/>
          </w:tcPr>
          <w:p w:rsidR="002C7CD1" w:rsidRPr="00C40D29" w:rsidRDefault="002C7CD1"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rsidR="002C7CD1" w:rsidRPr="00C40D29" w:rsidRDefault="002C7CD1" w:rsidP="002C7CD1">
            <w:pPr>
              <w:spacing w:after="20" w:line="120" w:lineRule="exact"/>
              <w:ind w:left="85" w:right="85"/>
              <w:rPr>
                <w:rFonts w:ascii="Arial" w:hAnsi="Arial" w:cs="Arial"/>
                <w:sz w:val="12"/>
              </w:rPr>
            </w:pPr>
          </w:p>
        </w:tc>
        <w:tc>
          <w:tcPr>
            <w:tcW w:w="737" w:type="dxa"/>
            <w:vMerge/>
            <w:vAlign w:val="center"/>
          </w:tcPr>
          <w:p w:rsidR="002C7CD1" w:rsidRPr="00C40D29" w:rsidRDefault="002C7CD1" w:rsidP="002C7CD1">
            <w:pPr>
              <w:spacing w:after="20" w:line="120" w:lineRule="exact"/>
              <w:ind w:left="85" w:right="85"/>
              <w:rPr>
                <w:rFonts w:ascii="Arial" w:hAnsi="Arial" w:cs="Arial"/>
                <w:sz w:val="12"/>
              </w:rPr>
            </w:pPr>
          </w:p>
        </w:tc>
        <w:tc>
          <w:tcPr>
            <w:tcW w:w="1390" w:type="dxa"/>
            <w:tcBorders>
              <w:right w:val="single" w:sz="18" w:space="0" w:color="auto"/>
            </w:tcBorders>
            <w:vAlign w:val="center"/>
          </w:tcPr>
          <w:p w:rsidR="002C7CD1" w:rsidRPr="00C40D29" w:rsidRDefault="002C7CD1" w:rsidP="002C7CD1">
            <w:pPr>
              <w:spacing w:after="20" w:line="120" w:lineRule="exact"/>
              <w:ind w:left="85" w:right="85"/>
              <w:rPr>
                <w:rFonts w:ascii="Arial" w:hAnsi="Arial" w:cs="Arial"/>
                <w:sz w:val="12"/>
              </w:rPr>
            </w:pPr>
            <w:r w:rsidRPr="00C40D29">
              <w:rPr>
                <w:rFonts w:ascii="Arial" w:hAnsi="Arial" w:cs="Arial"/>
                <w:sz w:val="12"/>
                <w:szCs w:val="12"/>
              </w:rPr>
              <w:t>tryb art. 55 § 1 kpk</w:t>
            </w:r>
          </w:p>
        </w:tc>
        <w:tc>
          <w:tcPr>
            <w:tcW w:w="424" w:type="dxa"/>
            <w:tcBorders>
              <w:top w:val="single" w:sz="4" w:space="0" w:color="auto"/>
              <w:left w:val="single" w:sz="18" w:space="0" w:color="auto"/>
              <w:bottom w:val="single" w:sz="4" w:space="0" w:color="auto"/>
              <w:right w:val="single" w:sz="4" w:space="0" w:color="auto"/>
            </w:tcBorders>
            <w:vAlign w:val="center"/>
          </w:tcPr>
          <w:p w:rsidR="002C7CD1" w:rsidRPr="004C0FF4" w:rsidRDefault="002C7CD1"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04</w:t>
            </w:r>
          </w:p>
        </w:tc>
        <w:tc>
          <w:tcPr>
            <w:tcW w:w="87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2C7CD1" w:rsidRPr="004C0FF4" w:rsidRDefault="002C7CD1">
            <w:pPr>
              <w:jc w:val="right"/>
              <w:rPr>
                <w:rFonts w:ascii="Arial" w:hAnsi="Arial" w:cs="Arial"/>
                <w:color w:val="000000"/>
                <w:sz w:val="12"/>
                <w:szCs w:val="12"/>
              </w:rPr>
            </w:pPr>
          </w:p>
        </w:tc>
      </w:tr>
      <w:tr w:rsidR="002C7CD1" w:rsidRPr="00C40D29" w:rsidTr="002C7CD1">
        <w:trPr>
          <w:cantSplit/>
          <w:trHeight w:val="227"/>
        </w:trPr>
        <w:tc>
          <w:tcPr>
            <w:tcW w:w="226" w:type="dxa"/>
            <w:vMerge/>
            <w:tcBorders>
              <w:left w:val="single" w:sz="2" w:space="0" w:color="auto"/>
              <w:right w:val="single" w:sz="2" w:space="0" w:color="auto"/>
            </w:tcBorders>
            <w:vAlign w:val="center"/>
          </w:tcPr>
          <w:p w:rsidR="002C7CD1" w:rsidRPr="00C40D29" w:rsidRDefault="002C7CD1"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rsidR="002C7CD1" w:rsidRPr="00C40D29" w:rsidRDefault="002C7CD1" w:rsidP="002C7CD1">
            <w:pPr>
              <w:spacing w:after="20" w:line="120" w:lineRule="exact"/>
              <w:ind w:left="85" w:right="85"/>
              <w:rPr>
                <w:rFonts w:ascii="Arial" w:hAnsi="Arial" w:cs="Arial"/>
                <w:sz w:val="12"/>
              </w:rPr>
            </w:pPr>
          </w:p>
        </w:tc>
        <w:tc>
          <w:tcPr>
            <w:tcW w:w="737" w:type="dxa"/>
            <w:vMerge/>
            <w:vAlign w:val="center"/>
          </w:tcPr>
          <w:p w:rsidR="002C7CD1" w:rsidRPr="00C40D29" w:rsidRDefault="002C7CD1" w:rsidP="002C7CD1">
            <w:pPr>
              <w:spacing w:after="20" w:line="120" w:lineRule="exact"/>
              <w:ind w:left="85" w:right="85"/>
              <w:rPr>
                <w:rFonts w:ascii="Arial" w:hAnsi="Arial" w:cs="Arial"/>
                <w:sz w:val="12"/>
              </w:rPr>
            </w:pPr>
          </w:p>
        </w:tc>
        <w:tc>
          <w:tcPr>
            <w:tcW w:w="1390" w:type="dxa"/>
            <w:tcBorders>
              <w:bottom w:val="single" w:sz="4" w:space="0" w:color="auto"/>
              <w:right w:val="single" w:sz="18" w:space="0" w:color="auto"/>
            </w:tcBorders>
            <w:vAlign w:val="center"/>
          </w:tcPr>
          <w:p w:rsidR="002C7CD1" w:rsidRPr="00C40D29" w:rsidRDefault="002C7CD1" w:rsidP="002C7CD1">
            <w:pPr>
              <w:spacing w:after="20" w:line="120" w:lineRule="exact"/>
              <w:ind w:left="85" w:right="85"/>
              <w:rPr>
                <w:rFonts w:ascii="Arial" w:hAnsi="Arial" w:cs="Arial"/>
                <w:sz w:val="12"/>
              </w:rPr>
            </w:pPr>
            <w:r w:rsidRPr="00C40D29">
              <w:rPr>
                <w:rFonts w:ascii="Arial" w:hAnsi="Arial" w:cs="Arial"/>
                <w:sz w:val="12"/>
              </w:rPr>
              <w:t>prywatnego</w:t>
            </w:r>
          </w:p>
        </w:tc>
        <w:tc>
          <w:tcPr>
            <w:tcW w:w="424" w:type="dxa"/>
            <w:tcBorders>
              <w:top w:val="single" w:sz="4" w:space="0" w:color="auto"/>
              <w:left w:val="single" w:sz="18" w:space="0" w:color="auto"/>
              <w:bottom w:val="single" w:sz="4" w:space="0" w:color="auto"/>
              <w:right w:val="single" w:sz="4" w:space="0" w:color="auto"/>
            </w:tcBorders>
            <w:vAlign w:val="center"/>
          </w:tcPr>
          <w:p w:rsidR="002C7CD1" w:rsidRPr="004C0FF4" w:rsidRDefault="002C7CD1"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05</w:t>
            </w:r>
          </w:p>
        </w:tc>
        <w:tc>
          <w:tcPr>
            <w:tcW w:w="87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2C7CD1" w:rsidRPr="004C0FF4" w:rsidRDefault="002C7CD1">
            <w:pPr>
              <w:jc w:val="right"/>
              <w:rPr>
                <w:rFonts w:ascii="Arial" w:hAnsi="Arial" w:cs="Arial"/>
                <w:color w:val="000000"/>
                <w:sz w:val="12"/>
                <w:szCs w:val="12"/>
              </w:rPr>
            </w:pPr>
          </w:p>
        </w:tc>
      </w:tr>
      <w:tr w:rsidR="006D6EB7" w:rsidRPr="00C40D29" w:rsidTr="002C7CD1">
        <w:trPr>
          <w:cantSplit/>
          <w:trHeight w:val="227"/>
        </w:trPr>
        <w:tc>
          <w:tcPr>
            <w:tcW w:w="226" w:type="dxa"/>
            <w:vMerge/>
            <w:tcBorders>
              <w:left w:val="single" w:sz="2" w:space="0" w:color="auto"/>
              <w:right w:val="single" w:sz="2" w:space="0" w:color="auto"/>
            </w:tcBorders>
            <w:vAlign w:val="center"/>
          </w:tcPr>
          <w:p w:rsidR="006D6EB7" w:rsidRPr="00C40D29" w:rsidRDefault="006D6EB7"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rsidR="006D6EB7" w:rsidRPr="00C40D29" w:rsidRDefault="006D6EB7" w:rsidP="002C7CD1">
            <w:pPr>
              <w:spacing w:after="20" w:line="120" w:lineRule="exact"/>
              <w:ind w:left="85" w:right="85"/>
              <w:rPr>
                <w:rFonts w:ascii="Arial" w:hAnsi="Arial" w:cs="Arial"/>
                <w:sz w:val="12"/>
              </w:rPr>
            </w:pPr>
          </w:p>
        </w:tc>
        <w:tc>
          <w:tcPr>
            <w:tcW w:w="2127" w:type="dxa"/>
            <w:gridSpan w:val="2"/>
            <w:tcBorders>
              <w:right w:val="single" w:sz="18" w:space="0" w:color="auto"/>
            </w:tcBorders>
            <w:vAlign w:val="center"/>
          </w:tcPr>
          <w:p w:rsidR="006D6EB7" w:rsidRPr="00C40D29" w:rsidRDefault="006D6EB7" w:rsidP="002C7CD1">
            <w:pPr>
              <w:spacing w:after="20" w:line="120" w:lineRule="exact"/>
              <w:ind w:left="85" w:right="85"/>
              <w:rPr>
                <w:rFonts w:ascii="Arial" w:hAnsi="Arial" w:cs="Arial"/>
                <w:sz w:val="12"/>
              </w:rPr>
            </w:pPr>
            <w:r w:rsidRPr="00C40D29">
              <w:rPr>
                <w:rFonts w:ascii="Arial" w:hAnsi="Arial" w:cs="Arial"/>
                <w:sz w:val="12"/>
                <w:szCs w:val="12"/>
              </w:rPr>
              <w:t>wyroki łączne</w:t>
            </w:r>
          </w:p>
        </w:tc>
        <w:tc>
          <w:tcPr>
            <w:tcW w:w="424" w:type="dxa"/>
            <w:tcBorders>
              <w:top w:val="single" w:sz="4" w:space="0" w:color="auto"/>
              <w:left w:val="single" w:sz="18" w:space="0" w:color="auto"/>
              <w:bottom w:val="single" w:sz="4" w:space="0" w:color="auto"/>
              <w:right w:val="single" w:sz="4" w:space="0" w:color="auto"/>
            </w:tcBorders>
            <w:vAlign w:val="center"/>
          </w:tcPr>
          <w:p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06</w:t>
            </w:r>
          </w:p>
        </w:tc>
        <w:tc>
          <w:tcPr>
            <w:tcW w:w="87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6D6EB7" w:rsidRPr="004C0FF4" w:rsidRDefault="006D6EB7">
            <w:pPr>
              <w:jc w:val="right"/>
              <w:rPr>
                <w:rFonts w:ascii="Arial" w:hAnsi="Arial" w:cs="Arial"/>
                <w:color w:val="000000"/>
                <w:sz w:val="12"/>
                <w:szCs w:val="12"/>
              </w:rPr>
            </w:pPr>
          </w:p>
        </w:tc>
      </w:tr>
      <w:tr w:rsidR="006D6EB7" w:rsidRPr="00C40D29" w:rsidTr="002C7CD1">
        <w:trPr>
          <w:cantSplit/>
          <w:trHeight w:val="227"/>
        </w:trPr>
        <w:tc>
          <w:tcPr>
            <w:tcW w:w="226" w:type="dxa"/>
            <w:vMerge/>
            <w:tcBorders>
              <w:left w:val="single" w:sz="2" w:space="0" w:color="auto"/>
              <w:right w:val="single" w:sz="2" w:space="0" w:color="auto"/>
            </w:tcBorders>
            <w:vAlign w:val="center"/>
          </w:tcPr>
          <w:p w:rsidR="006D6EB7" w:rsidRPr="00C40D29" w:rsidRDefault="006D6EB7"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rsidR="006D6EB7" w:rsidRPr="00C40D29" w:rsidRDefault="006D6EB7" w:rsidP="002C7CD1">
            <w:pPr>
              <w:spacing w:after="20" w:line="120" w:lineRule="exact"/>
              <w:ind w:left="85" w:right="85"/>
              <w:rPr>
                <w:rFonts w:ascii="Arial" w:hAnsi="Arial" w:cs="Arial"/>
                <w:sz w:val="12"/>
              </w:rPr>
            </w:pPr>
          </w:p>
        </w:tc>
        <w:tc>
          <w:tcPr>
            <w:tcW w:w="2127" w:type="dxa"/>
            <w:gridSpan w:val="2"/>
            <w:tcBorders>
              <w:right w:val="single" w:sz="18" w:space="0" w:color="auto"/>
            </w:tcBorders>
            <w:vAlign w:val="center"/>
          </w:tcPr>
          <w:p w:rsidR="006D6EB7" w:rsidRPr="00C40D29" w:rsidRDefault="006D6EB7" w:rsidP="002C7CD1">
            <w:pPr>
              <w:spacing w:after="20" w:line="120" w:lineRule="exact"/>
              <w:ind w:left="85" w:right="85"/>
              <w:rPr>
                <w:rFonts w:ascii="Arial" w:hAnsi="Arial" w:cs="Arial"/>
                <w:sz w:val="12"/>
              </w:rPr>
            </w:pPr>
            <w:r w:rsidRPr="00C40D29">
              <w:rPr>
                <w:rFonts w:ascii="Arial" w:hAnsi="Arial" w:cs="Arial"/>
                <w:sz w:val="12"/>
              </w:rPr>
              <w:t>skarbowe</w:t>
            </w:r>
          </w:p>
        </w:tc>
        <w:tc>
          <w:tcPr>
            <w:tcW w:w="424" w:type="dxa"/>
            <w:tcBorders>
              <w:top w:val="single" w:sz="4" w:space="0" w:color="auto"/>
              <w:left w:val="single" w:sz="18" w:space="0" w:color="auto"/>
              <w:bottom w:val="single" w:sz="4" w:space="0" w:color="auto"/>
              <w:right w:val="single" w:sz="4" w:space="0" w:color="auto"/>
            </w:tcBorders>
            <w:vAlign w:val="center"/>
          </w:tcPr>
          <w:p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07</w:t>
            </w:r>
          </w:p>
        </w:tc>
        <w:tc>
          <w:tcPr>
            <w:tcW w:w="87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6D6EB7" w:rsidRPr="004C0FF4" w:rsidRDefault="006D6EB7">
            <w:pPr>
              <w:jc w:val="right"/>
              <w:rPr>
                <w:rFonts w:ascii="Arial" w:hAnsi="Arial" w:cs="Arial"/>
                <w:color w:val="000000"/>
                <w:sz w:val="12"/>
                <w:szCs w:val="12"/>
              </w:rPr>
            </w:pPr>
          </w:p>
        </w:tc>
      </w:tr>
      <w:tr w:rsidR="006D6EB7" w:rsidRPr="00C40D29" w:rsidTr="002C7CD1">
        <w:trPr>
          <w:cantSplit/>
          <w:trHeight w:val="227"/>
        </w:trPr>
        <w:tc>
          <w:tcPr>
            <w:tcW w:w="226" w:type="dxa"/>
            <w:vMerge/>
            <w:tcBorders>
              <w:left w:val="single" w:sz="2" w:space="0" w:color="auto"/>
              <w:right w:val="single" w:sz="2" w:space="0" w:color="auto"/>
            </w:tcBorders>
            <w:vAlign w:val="center"/>
          </w:tcPr>
          <w:p w:rsidR="006D6EB7" w:rsidRPr="00C40D29" w:rsidRDefault="006D6EB7" w:rsidP="002C7CD1">
            <w:pPr>
              <w:ind w:left="85" w:right="85"/>
              <w:rPr>
                <w:rFonts w:ascii="Arial" w:hAnsi="Arial" w:cs="Arial"/>
                <w:sz w:val="12"/>
              </w:rPr>
            </w:pPr>
          </w:p>
        </w:tc>
        <w:tc>
          <w:tcPr>
            <w:tcW w:w="2468" w:type="dxa"/>
            <w:gridSpan w:val="3"/>
            <w:tcBorders>
              <w:left w:val="single" w:sz="2" w:space="0" w:color="auto"/>
              <w:right w:val="single" w:sz="18" w:space="0" w:color="auto"/>
            </w:tcBorders>
            <w:vAlign w:val="center"/>
          </w:tcPr>
          <w:p w:rsidR="006D6EB7" w:rsidRPr="00C40D29" w:rsidRDefault="006D6EB7" w:rsidP="002C7CD1">
            <w:pPr>
              <w:ind w:left="169" w:right="85"/>
              <w:rPr>
                <w:rFonts w:ascii="Arial" w:hAnsi="Arial" w:cs="Arial"/>
                <w:sz w:val="12"/>
              </w:rPr>
            </w:pPr>
            <w:r w:rsidRPr="00C40D29">
              <w:rPr>
                <w:rFonts w:ascii="Arial" w:hAnsi="Arial" w:cs="Arial"/>
                <w:b/>
                <w:bCs/>
                <w:sz w:val="12"/>
              </w:rPr>
              <w:t>Kp</w:t>
            </w:r>
          </w:p>
        </w:tc>
        <w:tc>
          <w:tcPr>
            <w:tcW w:w="424" w:type="dxa"/>
            <w:tcBorders>
              <w:top w:val="single" w:sz="4" w:space="0" w:color="auto"/>
              <w:left w:val="single" w:sz="18" w:space="0" w:color="auto"/>
              <w:bottom w:val="single" w:sz="4" w:space="0" w:color="auto"/>
              <w:right w:val="single" w:sz="4" w:space="0" w:color="auto"/>
            </w:tcBorders>
            <w:vAlign w:val="center"/>
          </w:tcPr>
          <w:p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08</w:t>
            </w:r>
          </w:p>
        </w:tc>
        <w:tc>
          <w:tcPr>
            <w:tcW w:w="87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6D6EB7" w:rsidRPr="004C0FF4" w:rsidRDefault="006D6EB7">
            <w:pPr>
              <w:jc w:val="right"/>
              <w:rPr>
                <w:rFonts w:ascii="Arial" w:hAnsi="Arial" w:cs="Arial"/>
                <w:color w:val="000000"/>
                <w:sz w:val="12"/>
                <w:szCs w:val="12"/>
              </w:rPr>
            </w:pPr>
          </w:p>
        </w:tc>
      </w:tr>
      <w:tr w:rsidR="006D6EB7" w:rsidRPr="00C40D29" w:rsidTr="002C7CD1">
        <w:trPr>
          <w:cantSplit/>
          <w:trHeight w:val="227"/>
        </w:trPr>
        <w:tc>
          <w:tcPr>
            <w:tcW w:w="226" w:type="dxa"/>
            <w:vMerge/>
            <w:tcBorders>
              <w:left w:val="single" w:sz="2" w:space="0" w:color="auto"/>
              <w:right w:val="single" w:sz="2" w:space="0" w:color="auto"/>
            </w:tcBorders>
            <w:vAlign w:val="center"/>
          </w:tcPr>
          <w:p w:rsidR="006D6EB7" w:rsidRPr="00C40D29" w:rsidRDefault="006D6EB7" w:rsidP="002C7CD1">
            <w:pPr>
              <w:ind w:left="85" w:right="85"/>
              <w:rPr>
                <w:rFonts w:ascii="Arial" w:hAnsi="Arial" w:cs="Arial"/>
                <w:b/>
                <w:bCs/>
                <w:sz w:val="12"/>
              </w:rPr>
            </w:pPr>
          </w:p>
        </w:tc>
        <w:tc>
          <w:tcPr>
            <w:tcW w:w="2468" w:type="dxa"/>
            <w:gridSpan w:val="3"/>
            <w:tcBorders>
              <w:left w:val="single" w:sz="2" w:space="0" w:color="auto"/>
              <w:right w:val="single" w:sz="18" w:space="0" w:color="auto"/>
            </w:tcBorders>
            <w:vAlign w:val="center"/>
          </w:tcPr>
          <w:p w:rsidR="006D6EB7" w:rsidRPr="00C40D29" w:rsidRDefault="006D6EB7" w:rsidP="002C7CD1">
            <w:pPr>
              <w:ind w:left="169" w:right="85"/>
              <w:rPr>
                <w:rFonts w:ascii="Arial" w:hAnsi="Arial" w:cs="Arial"/>
                <w:b/>
                <w:bCs/>
                <w:sz w:val="12"/>
              </w:rPr>
            </w:pPr>
            <w:r w:rsidRPr="00C40D29">
              <w:rPr>
                <w:rFonts w:ascii="Arial" w:hAnsi="Arial" w:cs="Arial"/>
                <w:b/>
                <w:bCs/>
                <w:sz w:val="12"/>
              </w:rPr>
              <w:t>Ko</w:t>
            </w:r>
          </w:p>
        </w:tc>
        <w:tc>
          <w:tcPr>
            <w:tcW w:w="424" w:type="dxa"/>
            <w:tcBorders>
              <w:top w:val="single" w:sz="4" w:space="0" w:color="auto"/>
              <w:left w:val="single" w:sz="18" w:space="0" w:color="auto"/>
              <w:bottom w:val="single" w:sz="4" w:space="0" w:color="auto"/>
              <w:right w:val="single" w:sz="4" w:space="0" w:color="auto"/>
            </w:tcBorders>
            <w:vAlign w:val="center"/>
          </w:tcPr>
          <w:p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09</w:t>
            </w:r>
          </w:p>
        </w:tc>
        <w:tc>
          <w:tcPr>
            <w:tcW w:w="87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6D6EB7" w:rsidRPr="004C0FF4" w:rsidRDefault="006D6EB7">
            <w:pPr>
              <w:jc w:val="right"/>
              <w:rPr>
                <w:rFonts w:ascii="Arial" w:hAnsi="Arial" w:cs="Arial"/>
                <w:color w:val="000000"/>
                <w:sz w:val="12"/>
                <w:szCs w:val="12"/>
              </w:rPr>
            </w:pPr>
          </w:p>
        </w:tc>
      </w:tr>
      <w:tr w:rsidR="006D6EB7" w:rsidRPr="00C40D29" w:rsidTr="002C7CD1">
        <w:trPr>
          <w:cantSplit/>
          <w:trHeight w:val="227"/>
        </w:trPr>
        <w:tc>
          <w:tcPr>
            <w:tcW w:w="226" w:type="dxa"/>
            <w:vMerge/>
            <w:tcBorders>
              <w:left w:val="single" w:sz="2" w:space="0" w:color="auto"/>
              <w:right w:val="single" w:sz="2" w:space="0" w:color="auto"/>
            </w:tcBorders>
            <w:vAlign w:val="center"/>
          </w:tcPr>
          <w:p w:rsidR="006D6EB7" w:rsidRPr="00C40D29" w:rsidRDefault="006D6EB7" w:rsidP="002C7CD1">
            <w:pPr>
              <w:ind w:left="85" w:right="85"/>
              <w:rPr>
                <w:rFonts w:ascii="Arial" w:hAnsi="Arial" w:cs="Arial"/>
                <w:b/>
                <w:bCs/>
                <w:sz w:val="12"/>
                <w:szCs w:val="12"/>
              </w:rPr>
            </w:pPr>
          </w:p>
        </w:tc>
        <w:tc>
          <w:tcPr>
            <w:tcW w:w="2468" w:type="dxa"/>
            <w:gridSpan w:val="3"/>
            <w:tcBorders>
              <w:left w:val="single" w:sz="2" w:space="0" w:color="auto"/>
              <w:right w:val="single" w:sz="18" w:space="0" w:color="auto"/>
            </w:tcBorders>
            <w:vAlign w:val="center"/>
          </w:tcPr>
          <w:p w:rsidR="006D6EB7" w:rsidRPr="00C40D29" w:rsidRDefault="006D6EB7" w:rsidP="002C7CD1">
            <w:pPr>
              <w:ind w:left="169" w:right="85"/>
              <w:rPr>
                <w:rFonts w:ascii="Arial" w:hAnsi="Arial" w:cs="Arial"/>
                <w:b/>
                <w:bCs/>
                <w:sz w:val="12"/>
                <w:szCs w:val="12"/>
              </w:rPr>
            </w:pPr>
            <w:r w:rsidRPr="00C40D29">
              <w:rPr>
                <w:rFonts w:ascii="Arial" w:hAnsi="Arial" w:cs="Arial"/>
                <w:b/>
                <w:bCs/>
                <w:sz w:val="12"/>
                <w:szCs w:val="12"/>
              </w:rPr>
              <w:t>W</w:t>
            </w:r>
          </w:p>
        </w:tc>
        <w:tc>
          <w:tcPr>
            <w:tcW w:w="424" w:type="dxa"/>
            <w:tcBorders>
              <w:top w:val="single" w:sz="4" w:space="0" w:color="auto"/>
              <w:left w:val="single" w:sz="18" w:space="0" w:color="auto"/>
              <w:bottom w:val="single" w:sz="4" w:space="0" w:color="auto"/>
              <w:right w:val="single" w:sz="4" w:space="0" w:color="auto"/>
            </w:tcBorders>
            <w:vAlign w:val="center"/>
          </w:tcPr>
          <w:p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10</w:t>
            </w:r>
          </w:p>
        </w:tc>
        <w:tc>
          <w:tcPr>
            <w:tcW w:w="87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6D6EB7" w:rsidRPr="004C0FF4" w:rsidRDefault="006D6EB7">
            <w:pPr>
              <w:jc w:val="right"/>
              <w:rPr>
                <w:rFonts w:ascii="Arial" w:hAnsi="Arial" w:cs="Arial"/>
                <w:color w:val="000000"/>
                <w:sz w:val="12"/>
                <w:szCs w:val="12"/>
              </w:rPr>
            </w:pPr>
          </w:p>
        </w:tc>
      </w:tr>
      <w:tr w:rsidR="006D6EB7" w:rsidRPr="00C40D29" w:rsidTr="002C7CD1">
        <w:trPr>
          <w:cantSplit/>
          <w:trHeight w:val="227"/>
        </w:trPr>
        <w:tc>
          <w:tcPr>
            <w:tcW w:w="226" w:type="dxa"/>
            <w:vMerge/>
            <w:tcBorders>
              <w:left w:val="single" w:sz="2" w:space="0" w:color="auto"/>
              <w:right w:val="single" w:sz="2" w:space="0" w:color="auto"/>
            </w:tcBorders>
            <w:vAlign w:val="center"/>
          </w:tcPr>
          <w:p w:rsidR="006D6EB7" w:rsidRPr="00C40D29" w:rsidRDefault="006D6EB7" w:rsidP="002C7CD1">
            <w:pPr>
              <w:spacing w:after="20" w:line="120" w:lineRule="exact"/>
              <w:ind w:right="85"/>
              <w:rPr>
                <w:rFonts w:ascii="Arial" w:hAnsi="Arial" w:cs="Arial"/>
                <w:b/>
                <w:bCs/>
                <w:sz w:val="14"/>
                <w:szCs w:val="14"/>
              </w:rPr>
            </w:pPr>
          </w:p>
        </w:tc>
        <w:tc>
          <w:tcPr>
            <w:tcW w:w="2468" w:type="dxa"/>
            <w:gridSpan w:val="3"/>
            <w:tcBorders>
              <w:left w:val="single" w:sz="2" w:space="0" w:color="auto"/>
              <w:right w:val="single" w:sz="18" w:space="0" w:color="auto"/>
            </w:tcBorders>
            <w:vAlign w:val="center"/>
          </w:tcPr>
          <w:p w:rsidR="006D6EB7" w:rsidRPr="00C40D29" w:rsidRDefault="006D6EB7" w:rsidP="002C7CD1">
            <w:pPr>
              <w:spacing w:after="20" w:line="120" w:lineRule="exact"/>
              <w:ind w:left="84" w:right="85"/>
              <w:rPr>
                <w:rFonts w:ascii="Arial" w:hAnsi="Arial" w:cs="Arial"/>
                <w:b/>
                <w:bCs/>
                <w:sz w:val="14"/>
                <w:szCs w:val="14"/>
              </w:rPr>
            </w:pPr>
            <w:r w:rsidRPr="00C40D29">
              <w:rPr>
                <w:rFonts w:ascii="Arial" w:hAnsi="Arial" w:cs="Arial"/>
                <w:sz w:val="12"/>
              </w:rPr>
              <w:t>w tym skarbowe</w:t>
            </w:r>
          </w:p>
        </w:tc>
        <w:tc>
          <w:tcPr>
            <w:tcW w:w="424" w:type="dxa"/>
            <w:tcBorders>
              <w:top w:val="single" w:sz="4" w:space="0" w:color="auto"/>
              <w:left w:val="single" w:sz="18" w:space="0" w:color="auto"/>
              <w:bottom w:val="single" w:sz="18" w:space="0" w:color="auto"/>
              <w:right w:val="single" w:sz="4" w:space="0" w:color="auto"/>
            </w:tcBorders>
            <w:vAlign w:val="center"/>
          </w:tcPr>
          <w:p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11</w:t>
            </w:r>
          </w:p>
        </w:tc>
        <w:tc>
          <w:tcPr>
            <w:tcW w:w="872"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18"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18" w:space="0" w:color="auto"/>
            </w:tcBorders>
            <w:vAlign w:val="center"/>
          </w:tcPr>
          <w:p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18" w:space="0" w:color="auto"/>
              <w:right w:val="single" w:sz="18" w:space="0" w:color="auto"/>
            </w:tcBorders>
            <w:vAlign w:val="center"/>
          </w:tcPr>
          <w:p w:rsidR="006D6EB7" w:rsidRPr="004C0FF4" w:rsidRDefault="006D6EB7">
            <w:pPr>
              <w:jc w:val="right"/>
              <w:rPr>
                <w:rFonts w:ascii="Arial" w:hAnsi="Arial" w:cs="Arial"/>
                <w:color w:val="000000"/>
                <w:sz w:val="12"/>
                <w:szCs w:val="12"/>
              </w:rPr>
            </w:pPr>
          </w:p>
        </w:tc>
      </w:tr>
    </w:tbl>
    <w:p w:rsidR="00C962DC" w:rsidRPr="004C0FF4" w:rsidRDefault="00DA6CC6" w:rsidP="0087257F">
      <w:pPr>
        <w:spacing w:after="80" w:line="220" w:lineRule="exact"/>
        <w:outlineLvl w:val="0"/>
        <w:rPr>
          <w:rFonts w:ascii="Arial" w:hAnsi="Arial" w:cs="Arial"/>
          <w:b/>
          <w:bCs/>
          <w:i/>
          <w:iCs/>
          <w:sz w:val="22"/>
          <w:szCs w:val="22"/>
        </w:rPr>
      </w:pPr>
      <w:r w:rsidRPr="004C0FF4">
        <w:rPr>
          <w:rFonts w:ascii="Arial" w:hAnsi="Arial" w:cs="Arial"/>
          <w:b/>
          <w:bCs/>
          <w:sz w:val="22"/>
          <w:szCs w:val="22"/>
        </w:rPr>
        <w:t xml:space="preserve">Dział 2.2. Czas trwania postępowania sądowego od dnia pierwszej rejestracji do dnia uprawomocnienia się sprawy w I instancji </w:t>
      </w:r>
    </w:p>
    <w:tbl>
      <w:tblPr>
        <w:tblW w:w="9921" w:type="dxa"/>
        <w:tblInd w:w="-32" w:type="dxa"/>
        <w:tblBorders>
          <w:top w:val="single" w:sz="8" w:space="0" w:color="auto"/>
          <w:left w:val="single" w:sz="8" w:space="0" w:color="auto"/>
          <w:bottom w:val="single" w:sz="8" w:space="0" w:color="auto"/>
          <w:right w:val="single" w:sz="8" w:space="0" w:color="auto"/>
        </w:tblBorders>
        <w:tblLayout w:type="fixed"/>
        <w:tblCellMar>
          <w:left w:w="0" w:type="dxa"/>
          <w:right w:w="57" w:type="dxa"/>
        </w:tblCellMar>
        <w:tblLook w:val="0000" w:firstRow="0" w:lastRow="0" w:firstColumn="0" w:lastColumn="0" w:noHBand="0" w:noVBand="0"/>
      </w:tblPr>
      <w:tblGrid>
        <w:gridCol w:w="326"/>
        <w:gridCol w:w="789"/>
        <w:gridCol w:w="588"/>
        <w:gridCol w:w="1033"/>
        <w:gridCol w:w="466"/>
        <w:gridCol w:w="882"/>
        <w:gridCol w:w="602"/>
        <w:gridCol w:w="714"/>
        <w:gridCol w:w="769"/>
        <w:gridCol w:w="812"/>
        <w:gridCol w:w="672"/>
        <w:gridCol w:w="826"/>
        <w:gridCol w:w="683"/>
        <w:gridCol w:w="759"/>
      </w:tblGrid>
      <w:tr w:rsidR="00C962DC" w:rsidRPr="00CE79D7" w:rsidTr="00C962DC">
        <w:trPr>
          <w:cantSplit/>
          <w:trHeight w:val="346"/>
        </w:trPr>
        <w:tc>
          <w:tcPr>
            <w:tcW w:w="3202" w:type="dxa"/>
            <w:gridSpan w:val="5"/>
            <w:tcBorders>
              <w:top w:val="single" w:sz="8" w:space="0" w:color="auto"/>
              <w:left w:val="single" w:sz="8" w:space="0" w:color="auto"/>
              <w:bottom w:val="nil"/>
              <w:right w:val="single" w:sz="4" w:space="0" w:color="auto"/>
            </w:tcBorders>
            <w:vAlign w:val="center"/>
          </w:tcPr>
          <w:p w:rsidR="00C962DC" w:rsidRPr="00CD76A8" w:rsidRDefault="00C962DC" w:rsidP="008432EB">
            <w:pPr>
              <w:pStyle w:val="Nagwek6"/>
              <w:spacing w:line="140" w:lineRule="exact"/>
              <w:rPr>
                <w:rFonts w:eastAsia="Arial Unicode MS" w:cs="Arial"/>
                <w:b w:val="0"/>
                <w:sz w:val="14"/>
              </w:rPr>
            </w:pPr>
            <w:r w:rsidRPr="00BB4ACC">
              <w:rPr>
                <w:rFonts w:cs="Arial"/>
                <w:b w:val="0"/>
                <w:sz w:val="14"/>
              </w:rPr>
              <w:t>SPRAWY</w:t>
            </w:r>
          </w:p>
          <w:p w:rsidR="00C962DC" w:rsidRPr="00CE79D7" w:rsidRDefault="00C962DC" w:rsidP="008432EB">
            <w:pPr>
              <w:spacing w:line="140" w:lineRule="exact"/>
              <w:jc w:val="center"/>
              <w:rPr>
                <w:rFonts w:ascii="Arial" w:hAnsi="Arial" w:cs="Arial"/>
                <w:sz w:val="14"/>
              </w:rPr>
            </w:pPr>
            <w:r w:rsidRPr="00CE79D7">
              <w:rPr>
                <w:rFonts w:ascii="Arial" w:hAnsi="Arial" w:cs="Arial"/>
                <w:sz w:val="14"/>
              </w:rPr>
              <w:t>wg repertoriów</w:t>
            </w:r>
          </w:p>
          <w:p w:rsidR="00C962DC" w:rsidRPr="00CE79D7" w:rsidRDefault="00C962DC" w:rsidP="008432EB">
            <w:pPr>
              <w:spacing w:line="140" w:lineRule="exact"/>
              <w:jc w:val="center"/>
              <w:rPr>
                <w:rFonts w:ascii="Arial" w:hAnsi="Arial" w:cs="Arial"/>
                <w:b/>
                <w:sz w:val="14"/>
              </w:rPr>
            </w:pPr>
            <w:r w:rsidRPr="00CE79D7">
              <w:rPr>
                <w:rFonts w:ascii="Arial" w:hAnsi="Arial" w:cs="Arial"/>
                <w:sz w:val="14"/>
              </w:rPr>
              <w:t>(wykazów)</w:t>
            </w:r>
          </w:p>
        </w:tc>
        <w:tc>
          <w:tcPr>
            <w:tcW w:w="882"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Razem</w:t>
            </w:r>
          </w:p>
          <w:p w:rsidR="00C962DC" w:rsidRPr="00CE79D7" w:rsidRDefault="00C962DC" w:rsidP="008432EB">
            <w:pPr>
              <w:jc w:val="center"/>
              <w:rPr>
                <w:rFonts w:ascii="Arial" w:hAnsi="Arial" w:cs="Arial"/>
                <w:sz w:val="10"/>
                <w:szCs w:val="10"/>
              </w:rPr>
            </w:pPr>
            <w:r w:rsidRPr="00CE79D7">
              <w:rPr>
                <w:rFonts w:ascii="Arial" w:hAnsi="Arial" w:cs="Arial"/>
                <w:sz w:val="10"/>
                <w:szCs w:val="10"/>
              </w:rPr>
              <w:t>(suma wierszy 2 do 9)</w:t>
            </w:r>
          </w:p>
        </w:tc>
        <w:tc>
          <w:tcPr>
            <w:tcW w:w="602"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Do 3 miesięcy</w:t>
            </w:r>
          </w:p>
        </w:tc>
        <w:tc>
          <w:tcPr>
            <w:tcW w:w="714"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Pow. 3 do </w:t>
            </w:r>
          </w:p>
          <w:p w:rsidR="00C962DC" w:rsidRPr="00CE79D7" w:rsidRDefault="00C962DC" w:rsidP="008432EB">
            <w:pPr>
              <w:jc w:val="center"/>
              <w:rPr>
                <w:rFonts w:ascii="Arial" w:hAnsi="Arial" w:cs="Arial"/>
                <w:sz w:val="10"/>
                <w:szCs w:val="10"/>
              </w:rPr>
            </w:pPr>
            <w:r w:rsidRPr="00CE79D7">
              <w:rPr>
                <w:rFonts w:ascii="Arial" w:hAnsi="Arial" w:cs="Arial"/>
                <w:sz w:val="10"/>
                <w:szCs w:val="10"/>
              </w:rPr>
              <w:t>6 mies.</w:t>
            </w:r>
          </w:p>
        </w:tc>
        <w:tc>
          <w:tcPr>
            <w:tcW w:w="769"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Pow. 6 do </w:t>
            </w:r>
          </w:p>
          <w:p w:rsidR="00C962DC" w:rsidRPr="00CE79D7" w:rsidRDefault="00C962DC" w:rsidP="008432EB">
            <w:pPr>
              <w:jc w:val="center"/>
              <w:rPr>
                <w:rFonts w:ascii="Arial" w:hAnsi="Arial" w:cs="Arial"/>
                <w:sz w:val="10"/>
                <w:szCs w:val="10"/>
              </w:rPr>
            </w:pPr>
            <w:r w:rsidRPr="00CE79D7">
              <w:rPr>
                <w:rFonts w:ascii="Arial" w:hAnsi="Arial" w:cs="Arial"/>
                <w:sz w:val="10"/>
                <w:szCs w:val="10"/>
              </w:rPr>
              <w:t>12 mies.</w:t>
            </w:r>
          </w:p>
        </w:tc>
        <w:tc>
          <w:tcPr>
            <w:tcW w:w="812"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Pow. 12 mies. Do 2 lat</w:t>
            </w:r>
          </w:p>
        </w:tc>
        <w:tc>
          <w:tcPr>
            <w:tcW w:w="672"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Pow. 2 do </w:t>
            </w:r>
          </w:p>
          <w:p w:rsidR="00C962DC" w:rsidRPr="00CE79D7" w:rsidRDefault="00C962DC" w:rsidP="008432EB">
            <w:pPr>
              <w:jc w:val="center"/>
              <w:rPr>
                <w:rFonts w:ascii="Arial" w:hAnsi="Arial" w:cs="Arial"/>
                <w:sz w:val="10"/>
                <w:szCs w:val="10"/>
              </w:rPr>
            </w:pPr>
            <w:r w:rsidRPr="00CE79D7">
              <w:rPr>
                <w:rFonts w:ascii="Arial" w:hAnsi="Arial" w:cs="Arial"/>
                <w:sz w:val="10"/>
                <w:szCs w:val="10"/>
              </w:rPr>
              <w:t>3 lat</w:t>
            </w:r>
          </w:p>
        </w:tc>
        <w:tc>
          <w:tcPr>
            <w:tcW w:w="826"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Pow. 3 do</w:t>
            </w:r>
          </w:p>
          <w:p w:rsidR="00C962DC" w:rsidRPr="00CE79D7" w:rsidRDefault="00C962DC" w:rsidP="008432EB">
            <w:pPr>
              <w:jc w:val="center"/>
              <w:rPr>
                <w:rFonts w:ascii="Arial" w:hAnsi="Arial" w:cs="Arial"/>
                <w:sz w:val="10"/>
                <w:szCs w:val="10"/>
              </w:rPr>
            </w:pPr>
            <w:r w:rsidRPr="00CE79D7">
              <w:rPr>
                <w:rFonts w:ascii="Arial" w:hAnsi="Arial" w:cs="Arial"/>
                <w:sz w:val="10"/>
                <w:szCs w:val="10"/>
              </w:rPr>
              <w:t>5 lat</w:t>
            </w:r>
          </w:p>
        </w:tc>
        <w:tc>
          <w:tcPr>
            <w:tcW w:w="683"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Pow. 5 do</w:t>
            </w:r>
          </w:p>
          <w:p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8 lat </w:t>
            </w:r>
          </w:p>
        </w:tc>
        <w:tc>
          <w:tcPr>
            <w:tcW w:w="759" w:type="dxa"/>
            <w:tcBorders>
              <w:top w:val="single" w:sz="8" w:space="0" w:color="auto"/>
              <w:left w:val="single" w:sz="4" w:space="0" w:color="auto"/>
              <w:bottom w:val="single" w:sz="4" w:space="0" w:color="auto"/>
              <w:right w:val="single" w:sz="8"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Ponad 8 lat</w:t>
            </w:r>
          </w:p>
        </w:tc>
      </w:tr>
      <w:tr w:rsidR="00C962DC" w:rsidRPr="00CE79D7" w:rsidTr="00C962DC">
        <w:trPr>
          <w:cantSplit/>
          <w:trHeight w:val="169"/>
        </w:trPr>
        <w:tc>
          <w:tcPr>
            <w:tcW w:w="3202" w:type="dxa"/>
            <w:gridSpan w:val="5"/>
            <w:tcBorders>
              <w:top w:val="single" w:sz="4" w:space="0" w:color="auto"/>
              <w:left w:val="single" w:sz="8" w:space="0" w:color="auto"/>
              <w:bottom w:val="single" w:sz="8"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 xml:space="preserve">0 </w:t>
            </w:r>
          </w:p>
        </w:tc>
        <w:tc>
          <w:tcPr>
            <w:tcW w:w="882"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1</w:t>
            </w:r>
          </w:p>
        </w:tc>
        <w:tc>
          <w:tcPr>
            <w:tcW w:w="602"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2</w:t>
            </w:r>
          </w:p>
        </w:tc>
        <w:tc>
          <w:tcPr>
            <w:tcW w:w="714"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3</w:t>
            </w:r>
          </w:p>
        </w:tc>
        <w:tc>
          <w:tcPr>
            <w:tcW w:w="769"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4</w:t>
            </w:r>
          </w:p>
        </w:tc>
        <w:tc>
          <w:tcPr>
            <w:tcW w:w="812"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5</w:t>
            </w:r>
          </w:p>
        </w:tc>
        <w:tc>
          <w:tcPr>
            <w:tcW w:w="672"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6</w:t>
            </w:r>
          </w:p>
        </w:tc>
        <w:tc>
          <w:tcPr>
            <w:tcW w:w="826"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7</w:t>
            </w:r>
          </w:p>
        </w:tc>
        <w:tc>
          <w:tcPr>
            <w:tcW w:w="683"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8</w:t>
            </w:r>
          </w:p>
        </w:tc>
        <w:tc>
          <w:tcPr>
            <w:tcW w:w="759" w:type="dxa"/>
            <w:tcBorders>
              <w:top w:val="single" w:sz="4" w:space="0" w:color="auto"/>
              <w:left w:val="single" w:sz="4" w:space="0" w:color="auto"/>
              <w:bottom w:val="single" w:sz="4" w:space="0" w:color="auto"/>
              <w:right w:val="single" w:sz="8"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9</w:t>
            </w:r>
          </w:p>
        </w:tc>
      </w:tr>
      <w:tr w:rsidR="00C962DC" w:rsidRPr="00CE79D7" w:rsidTr="00C962DC">
        <w:trPr>
          <w:cantSplit/>
          <w:trHeight w:val="227"/>
        </w:trPr>
        <w:tc>
          <w:tcPr>
            <w:tcW w:w="326" w:type="dxa"/>
            <w:vMerge w:val="restart"/>
            <w:tcBorders>
              <w:top w:val="nil"/>
              <w:left w:val="single" w:sz="8" w:space="0" w:color="auto"/>
              <w:right w:val="single" w:sz="4" w:space="0" w:color="auto"/>
            </w:tcBorders>
            <w:vAlign w:val="center"/>
          </w:tcPr>
          <w:p w:rsidR="00C962DC" w:rsidRPr="00CE79D7" w:rsidRDefault="00C962DC" w:rsidP="008432EB">
            <w:pPr>
              <w:spacing w:after="20" w:line="120" w:lineRule="exact"/>
              <w:ind w:left="85" w:right="85"/>
              <w:rPr>
                <w:rFonts w:ascii="Arial" w:hAnsi="Arial" w:cs="Arial"/>
                <w:b/>
                <w:bCs/>
                <w:sz w:val="12"/>
              </w:rPr>
            </w:pPr>
            <w:r w:rsidRPr="00CE79D7">
              <w:rPr>
                <w:rFonts w:ascii="Arial" w:hAnsi="Arial" w:cs="Arial"/>
                <w:b/>
                <w:bCs/>
                <w:sz w:val="12"/>
              </w:rPr>
              <w:t>K</w:t>
            </w:r>
          </w:p>
        </w:tc>
        <w:tc>
          <w:tcPr>
            <w:tcW w:w="2410" w:type="dxa"/>
            <w:gridSpan w:val="3"/>
            <w:tcBorders>
              <w:top w:val="nil"/>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suma wierszy 02, 04, 05, 06-08</w:t>
            </w:r>
          </w:p>
        </w:tc>
        <w:tc>
          <w:tcPr>
            <w:tcW w:w="466" w:type="dxa"/>
            <w:tcBorders>
              <w:top w:val="single" w:sz="18"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ind w:left="85" w:right="85"/>
              <w:jc w:val="center"/>
              <w:rPr>
                <w:rFonts w:ascii="Arial" w:hAnsi="Arial" w:cs="Arial"/>
                <w:sz w:val="12"/>
              </w:rPr>
            </w:pPr>
            <w:r w:rsidRPr="00CE79D7">
              <w:rPr>
                <w:rFonts w:ascii="Arial" w:hAnsi="Arial" w:cs="Arial"/>
                <w:sz w:val="12"/>
              </w:rPr>
              <w:t>01</w:t>
            </w:r>
          </w:p>
        </w:tc>
        <w:tc>
          <w:tcPr>
            <w:tcW w:w="882"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150</w:t>
            </w:r>
          </w:p>
        </w:tc>
        <w:tc>
          <w:tcPr>
            <w:tcW w:w="602"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78</w:t>
            </w:r>
          </w:p>
        </w:tc>
        <w:tc>
          <w:tcPr>
            <w:tcW w:w="714"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40</w:t>
            </w:r>
          </w:p>
        </w:tc>
        <w:tc>
          <w:tcPr>
            <w:tcW w:w="769"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18</w:t>
            </w:r>
          </w:p>
        </w:tc>
        <w:tc>
          <w:tcPr>
            <w:tcW w:w="812"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10</w:t>
            </w:r>
          </w:p>
        </w:tc>
        <w:tc>
          <w:tcPr>
            <w:tcW w:w="672"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3</w:t>
            </w:r>
          </w:p>
        </w:tc>
        <w:tc>
          <w:tcPr>
            <w:tcW w:w="826"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683"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18"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789" w:type="dxa"/>
            <w:vMerge w:val="restart"/>
            <w:tcBorders>
              <w:top w:val="single" w:sz="4" w:space="0" w:color="auto"/>
              <w:left w:val="single" w:sz="4" w:space="0" w:color="auto"/>
              <w:right w:val="single" w:sz="4"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 xml:space="preserve">z oskarżenia </w:t>
            </w:r>
          </w:p>
        </w:tc>
        <w:tc>
          <w:tcPr>
            <w:tcW w:w="588" w:type="dxa"/>
            <w:vMerge w:val="restart"/>
            <w:tcBorders>
              <w:top w:val="single" w:sz="4" w:space="0" w:color="auto"/>
              <w:left w:val="single" w:sz="4" w:space="0" w:color="auto"/>
              <w:right w:val="nil"/>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publicznego</w:t>
            </w:r>
          </w:p>
        </w:tc>
        <w:tc>
          <w:tcPr>
            <w:tcW w:w="1033" w:type="dxa"/>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right="85"/>
              <w:jc w:val="center"/>
              <w:rPr>
                <w:rFonts w:ascii="Arial" w:hAnsi="Arial" w:cs="Arial"/>
                <w:sz w:val="12"/>
              </w:rPr>
            </w:pPr>
            <w:r w:rsidRPr="00CE79D7">
              <w:rPr>
                <w:rFonts w:ascii="Arial" w:hAnsi="Arial" w:cs="Arial"/>
                <w:sz w:val="12"/>
              </w:rPr>
              <w:t>ogółem</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02</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118</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64</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29</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16</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7</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789" w:type="dxa"/>
            <w:vMerge/>
            <w:tcBorders>
              <w:left w:val="single" w:sz="4" w:space="0" w:color="auto"/>
              <w:right w:val="single" w:sz="4" w:space="0" w:color="auto"/>
            </w:tcBorders>
            <w:vAlign w:val="center"/>
          </w:tcPr>
          <w:p w:rsidR="00C962DC" w:rsidRPr="00CE79D7" w:rsidRDefault="00C962DC" w:rsidP="008432EB">
            <w:pPr>
              <w:spacing w:after="20" w:line="120" w:lineRule="exact"/>
              <w:ind w:left="85" w:right="85"/>
              <w:rPr>
                <w:rFonts w:ascii="Arial" w:hAnsi="Arial" w:cs="Arial"/>
                <w:sz w:val="12"/>
              </w:rPr>
            </w:pPr>
          </w:p>
        </w:tc>
        <w:tc>
          <w:tcPr>
            <w:tcW w:w="588" w:type="dxa"/>
            <w:vMerge/>
            <w:tcBorders>
              <w:left w:val="single" w:sz="4" w:space="0" w:color="auto"/>
              <w:bottom w:val="single" w:sz="4" w:space="0" w:color="auto"/>
              <w:right w:val="nil"/>
            </w:tcBorders>
            <w:vAlign w:val="center"/>
          </w:tcPr>
          <w:p w:rsidR="00C962DC" w:rsidRPr="00CE79D7" w:rsidRDefault="00C962DC" w:rsidP="008432EB">
            <w:pPr>
              <w:spacing w:after="20" w:line="120" w:lineRule="exact"/>
              <w:ind w:left="85" w:right="85"/>
              <w:rPr>
                <w:rFonts w:ascii="Arial" w:hAnsi="Arial" w:cs="Arial"/>
                <w:sz w:val="12"/>
              </w:rPr>
            </w:pPr>
          </w:p>
        </w:tc>
        <w:tc>
          <w:tcPr>
            <w:tcW w:w="1033" w:type="dxa"/>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w tym sprawy z art. 280 § 1 kk</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03</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789" w:type="dxa"/>
            <w:vMerge/>
            <w:tcBorders>
              <w:left w:val="single" w:sz="4" w:space="0" w:color="auto"/>
              <w:right w:val="single" w:sz="4" w:space="0" w:color="auto"/>
            </w:tcBorders>
            <w:vAlign w:val="center"/>
          </w:tcPr>
          <w:p w:rsidR="00C962DC" w:rsidRPr="00CE79D7" w:rsidRDefault="00C962DC" w:rsidP="008432EB">
            <w:pPr>
              <w:spacing w:after="20" w:line="120" w:lineRule="exact"/>
              <w:ind w:left="85" w:right="85"/>
              <w:rPr>
                <w:rFonts w:ascii="Arial" w:hAnsi="Arial" w:cs="Arial"/>
                <w:sz w:val="12"/>
              </w:rPr>
            </w:pPr>
          </w:p>
        </w:tc>
        <w:tc>
          <w:tcPr>
            <w:tcW w:w="1621" w:type="dxa"/>
            <w:gridSpan w:val="2"/>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szCs w:val="12"/>
              </w:rPr>
              <w:t>tryb art. 55 § 1 kpk</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04</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789" w:type="dxa"/>
            <w:vMerge/>
            <w:tcBorders>
              <w:left w:val="single" w:sz="4" w:space="0" w:color="auto"/>
              <w:bottom w:val="single" w:sz="4" w:space="0" w:color="auto"/>
              <w:right w:val="single" w:sz="4" w:space="0" w:color="auto"/>
            </w:tcBorders>
            <w:vAlign w:val="center"/>
          </w:tcPr>
          <w:p w:rsidR="00C962DC" w:rsidRPr="00CE79D7" w:rsidRDefault="00C962DC" w:rsidP="008432EB">
            <w:pPr>
              <w:rPr>
                <w:rFonts w:ascii="Arial" w:hAnsi="Arial" w:cs="Arial"/>
                <w:sz w:val="12"/>
              </w:rPr>
            </w:pPr>
          </w:p>
        </w:tc>
        <w:tc>
          <w:tcPr>
            <w:tcW w:w="1621" w:type="dxa"/>
            <w:gridSpan w:val="2"/>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prywatnego</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05</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3</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2410" w:type="dxa"/>
            <w:gridSpan w:val="3"/>
            <w:tcBorders>
              <w:top w:val="single" w:sz="4" w:space="0" w:color="auto"/>
              <w:left w:val="single" w:sz="4" w:space="0" w:color="auto"/>
              <w:bottom w:val="single" w:sz="4" w:space="0" w:color="auto"/>
              <w:right w:val="single" w:sz="18" w:space="0" w:color="auto"/>
            </w:tcBorders>
            <w:vAlign w:val="center"/>
          </w:tcPr>
          <w:p w:rsidR="00C962DC" w:rsidRPr="00CE79D7" w:rsidRDefault="00AE4930" w:rsidP="008432EB">
            <w:pPr>
              <w:spacing w:after="20" w:line="120" w:lineRule="exact"/>
              <w:ind w:left="85" w:right="85"/>
              <w:rPr>
                <w:rFonts w:ascii="Arial" w:hAnsi="Arial" w:cs="Arial"/>
                <w:sz w:val="12"/>
              </w:rPr>
            </w:pPr>
            <w:r w:rsidRPr="00CE79D7">
              <w:rPr>
                <w:rFonts w:ascii="Arial" w:hAnsi="Arial" w:cs="Arial"/>
                <w:sz w:val="12"/>
              </w:rPr>
              <w:t>wyrok łączny</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06</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23</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10</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10</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2410" w:type="dxa"/>
            <w:gridSpan w:val="3"/>
            <w:tcBorders>
              <w:top w:val="single" w:sz="4" w:space="0" w:color="auto"/>
              <w:left w:val="single" w:sz="4" w:space="0" w:color="auto"/>
              <w:bottom w:val="single" w:sz="4" w:space="0" w:color="auto"/>
              <w:right w:val="single" w:sz="18" w:space="0" w:color="auto"/>
            </w:tcBorders>
            <w:vAlign w:val="center"/>
          </w:tcPr>
          <w:p w:rsidR="00C962DC" w:rsidRPr="00CE79D7" w:rsidRDefault="00AE4930" w:rsidP="008432EB">
            <w:pPr>
              <w:spacing w:after="20" w:line="120" w:lineRule="exact"/>
              <w:ind w:left="85" w:right="85"/>
              <w:rPr>
                <w:rFonts w:ascii="Arial" w:hAnsi="Arial" w:cs="Arial"/>
                <w:sz w:val="12"/>
              </w:rPr>
            </w:pPr>
            <w:r w:rsidRPr="00CE79D7">
              <w:rPr>
                <w:rFonts w:ascii="Arial" w:hAnsi="Arial" w:cs="Arial"/>
                <w:sz w:val="12"/>
              </w:rPr>
              <w:t>skarbowe</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07</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bottom w:val="single" w:sz="4" w:space="0" w:color="auto"/>
              <w:right w:val="single" w:sz="4" w:space="0" w:color="auto"/>
            </w:tcBorders>
            <w:vAlign w:val="center"/>
          </w:tcPr>
          <w:p w:rsidR="00C962DC" w:rsidRPr="00CE79D7" w:rsidRDefault="00C962DC" w:rsidP="008432EB">
            <w:pPr>
              <w:rPr>
                <w:rFonts w:ascii="Arial" w:hAnsi="Arial" w:cs="Arial"/>
                <w:sz w:val="12"/>
              </w:rPr>
            </w:pPr>
          </w:p>
        </w:tc>
        <w:tc>
          <w:tcPr>
            <w:tcW w:w="2410" w:type="dxa"/>
            <w:gridSpan w:val="3"/>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opowiedzialność podmiotów zbiorowych</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szCs w:val="12"/>
              </w:rPr>
            </w:pPr>
            <w:r w:rsidRPr="00CE79D7">
              <w:rPr>
                <w:rFonts w:ascii="Arial" w:hAnsi="Arial" w:cs="Arial"/>
                <w:sz w:val="12"/>
                <w:szCs w:val="12"/>
              </w:rPr>
              <w:t>08</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2736" w:type="dxa"/>
            <w:gridSpan w:val="4"/>
            <w:tcBorders>
              <w:top w:val="single" w:sz="4" w:space="0" w:color="auto"/>
              <w:left w:val="single" w:sz="8"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b/>
                <w:bCs/>
                <w:sz w:val="12"/>
              </w:rPr>
            </w:pPr>
            <w:r w:rsidRPr="00CE79D7">
              <w:rPr>
                <w:rFonts w:ascii="Arial" w:hAnsi="Arial" w:cs="Arial"/>
                <w:b/>
                <w:bCs/>
                <w:sz w:val="12"/>
              </w:rPr>
              <w:t xml:space="preserve">Kp  </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szCs w:val="12"/>
              </w:rPr>
              <w:t>09</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101</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87</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7</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6</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2736" w:type="dxa"/>
            <w:gridSpan w:val="4"/>
            <w:tcBorders>
              <w:top w:val="single" w:sz="4" w:space="0" w:color="auto"/>
              <w:left w:val="single" w:sz="8" w:space="0" w:color="auto"/>
              <w:bottom w:val="single" w:sz="4" w:space="0" w:color="auto"/>
              <w:right w:val="single" w:sz="18" w:space="0" w:color="auto"/>
            </w:tcBorders>
            <w:vAlign w:val="center"/>
          </w:tcPr>
          <w:p w:rsidR="00C962DC" w:rsidRPr="00CE79D7" w:rsidRDefault="00C962DC" w:rsidP="008432EB">
            <w:pPr>
              <w:spacing w:before="100" w:beforeAutospacing="1" w:after="100" w:afterAutospacing="1"/>
              <w:ind w:left="85" w:right="85"/>
              <w:rPr>
                <w:rFonts w:ascii="Arial" w:hAnsi="Arial" w:cs="Arial"/>
                <w:b/>
                <w:bCs/>
                <w:sz w:val="12"/>
                <w:szCs w:val="12"/>
              </w:rPr>
            </w:pPr>
            <w:r w:rsidRPr="00CE79D7">
              <w:rPr>
                <w:rFonts w:ascii="Arial" w:hAnsi="Arial" w:cs="Arial"/>
                <w:b/>
                <w:bCs/>
                <w:sz w:val="12"/>
                <w:szCs w:val="12"/>
              </w:rPr>
              <w:t>W</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szCs w:val="12"/>
              </w:rPr>
            </w:pPr>
            <w:r w:rsidRPr="00CE79D7">
              <w:rPr>
                <w:rFonts w:ascii="Arial" w:hAnsi="Arial" w:cs="Arial"/>
                <w:sz w:val="12"/>
                <w:szCs w:val="12"/>
              </w:rPr>
              <w:t>10</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174</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141</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21</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8</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2736" w:type="dxa"/>
            <w:gridSpan w:val="4"/>
            <w:tcBorders>
              <w:top w:val="single" w:sz="4" w:space="0" w:color="auto"/>
              <w:left w:val="single" w:sz="8" w:space="0" w:color="auto"/>
              <w:bottom w:val="single" w:sz="8" w:space="0" w:color="auto"/>
              <w:right w:val="single" w:sz="18" w:space="0" w:color="auto"/>
            </w:tcBorders>
            <w:vAlign w:val="center"/>
          </w:tcPr>
          <w:p w:rsidR="00C962DC" w:rsidRPr="00CE79D7" w:rsidRDefault="00C962DC" w:rsidP="008432EB">
            <w:pPr>
              <w:spacing w:before="100" w:beforeAutospacing="1" w:after="100" w:afterAutospacing="1"/>
              <w:ind w:left="85" w:right="85"/>
              <w:rPr>
                <w:rFonts w:ascii="Arial" w:hAnsi="Arial" w:cs="Arial"/>
                <w:b/>
                <w:bCs/>
                <w:sz w:val="12"/>
                <w:szCs w:val="12"/>
              </w:rPr>
            </w:pPr>
            <w:r w:rsidRPr="00CE79D7">
              <w:rPr>
                <w:rFonts w:ascii="Arial" w:hAnsi="Arial" w:cs="Arial"/>
                <w:sz w:val="12"/>
              </w:rPr>
              <w:t>W tym skarbowe</w:t>
            </w:r>
          </w:p>
        </w:tc>
        <w:tc>
          <w:tcPr>
            <w:tcW w:w="466" w:type="dxa"/>
            <w:tcBorders>
              <w:top w:val="single" w:sz="4" w:space="0" w:color="auto"/>
              <w:left w:val="single" w:sz="18" w:space="0" w:color="auto"/>
              <w:bottom w:val="single" w:sz="18"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szCs w:val="12"/>
              </w:rPr>
            </w:pPr>
            <w:r w:rsidRPr="00CE79D7">
              <w:rPr>
                <w:rFonts w:ascii="Arial" w:hAnsi="Arial" w:cs="Arial"/>
                <w:sz w:val="12"/>
                <w:szCs w:val="12"/>
              </w:rPr>
              <w:t>11</w:t>
            </w:r>
          </w:p>
        </w:tc>
        <w:tc>
          <w:tcPr>
            <w:tcW w:w="882"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602"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714"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69"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18"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bl>
    <w:p w:rsidR="006F1A98" w:rsidRPr="00CE79D7" w:rsidRDefault="006F1A98" w:rsidP="0018427C">
      <w:pPr>
        <w:pStyle w:val="Tekstpodstawowywcity"/>
        <w:spacing w:line="220" w:lineRule="exact"/>
        <w:ind w:left="0" w:firstLine="0"/>
        <w:rPr>
          <w:rFonts w:cs="Arial"/>
          <w:color w:val="auto"/>
          <w:sz w:val="24"/>
          <w:szCs w:val="24"/>
        </w:rPr>
      </w:pPr>
    </w:p>
    <w:p w:rsidR="00F638E6" w:rsidRPr="00A84152" w:rsidRDefault="00F638E6" w:rsidP="00F638E6">
      <w:pPr>
        <w:spacing w:after="80" w:line="220" w:lineRule="exact"/>
        <w:outlineLvl w:val="0"/>
        <w:rPr>
          <w:rFonts w:ascii="Arial" w:hAnsi="Arial" w:cs="Arial"/>
          <w:b/>
          <w:bCs/>
        </w:rPr>
      </w:pPr>
      <w:r w:rsidRPr="00A84152">
        <w:rPr>
          <w:rFonts w:ascii="Arial" w:hAnsi="Arial" w:cs="Arial"/>
          <w:b/>
          <w:bCs/>
        </w:rPr>
        <w:t xml:space="preserve">Dział 2.2.a. Czas trwania postępowania sądowego od dnia pierwszej rejestracji do dnia uprawomocnienia się sprawy merytorycznie zakończonej orzeczeniem w I instancji </w:t>
      </w:r>
    </w:p>
    <w:tbl>
      <w:tblPr>
        <w:tblW w:w="10841" w:type="dxa"/>
        <w:tblInd w:w="-32"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26"/>
        <w:gridCol w:w="789"/>
        <w:gridCol w:w="588"/>
        <w:gridCol w:w="1741"/>
        <w:gridCol w:w="425"/>
        <w:gridCol w:w="1135"/>
        <w:gridCol w:w="602"/>
        <w:gridCol w:w="714"/>
        <w:gridCol w:w="769"/>
        <w:gridCol w:w="812"/>
        <w:gridCol w:w="672"/>
        <w:gridCol w:w="826"/>
        <w:gridCol w:w="683"/>
        <w:gridCol w:w="759"/>
      </w:tblGrid>
      <w:tr w:rsidR="00F638E6" w:rsidRPr="00DE03B4" w:rsidTr="00265F5B">
        <w:trPr>
          <w:trHeight w:val="346"/>
        </w:trPr>
        <w:tc>
          <w:tcPr>
            <w:tcW w:w="3869" w:type="dxa"/>
            <w:gridSpan w:val="5"/>
            <w:tcBorders>
              <w:top w:val="single" w:sz="8" w:space="0" w:color="auto"/>
              <w:left w:val="single" w:sz="8" w:space="0" w:color="auto"/>
              <w:bottom w:val="nil"/>
              <w:right w:val="single" w:sz="4" w:space="0" w:color="auto"/>
            </w:tcBorders>
            <w:vAlign w:val="center"/>
          </w:tcPr>
          <w:p w:rsidR="00F638E6" w:rsidRPr="00DE03B4" w:rsidRDefault="00F638E6" w:rsidP="00265F5B">
            <w:pPr>
              <w:pStyle w:val="Nagwek6"/>
              <w:spacing w:line="140" w:lineRule="exact"/>
              <w:rPr>
                <w:rFonts w:cs="Arial"/>
                <w:sz w:val="14"/>
                <w:szCs w:val="14"/>
              </w:rPr>
            </w:pPr>
            <w:r w:rsidRPr="00DE03B4">
              <w:rPr>
                <w:rFonts w:cs="Arial"/>
                <w:b w:val="0"/>
                <w:sz w:val="14"/>
                <w:szCs w:val="14"/>
              </w:rPr>
              <w:t xml:space="preserve">SPRAWY </w:t>
            </w:r>
            <w:r w:rsidRPr="00DE03B4">
              <w:rPr>
                <w:rFonts w:cs="Arial"/>
                <w:sz w:val="14"/>
                <w:szCs w:val="14"/>
              </w:rPr>
              <w:t>wg repertoriów</w:t>
            </w:r>
          </w:p>
          <w:p w:rsidR="00F638E6" w:rsidRPr="00DE03B4" w:rsidRDefault="00F638E6" w:rsidP="00265F5B">
            <w:pPr>
              <w:spacing w:line="140" w:lineRule="exact"/>
              <w:jc w:val="center"/>
              <w:rPr>
                <w:rFonts w:ascii="Arial" w:hAnsi="Arial" w:cs="Arial"/>
                <w:b/>
                <w:sz w:val="14"/>
              </w:rPr>
            </w:pPr>
            <w:r w:rsidRPr="00DE03B4">
              <w:rPr>
                <w:rFonts w:ascii="Arial" w:hAnsi="Arial" w:cs="Arial"/>
                <w:sz w:val="14"/>
                <w:szCs w:val="14"/>
              </w:rPr>
              <w:t>(wykazów</w:t>
            </w:r>
            <w:r w:rsidRPr="00DE03B4">
              <w:rPr>
                <w:rFonts w:ascii="Arial" w:hAnsi="Arial" w:cs="Arial"/>
                <w:sz w:val="14"/>
              </w:rPr>
              <w:t>)</w:t>
            </w:r>
          </w:p>
        </w:tc>
        <w:tc>
          <w:tcPr>
            <w:tcW w:w="1135"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Razem</w:t>
            </w:r>
          </w:p>
          <w:p w:rsidR="00F638E6" w:rsidRPr="00DE03B4" w:rsidRDefault="00F638E6" w:rsidP="00265F5B">
            <w:pPr>
              <w:jc w:val="center"/>
              <w:rPr>
                <w:rFonts w:ascii="Arial" w:hAnsi="Arial" w:cs="Arial"/>
                <w:sz w:val="10"/>
                <w:szCs w:val="10"/>
              </w:rPr>
            </w:pPr>
            <w:r w:rsidRPr="00DE03B4">
              <w:rPr>
                <w:rFonts w:ascii="Arial" w:hAnsi="Arial" w:cs="Arial"/>
                <w:sz w:val="10"/>
                <w:szCs w:val="10"/>
              </w:rPr>
              <w:t>(suma wierszy 2 do 9)</w:t>
            </w:r>
          </w:p>
        </w:tc>
        <w:tc>
          <w:tcPr>
            <w:tcW w:w="602"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Do 3 miesięcy</w:t>
            </w:r>
          </w:p>
        </w:tc>
        <w:tc>
          <w:tcPr>
            <w:tcW w:w="714"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 xml:space="preserve">Pow. 3 do </w:t>
            </w:r>
          </w:p>
          <w:p w:rsidR="00F638E6" w:rsidRPr="00DE03B4" w:rsidRDefault="00F638E6" w:rsidP="00265F5B">
            <w:pPr>
              <w:jc w:val="center"/>
              <w:rPr>
                <w:rFonts w:ascii="Arial" w:hAnsi="Arial" w:cs="Arial"/>
                <w:sz w:val="10"/>
                <w:szCs w:val="10"/>
              </w:rPr>
            </w:pPr>
            <w:r w:rsidRPr="00DE03B4">
              <w:rPr>
                <w:rFonts w:ascii="Arial" w:hAnsi="Arial" w:cs="Arial"/>
                <w:sz w:val="10"/>
                <w:szCs w:val="10"/>
              </w:rPr>
              <w:t>6 mies.</w:t>
            </w:r>
          </w:p>
        </w:tc>
        <w:tc>
          <w:tcPr>
            <w:tcW w:w="769"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 xml:space="preserve">Pow. 6 do </w:t>
            </w:r>
          </w:p>
          <w:p w:rsidR="00F638E6" w:rsidRPr="00DE03B4" w:rsidRDefault="00F638E6" w:rsidP="00265F5B">
            <w:pPr>
              <w:jc w:val="center"/>
              <w:rPr>
                <w:rFonts w:ascii="Arial" w:hAnsi="Arial" w:cs="Arial"/>
                <w:sz w:val="10"/>
                <w:szCs w:val="10"/>
              </w:rPr>
            </w:pPr>
            <w:r w:rsidRPr="00DE03B4">
              <w:rPr>
                <w:rFonts w:ascii="Arial" w:hAnsi="Arial" w:cs="Arial"/>
                <w:sz w:val="10"/>
                <w:szCs w:val="10"/>
              </w:rPr>
              <w:t>12 mies.</w:t>
            </w:r>
          </w:p>
        </w:tc>
        <w:tc>
          <w:tcPr>
            <w:tcW w:w="812"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Pow. 12 mies. Do 2 lat</w:t>
            </w:r>
          </w:p>
        </w:tc>
        <w:tc>
          <w:tcPr>
            <w:tcW w:w="672"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 xml:space="preserve">Pow. 2 do </w:t>
            </w:r>
          </w:p>
          <w:p w:rsidR="00F638E6" w:rsidRPr="00DE03B4" w:rsidRDefault="00F638E6" w:rsidP="00265F5B">
            <w:pPr>
              <w:jc w:val="center"/>
              <w:rPr>
                <w:rFonts w:ascii="Arial" w:hAnsi="Arial" w:cs="Arial"/>
                <w:sz w:val="10"/>
                <w:szCs w:val="10"/>
              </w:rPr>
            </w:pPr>
            <w:r w:rsidRPr="00DE03B4">
              <w:rPr>
                <w:rFonts w:ascii="Arial" w:hAnsi="Arial" w:cs="Arial"/>
                <w:sz w:val="10"/>
                <w:szCs w:val="10"/>
              </w:rPr>
              <w:t>3 lat</w:t>
            </w:r>
          </w:p>
        </w:tc>
        <w:tc>
          <w:tcPr>
            <w:tcW w:w="826"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Pow. 3 do</w:t>
            </w:r>
          </w:p>
          <w:p w:rsidR="00F638E6" w:rsidRPr="00DE03B4" w:rsidRDefault="00F638E6" w:rsidP="00265F5B">
            <w:pPr>
              <w:jc w:val="center"/>
              <w:rPr>
                <w:rFonts w:ascii="Arial" w:hAnsi="Arial" w:cs="Arial"/>
                <w:sz w:val="10"/>
                <w:szCs w:val="10"/>
              </w:rPr>
            </w:pPr>
            <w:r w:rsidRPr="00DE03B4">
              <w:rPr>
                <w:rFonts w:ascii="Arial" w:hAnsi="Arial" w:cs="Arial"/>
                <w:sz w:val="10"/>
                <w:szCs w:val="10"/>
              </w:rPr>
              <w:t>5 lat</w:t>
            </w:r>
          </w:p>
        </w:tc>
        <w:tc>
          <w:tcPr>
            <w:tcW w:w="683"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Pow. 5 do</w:t>
            </w:r>
          </w:p>
          <w:p w:rsidR="00F638E6" w:rsidRPr="00DE03B4" w:rsidRDefault="00F638E6" w:rsidP="00265F5B">
            <w:pPr>
              <w:jc w:val="center"/>
              <w:rPr>
                <w:rFonts w:ascii="Arial" w:hAnsi="Arial" w:cs="Arial"/>
                <w:sz w:val="10"/>
                <w:szCs w:val="10"/>
              </w:rPr>
            </w:pPr>
            <w:r w:rsidRPr="00DE03B4">
              <w:rPr>
                <w:rFonts w:ascii="Arial" w:hAnsi="Arial" w:cs="Arial"/>
                <w:sz w:val="10"/>
                <w:szCs w:val="10"/>
              </w:rPr>
              <w:t xml:space="preserve">8 lat </w:t>
            </w:r>
          </w:p>
        </w:tc>
        <w:tc>
          <w:tcPr>
            <w:tcW w:w="759" w:type="dxa"/>
            <w:tcBorders>
              <w:top w:val="single" w:sz="8" w:space="0" w:color="auto"/>
              <w:left w:val="single" w:sz="4" w:space="0" w:color="auto"/>
              <w:bottom w:val="single" w:sz="4" w:space="0" w:color="auto"/>
              <w:right w:val="single" w:sz="8"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Ponad 8 lat</w:t>
            </w:r>
          </w:p>
        </w:tc>
      </w:tr>
      <w:tr w:rsidR="00F638E6" w:rsidRPr="00DE03B4" w:rsidTr="00265F5B">
        <w:trPr>
          <w:trHeight w:val="169"/>
        </w:trPr>
        <w:tc>
          <w:tcPr>
            <w:tcW w:w="3869" w:type="dxa"/>
            <w:gridSpan w:val="5"/>
            <w:tcBorders>
              <w:top w:val="single" w:sz="4" w:space="0" w:color="auto"/>
              <w:left w:val="single" w:sz="8" w:space="0" w:color="auto"/>
              <w:bottom w:val="single" w:sz="8"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 xml:space="preserve">0 </w:t>
            </w:r>
          </w:p>
        </w:tc>
        <w:tc>
          <w:tcPr>
            <w:tcW w:w="1135"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1</w:t>
            </w:r>
          </w:p>
        </w:tc>
        <w:tc>
          <w:tcPr>
            <w:tcW w:w="602"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2</w:t>
            </w:r>
          </w:p>
        </w:tc>
        <w:tc>
          <w:tcPr>
            <w:tcW w:w="714"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3</w:t>
            </w:r>
          </w:p>
        </w:tc>
        <w:tc>
          <w:tcPr>
            <w:tcW w:w="769"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4</w:t>
            </w:r>
          </w:p>
        </w:tc>
        <w:tc>
          <w:tcPr>
            <w:tcW w:w="812"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5</w:t>
            </w:r>
          </w:p>
        </w:tc>
        <w:tc>
          <w:tcPr>
            <w:tcW w:w="672"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6</w:t>
            </w:r>
          </w:p>
        </w:tc>
        <w:tc>
          <w:tcPr>
            <w:tcW w:w="826"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7</w:t>
            </w:r>
          </w:p>
        </w:tc>
        <w:tc>
          <w:tcPr>
            <w:tcW w:w="683"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8</w:t>
            </w:r>
          </w:p>
        </w:tc>
        <w:tc>
          <w:tcPr>
            <w:tcW w:w="759" w:type="dxa"/>
            <w:tcBorders>
              <w:top w:val="single" w:sz="4" w:space="0" w:color="auto"/>
              <w:left w:val="single" w:sz="4" w:space="0" w:color="auto"/>
              <w:bottom w:val="single" w:sz="4" w:space="0" w:color="auto"/>
              <w:right w:val="single" w:sz="8"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9</w:t>
            </w:r>
          </w:p>
        </w:tc>
      </w:tr>
      <w:tr w:rsidR="00D035E2" w:rsidRPr="00DE03B4" w:rsidTr="00265F5B">
        <w:trPr>
          <w:trHeight w:val="227"/>
        </w:trPr>
        <w:tc>
          <w:tcPr>
            <w:tcW w:w="326" w:type="dxa"/>
            <w:vMerge w:val="restart"/>
            <w:tcBorders>
              <w:top w:val="nil"/>
              <w:left w:val="single" w:sz="8" w:space="0" w:color="auto"/>
              <w:right w:val="single" w:sz="4" w:space="0" w:color="auto"/>
            </w:tcBorders>
            <w:vAlign w:val="center"/>
          </w:tcPr>
          <w:p w:rsidR="00D035E2" w:rsidRPr="00DE03B4" w:rsidRDefault="00D035E2" w:rsidP="00265F5B">
            <w:pPr>
              <w:spacing w:after="20" w:line="120" w:lineRule="exact"/>
              <w:ind w:left="85" w:right="85"/>
              <w:rPr>
                <w:rFonts w:ascii="Arial" w:hAnsi="Arial" w:cs="Arial"/>
                <w:b/>
                <w:bCs/>
                <w:sz w:val="12"/>
              </w:rPr>
            </w:pPr>
            <w:r w:rsidRPr="00DE03B4">
              <w:rPr>
                <w:rFonts w:ascii="Arial" w:hAnsi="Arial" w:cs="Arial"/>
                <w:b/>
                <w:bCs/>
                <w:sz w:val="12"/>
              </w:rPr>
              <w:t>K</w:t>
            </w:r>
          </w:p>
        </w:tc>
        <w:tc>
          <w:tcPr>
            <w:tcW w:w="3118" w:type="dxa"/>
            <w:gridSpan w:val="3"/>
            <w:tcBorders>
              <w:top w:val="nil"/>
              <w:left w:val="single" w:sz="4" w:space="0" w:color="auto"/>
              <w:bottom w:val="single" w:sz="4" w:space="0" w:color="auto"/>
              <w:right w:val="single" w:sz="18" w:space="0" w:color="auto"/>
            </w:tcBorders>
            <w:vAlign w:val="center"/>
          </w:tcPr>
          <w:p w:rsidR="00D035E2" w:rsidRPr="00DE03B4" w:rsidRDefault="00D035E2" w:rsidP="00265F5B">
            <w:pPr>
              <w:spacing w:after="20" w:line="120" w:lineRule="exact"/>
              <w:ind w:left="85" w:right="85"/>
              <w:rPr>
                <w:rFonts w:ascii="Arial" w:hAnsi="Arial" w:cs="Arial"/>
                <w:sz w:val="12"/>
              </w:rPr>
            </w:pPr>
            <w:r w:rsidRPr="00DE03B4">
              <w:rPr>
                <w:rFonts w:ascii="Arial" w:hAnsi="Arial" w:cs="Arial"/>
                <w:sz w:val="12"/>
              </w:rPr>
              <w:t>suma wierszy 02, 04, 05, 06-08</w:t>
            </w:r>
          </w:p>
        </w:tc>
        <w:tc>
          <w:tcPr>
            <w:tcW w:w="425" w:type="dxa"/>
            <w:tcBorders>
              <w:top w:val="single" w:sz="18" w:space="0" w:color="auto"/>
              <w:left w:val="single" w:sz="18" w:space="0" w:color="auto"/>
              <w:bottom w:val="single" w:sz="4" w:space="0" w:color="auto"/>
              <w:right w:val="single" w:sz="4" w:space="0" w:color="auto"/>
            </w:tcBorders>
            <w:vAlign w:val="center"/>
          </w:tcPr>
          <w:p w:rsidR="00D035E2" w:rsidRPr="00DE03B4" w:rsidRDefault="00D035E2" w:rsidP="00265F5B">
            <w:pPr>
              <w:spacing w:before="100" w:beforeAutospacing="1" w:after="100" w:afterAutospacing="1"/>
              <w:ind w:left="85" w:right="85"/>
              <w:jc w:val="center"/>
              <w:rPr>
                <w:rFonts w:ascii="Arial" w:hAnsi="Arial" w:cs="Arial"/>
                <w:sz w:val="12"/>
              </w:rPr>
            </w:pPr>
            <w:r w:rsidRPr="00DE03B4">
              <w:rPr>
                <w:rFonts w:ascii="Arial" w:hAnsi="Arial" w:cs="Arial"/>
                <w:sz w:val="12"/>
              </w:rPr>
              <w:t>01</w:t>
            </w:r>
          </w:p>
        </w:tc>
        <w:tc>
          <w:tcPr>
            <w:tcW w:w="1135"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129</w:t>
            </w:r>
          </w:p>
        </w:tc>
        <w:tc>
          <w:tcPr>
            <w:tcW w:w="602"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60</w:t>
            </w:r>
          </w:p>
        </w:tc>
        <w:tc>
          <w:tcPr>
            <w:tcW w:w="714"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38</w:t>
            </w:r>
          </w:p>
        </w:tc>
        <w:tc>
          <w:tcPr>
            <w:tcW w:w="769"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17</w:t>
            </w:r>
          </w:p>
        </w:tc>
        <w:tc>
          <w:tcPr>
            <w:tcW w:w="812"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10</w:t>
            </w:r>
          </w:p>
        </w:tc>
        <w:tc>
          <w:tcPr>
            <w:tcW w:w="672"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3</w:t>
            </w:r>
          </w:p>
        </w:tc>
        <w:tc>
          <w:tcPr>
            <w:tcW w:w="826"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1</w:t>
            </w:r>
          </w:p>
        </w:tc>
        <w:tc>
          <w:tcPr>
            <w:tcW w:w="683"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p>
        </w:tc>
        <w:tc>
          <w:tcPr>
            <w:tcW w:w="759" w:type="dxa"/>
            <w:tcBorders>
              <w:top w:val="single" w:sz="18" w:space="0" w:color="auto"/>
              <w:left w:val="single" w:sz="4" w:space="0" w:color="auto"/>
              <w:bottom w:val="single" w:sz="4" w:space="0" w:color="auto"/>
              <w:right w:val="single" w:sz="18" w:space="0" w:color="auto"/>
            </w:tcBorders>
            <w:vAlign w:val="center"/>
          </w:tcPr>
          <w:p w:rsidR="00D035E2" w:rsidRDefault="00D035E2">
            <w:pPr>
              <w:jc w:val="right"/>
              <w:rPr>
                <w:rFonts w:ascii="Arial" w:hAnsi="Arial" w:cs="Arial"/>
                <w:color w:val="000000"/>
                <w:sz w:val="14"/>
                <w:szCs w:val="14"/>
              </w:rPr>
            </w:pPr>
          </w:p>
        </w:tc>
      </w:tr>
      <w:tr w:rsidR="00966A25" w:rsidRPr="00DE03B4" w:rsidTr="00265F5B">
        <w:trPr>
          <w:trHeight w:val="227"/>
        </w:trPr>
        <w:tc>
          <w:tcPr>
            <w:tcW w:w="326" w:type="dxa"/>
            <w:vMerge/>
            <w:tcBorders>
              <w:left w:val="single" w:sz="8" w:space="0" w:color="auto"/>
              <w:right w:val="single" w:sz="4" w:space="0" w:color="auto"/>
            </w:tcBorders>
            <w:vAlign w:val="center"/>
          </w:tcPr>
          <w:p w:rsidR="00966A25" w:rsidRPr="00DE03B4" w:rsidRDefault="00966A25" w:rsidP="00265F5B">
            <w:pPr>
              <w:rPr>
                <w:rFonts w:ascii="Arial" w:hAnsi="Arial" w:cs="Arial"/>
                <w:sz w:val="12"/>
              </w:rPr>
            </w:pPr>
          </w:p>
        </w:tc>
        <w:tc>
          <w:tcPr>
            <w:tcW w:w="789" w:type="dxa"/>
            <w:vMerge w:val="restart"/>
            <w:tcBorders>
              <w:top w:val="single" w:sz="4" w:space="0" w:color="auto"/>
              <w:left w:val="single" w:sz="4" w:space="0" w:color="auto"/>
              <w:right w:val="single" w:sz="4"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 xml:space="preserve">z oskarżenia </w:t>
            </w:r>
          </w:p>
        </w:tc>
        <w:tc>
          <w:tcPr>
            <w:tcW w:w="588" w:type="dxa"/>
            <w:vMerge w:val="restart"/>
            <w:tcBorders>
              <w:top w:val="single" w:sz="4" w:space="0" w:color="auto"/>
              <w:left w:val="single" w:sz="4" w:space="0" w:color="auto"/>
              <w:right w:val="nil"/>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publicznego</w:t>
            </w:r>
          </w:p>
        </w:tc>
        <w:tc>
          <w:tcPr>
            <w:tcW w:w="1741" w:type="dxa"/>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right="85"/>
              <w:jc w:val="center"/>
              <w:rPr>
                <w:rFonts w:ascii="Arial" w:hAnsi="Arial" w:cs="Arial"/>
                <w:sz w:val="12"/>
              </w:rPr>
            </w:pPr>
            <w:r w:rsidRPr="00DE03B4">
              <w:rPr>
                <w:rFonts w:ascii="Arial" w:hAnsi="Arial" w:cs="Arial"/>
                <w:sz w:val="12"/>
              </w:rPr>
              <w:t>ogółem</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02</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102</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50</w:t>
            </w: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27</w:t>
            </w: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16</w:t>
            </w: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7</w:t>
            </w: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w:t>
            </w: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26" w:type="dxa"/>
            <w:vMerge/>
            <w:tcBorders>
              <w:left w:val="single" w:sz="8" w:space="0" w:color="auto"/>
              <w:right w:val="single" w:sz="4" w:space="0" w:color="auto"/>
            </w:tcBorders>
            <w:vAlign w:val="center"/>
          </w:tcPr>
          <w:p w:rsidR="00966A25" w:rsidRPr="00DE03B4" w:rsidRDefault="00966A25" w:rsidP="00265F5B">
            <w:pPr>
              <w:rPr>
                <w:rFonts w:ascii="Arial" w:hAnsi="Arial" w:cs="Arial"/>
                <w:sz w:val="12"/>
              </w:rPr>
            </w:pPr>
          </w:p>
        </w:tc>
        <w:tc>
          <w:tcPr>
            <w:tcW w:w="789" w:type="dxa"/>
            <w:vMerge/>
            <w:tcBorders>
              <w:left w:val="single" w:sz="4" w:space="0" w:color="auto"/>
              <w:right w:val="single" w:sz="4" w:space="0" w:color="auto"/>
            </w:tcBorders>
            <w:vAlign w:val="center"/>
          </w:tcPr>
          <w:p w:rsidR="00966A25" w:rsidRPr="00DE03B4" w:rsidRDefault="00966A25" w:rsidP="00265F5B">
            <w:pPr>
              <w:spacing w:after="20" w:line="120" w:lineRule="exact"/>
              <w:ind w:left="85" w:right="85"/>
              <w:rPr>
                <w:rFonts w:ascii="Arial" w:hAnsi="Arial" w:cs="Arial"/>
                <w:sz w:val="12"/>
              </w:rPr>
            </w:pPr>
          </w:p>
        </w:tc>
        <w:tc>
          <w:tcPr>
            <w:tcW w:w="588" w:type="dxa"/>
            <w:vMerge/>
            <w:tcBorders>
              <w:left w:val="single" w:sz="4" w:space="0" w:color="auto"/>
              <w:bottom w:val="single" w:sz="4" w:space="0" w:color="auto"/>
              <w:right w:val="nil"/>
            </w:tcBorders>
            <w:vAlign w:val="center"/>
          </w:tcPr>
          <w:p w:rsidR="00966A25" w:rsidRPr="00DE03B4" w:rsidRDefault="00966A25" w:rsidP="00265F5B">
            <w:pPr>
              <w:spacing w:after="20" w:line="120" w:lineRule="exact"/>
              <w:ind w:left="85" w:right="85"/>
              <w:rPr>
                <w:rFonts w:ascii="Arial" w:hAnsi="Arial" w:cs="Arial"/>
                <w:sz w:val="12"/>
              </w:rPr>
            </w:pPr>
          </w:p>
        </w:tc>
        <w:tc>
          <w:tcPr>
            <w:tcW w:w="1741" w:type="dxa"/>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w tym sprawy z art. 280 § 1 kk</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03</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26" w:type="dxa"/>
            <w:vMerge/>
            <w:tcBorders>
              <w:left w:val="single" w:sz="8" w:space="0" w:color="auto"/>
              <w:right w:val="single" w:sz="4" w:space="0" w:color="auto"/>
            </w:tcBorders>
            <w:vAlign w:val="center"/>
          </w:tcPr>
          <w:p w:rsidR="00966A25" w:rsidRPr="00DE03B4" w:rsidRDefault="00966A25" w:rsidP="00265F5B">
            <w:pPr>
              <w:rPr>
                <w:rFonts w:ascii="Arial" w:hAnsi="Arial" w:cs="Arial"/>
                <w:sz w:val="12"/>
              </w:rPr>
            </w:pPr>
          </w:p>
        </w:tc>
        <w:tc>
          <w:tcPr>
            <w:tcW w:w="789" w:type="dxa"/>
            <w:vMerge/>
            <w:tcBorders>
              <w:left w:val="single" w:sz="4" w:space="0" w:color="auto"/>
              <w:right w:val="single" w:sz="4" w:space="0" w:color="auto"/>
            </w:tcBorders>
            <w:vAlign w:val="center"/>
          </w:tcPr>
          <w:p w:rsidR="00966A25" w:rsidRPr="00DE03B4" w:rsidRDefault="00966A25" w:rsidP="00265F5B">
            <w:pPr>
              <w:spacing w:after="20" w:line="120" w:lineRule="exact"/>
              <w:ind w:left="85" w:right="85"/>
              <w:rPr>
                <w:rFonts w:ascii="Arial" w:hAnsi="Arial" w:cs="Arial"/>
                <w:sz w:val="12"/>
              </w:rPr>
            </w:pPr>
          </w:p>
        </w:tc>
        <w:tc>
          <w:tcPr>
            <w:tcW w:w="2329" w:type="dxa"/>
            <w:gridSpan w:val="2"/>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szCs w:val="12"/>
              </w:rPr>
              <w:t>tryb art. 55 § 1 kpk</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04</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26" w:type="dxa"/>
            <w:vMerge/>
            <w:tcBorders>
              <w:left w:val="single" w:sz="8" w:space="0" w:color="auto"/>
              <w:right w:val="single" w:sz="4" w:space="0" w:color="auto"/>
            </w:tcBorders>
            <w:vAlign w:val="center"/>
          </w:tcPr>
          <w:p w:rsidR="00966A25" w:rsidRPr="00DE03B4" w:rsidRDefault="00966A25" w:rsidP="00265F5B">
            <w:pPr>
              <w:rPr>
                <w:rFonts w:ascii="Arial" w:hAnsi="Arial" w:cs="Arial"/>
                <w:sz w:val="12"/>
              </w:rPr>
            </w:pPr>
          </w:p>
        </w:tc>
        <w:tc>
          <w:tcPr>
            <w:tcW w:w="789" w:type="dxa"/>
            <w:vMerge/>
            <w:tcBorders>
              <w:left w:val="single" w:sz="4" w:space="0" w:color="auto"/>
              <w:bottom w:val="single" w:sz="4" w:space="0" w:color="auto"/>
              <w:right w:val="single" w:sz="4" w:space="0" w:color="auto"/>
            </w:tcBorders>
            <w:vAlign w:val="center"/>
          </w:tcPr>
          <w:p w:rsidR="00966A25" w:rsidRPr="00DE03B4" w:rsidRDefault="00966A25" w:rsidP="00265F5B">
            <w:pPr>
              <w:rPr>
                <w:rFonts w:ascii="Arial" w:hAnsi="Arial" w:cs="Arial"/>
                <w:sz w:val="12"/>
              </w:rPr>
            </w:pPr>
          </w:p>
        </w:tc>
        <w:tc>
          <w:tcPr>
            <w:tcW w:w="2329" w:type="dxa"/>
            <w:gridSpan w:val="2"/>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prywatnego</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05</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26" w:type="dxa"/>
            <w:vMerge/>
            <w:tcBorders>
              <w:left w:val="single" w:sz="8" w:space="0" w:color="auto"/>
              <w:right w:val="single" w:sz="4" w:space="0" w:color="auto"/>
            </w:tcBorders>
            <w:vAlign w:val="center"/>
          </w:tcPr>
          <w:p w:rsidR="00966A25" w:rsidRPr="00DE03B4" w:rsidRDefault="00966A25" w:rsidP="00265F5B">
            <w:pPr>
              <w:rPr>
                <w:rFonts w:ascii="Arial" w:hAnsi="Arial" w:cs="Arial"/>
                <w:sz w:val="12"/>
              </w:rPr>
            </w:pPr>
          </w:p>
        </w:tc>
        <w:tc>
          <w:tcPr>
            <w:tcW w:w="3118" w:type="dxa"/>
            <w:gridSpan w:val="3"/>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wyrok łączny</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06</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21</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9</w:t>
            </w: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10</w:t>
            </w: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26" w:type="dxa"/>
            <w:vMerge/>
            <w:tcBorders>
              <w:left w:val="single" w:sz="8" w:space="0" w:color="auto"/>
              <w:right w:val="single" w:sz="4" w:space="0" w:color="auto"/>
            </w:tcBorders>
            <w:vAlign w:val="center"/>
          </w:tcPr>
          <w:p w:rsidR="00966A25" w:rsidRPr="00DE03B4" w:rsidRDefault="00966A25" w:rsidP="00265F5B">
            <w:pPr>
              <w:rPr>
                <w:rFonts w:ascii="Arial" w:hAnsi="Arial" w:cs="Arial"/>
                <w:sz w:val="12"/>
              </w:rPr>
            </w:pPr>
          </w:p>
        </w:tc>
        <w:tc>
          <w:tcPr>
            <w:tcW w:w="3118" w:type="dxa"/>
            <w:gridSpan w:val="3"/>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skarbowe</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07</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26" w:type="dxa"/>
            <w:vMerge/>
            <w:tcBorders>
              <w:left w:val="single" w:sz="8" w:space="0" w:color="auto"/>
              <w:bottom w:val="single" w:sz="4" w:space="0" w:color="auto"/>
              <w:right w:val="single" w:sz="4" w:space="0" w:color="auto"/>
            </w:tcBorders>
            <w:vAlign w:val="center"/>
          </w:tcPr>
          <w:p w:rsidR="00966A25" w:rsidRPr="00DE03B4" w:rsidRDefault="00966A25" w:rsidP="00265F5B">
            <w:pPr>
              <w:rPr>
                <w:rFonts w:ascii="Arial" w:hAnsi="Arial" w:cs="Arial"/>
                <w:sz w:val="12"/>
              </w:rPr>
            </w:pPr>
          </w:p>
        </w:tc>
        <w:tc>
          <w:tcPr>
            <w:tcW w:w="3118" w:type="dxa"/>
            <w:gridSpan w:val="3"/>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odpowiedzialność podmiotów zbiorowych</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szCs w:val="12"/>
              </w:rPr>
            </w:pPr>
            <w:r w:rsidRPr="00DE03B4">
              <w:rPr>
                <w:rFonts w:ascii="Arial" w:hAnsi="Arial" w:cs="Arial"/>
                <w:sz w:val="12"/>
                <w:szCs w:val="12"/>
              </w:rPr>
              <w:t>08</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444" w:type="dxa"/>
            <w:gridSpan w:val="4"/>
            <w:tcBorders>
              <w:top w:val="single" w:sz="4" w:space="0" w:color="auto"/>
              <w:left w:val="single" w:sz="8"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b/>
                <w:bCs/>
                <w:sz w:val="12"/>
              </w:rPr>
            </w:pPr>
            <w:r w:rsidRPr="00DE03B4">
              <w:rPr>
                <w:rFonts w:ascii="Arial" w:hAnsi="Arial" w:cs="Arial"/>
                <w:b/>
                <w:bCs/>
                <w:sz w:val="12"/>
              </w:rPr>
              <w:t xml:space="preserve">Kp  </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szCs w:val="12"/>
              </w:rPr>
              <w:t>09</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100</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86</w:t>
            </w: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7</w:t>
            </w: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6</w:t>
            </w: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444" w:type="dxa"/>
            <w:gridSpan w:val="4"/>
            <w:tcBorders>
              <w:top w:val="single" w:sz="4" w:space="0" w:color="auto"/>
              <w:left w:val="single" w:sz="8" w:space="0" w:color="auto"/>
              <w:bottom w:val="single" w:sz="4" w:space="0" w:color="auto"/>
              <w:right w:val="single" w:sz="18" w:space="0" w:color="auto"/>
            </w:tcBorders>
            <w:vAlign w:val="center"/>
          </w:tcPr>
          <w:p w:rsidR="00966A25" w:rsidRPr="00DE03B4" w:rsidRDefault="00966A25" w:rsidP="00265F5B">
            <w:pPr>
              <w:spacing w:before="100" w:beforeAutospacing="1" w:after="100" w:afterAutospacing="1"/>
              <w:ind w:left="85" w:right="85"/>
              <w:rPr>
                <w:rFonts w:ascii="Arial" w:hAnsi="Arial" w:cs="Arial"/>
                <w:b/>
                <w:bCs/>
                <w:sz w:val="12"/>
                <w:szCs w:val="12"/>
              </w:rPr>
            </w:pPr>
            <w:r w:rsidRPr="00DE03B4">
              <w:rPr>
                <w:rFonts w:ascii="Arial" w:hAnsi="Arial" w:cs="Arial"/>
                <w:b/>
                <w:bCs/>
                <w:sz w:val="12"/>
                <w:szCs w:val="12"/>
              </w:rPr>
              <w:t>W</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szCs w:val="12"/>
              </w:rPr>
            </w:pPr>
            <w:r w:rsidRPr="00DE03B4">
              <w:rPr>
                <w:rFonts w:ascii="Arial" w:hAnsi="Arial" w:cs="Arial"/>
                <w:sz w:val="12"/>
                <w:szCs w:val="12"/>
              </w:rPr>
              <w:t>10</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173</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141</w:t>
            </w: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20</w:t>
            </w: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8</w:t>
            </w: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4</w:t>
            </w: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444" w:type="dxa"/>
            <w:gridSpan w:val="4"/>
            <w:tcBorders>
              <w:top w:val="single" w:sz="4" w:space="0" w:color="auto"/>
              <w:left w:val="single" w:sz="8" w:space="0" w:color="auto"/>
              <w:bottom w:val="single" w:sz="8" w:space="0" w:color="auto"/>
              <w:right w:val="single" w:sz="18" w:space="0" w:color="auto"/>
            </w:tcBorders>
            <w:vAlign w:val="center"/>
          </w:tcPr>
          <w:p w:rsidR="00966A25" w:rsidRPr="00DE03B4" w:rsidRDefault="00966A25" w:rsidP="00265F5B">
            <w:pPr>
              <w:spacing w:before="100" w:beforeAutospacing="1" w:after="100" w:afterAutospacing="1"/>
              <w:ind w:left="85" w:right="85"/>
              <w:rPr>
                <w:rFonts w:ascii="Arial" w:hAnsi="Arial" w:cs="Arial"/>
                <w:b/>
                <w:bCs/>
                <w:sz w:val="12"/>
                <w:szCs w:val="12"/>
              </w:rPr>
            </w:pPr>
            <w:r w:rsidRPr="00DE03B4">
              <w:rPr>
                <w:rFonts w:ascii="Arial" w:hAnsi="Arial" w:cs="Arial"/>
                <w:sz w:val="12"/>
              </w:rPr>
              <w:t>W tym skarbowe</w:t>
            </w:r>
          </w:p>
        </w:tc>
        <w:tc>
          <w:tcPr>
            <w:tcW w:w="425" w:type="dxa"/>
            <w:tcBorders>
              <w:top w:val="single" w:sz="4" w:space="0" w:color="auto"/>
              <w:left w:val="single" w:sz="18" w:space="0" w:color="auto"/>
              <w:bottom w:val="single" w:sz="18"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szCs w:val="12"/>
              </w:rPr>
            </w:pPr>
            <w:r w:rsidRPr="00DE03B4">
              <w:rPr>
                <w:rFonts w:ascii="Arial" w:hAnsi="Arial" w:cs="Arial"/>
                <w:sz w:val="12"/>
                <w:szCs w:val="12"/>
              </w:rPr>
              <w:t>11</w:t>
            </w:r>
          </w:p>
        </w:tc>
        <w:tc>
          <w:tcPr>
            <w:tcW w:w="1135"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w:t>
            </w:r>
          </w:p>
        </w:tc>
        <w:tc>
          <w:tcPr>
            <w:tcW w:w="602"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w:t>
            </w:r>
          </w:p>
        </w:tc>
        <w:tc>
          <w:tcPr>
            <w:tcW w:w="714"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69"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12"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72"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18" w:space="0" w:color="auto"/>
              <w:right w:val="single" w:sz="18" w:space="0" w:color="auto"/>
            </w:tcBorders>
            <w:vAlign w:val="center"/>
          </w:tcPr>
          <w:p w:rsidR="00966A25" w:rsidRDefault="00966A25">
            <w:pPr>
              <w:jc w:val="right"/>
              <w:rPr>
                <w:rFonts w:ascii="Arial" w:hAnsi="Arial" w:cs="Arial"/>
                <w:color w:val="000000"/>
                <w:sz w:val="14"/>
                <w:szCs w:val="14"/>
              </w:rPr>
            </w:pPr>
          </w:p>
        </w:tc>
      </w:tr>
    </w:tbl>
    <w:p w:rsidR="00DA6CC6" w:rsidRPr="00CE79D7" w:rsidRDefault="00DA6CC6" w:rsidP="0018427C">
      <w:pPr>
        <w:pStyle w:val="Tekstpodstawowywcity"/>
        <w:spacing w:line="220" w:lineRule="exact"/>
        <w:ind w:left="0" w:firstLine="0"/>
        <w:rPr>
          <w:rFonts w:cs="Arial"/>
          <w:color w:val="auto"/>
          <w:sz w:val="24"/>
          <w:szCs w:val="24"/>
        </w:rPr>
      </w:pPr>
      <w:r w:rsidRPr="00CE79D7">
        <w:rPr>
          <w:rFonts w:cs="Arial"/>
          <w:color w:val="auto"/>
          <w:sz w:val="24"/>
          <w:szCs w:val="24"/>
        </w:rPr>
        <w:t>Dział 3. Wyznaczenie pi</w:t>
      </w:r>
      <w:r w:rsidR="0019618F" w:rsidRPr="00CE79D7">
        <w:rPr>
          <w:rFonts w:cs="Arial"/>
          <w:color w:val="auto"/>
          <w:sz w:val="24"/>
          <w:szCs w:val="24"/>
        </w:rPr>
        <w:t>erwszej rozprawy / posiedzenia (</w:t>
      </w:r>
      <w:r w:rsidRPr="00CE79D7">
        <w:rPr>
          <w:rFonts w:cs="Arial"/>
          <w:color w:val="auto"/>
          <w:sz w:val="24"/>
          <w:szCs w:val="24"/>
        </w:rPr>
        <w:t xml:space="preserve">od dnia wpływu/wpisu sprawy do dnia, </w:t>
      </w:r>
      <w:r w:rsidR="00BF2DC8">
        <w:rPr>
          <w:rFonts w:cs="Arial"/>
          <w:color w:val="auto"/>
          <w:sz w:val="24"/>
          <w:szCs w:val="24"/>
        </w:rPr>
        <w:br/>
      </w:r>
      <w:r w:rsidRPr="00CE79D7">
        <w:rPr>
          <w:rFonts w:cs="Arial"/>
          <w:color w:val="auto"/>
          <w:sz w:val="24"/>
          <w:szCs w:val="24"/>
        </w:rPr>
        <w:t>w którym odbyła się pierwsza rozprawa/posiedzenie)</w:t>
      </w:r>
    </w:p>
    <w:tbl>
      <w:tblPr>
        <w:tblW w:w="10632" w:type="dxa"/>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55"/>
        <w:gridCol w:w="475"/>
        <w:gridCol w:w="1212"/>
        <w:gridCol w:w="999"/>
        <w:gridCol w:w="998"/>
        <w:gridCol w:w="999"/>
        <w:gridCol w:w="998"/>
        <w:gridCol w:w="999"/>
        <w:gridCol w:w="998"/>
        <w:gridCol w:w="999"/>
      </w:tblGrid>
      <w:tr w:rsidR="004E6E15" w:rsidRPr="00CE79D7" w:rsidTr="006F1A98">
        <w:trPr>
          <w:cantSplit/>
          <w:trHeight w:hRule="exact" w:val="420"/>
        </w:trPr>
        <w:tc>
          <w:tcPr>
            <w:tcW w:w="2430" w:type="dxa"/>
            <w:gridSpan w:val="2"/>
            <w:vMerge w:val="restart"/>
            <w:tcBorders>
              <w:top w:val="single" w:sz="8" w:space="0" w:color="auto"/>
              <w:bottom w:val="single" w:sz="4" w:space="0" w:color="auto"/>
              <w:right w:val="single" w:sz="4" w:space="0" w:color="auto"/>
            </w:tcBorders>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Sprawy</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wg repertorium</w:t>
            </w:r>
          </w:p>
        </w:tc>
        <w:tc>
          <w:tcPr>
            <w:tcW w:w="8202" w:type="dxa"/>
            <w:gridSpan w:val="8"/>
            <w:tcBorders>
              <w:top w:val="single" w:sz="8" w:space="0" w:color="auto"/>
              <w:left w:val="single" w:sz="4" w:space="0" w:color="auto"/>
            </w:tcBorders>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Od daty wpływu sprawy w danym lub poprzednim okresie sprawozdawczym do pierwszej rozprawy / posiedzenia</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w okresie sprawozdawczym upłynął okres</w:t>
            </w:r>
          </w:p>
        </w:tc>
      </w:tr>
      <w:tr w:rsidR="004E6E15" w:rsidRPr="00CE79D7" w:rsidTr="006F1A98">
        <w:trPr>
          <w:cantSplit/>
          <w:trHeight w:hRule="exact" w:val="420"/>
        </w:trPr>
        <w:tc>
          <w:tcPr>
            <w:tcW w:w="2430" w:type="dxa"/>
            <w:gridSpan w:val="2"/>
            <w:vMerge/>
            <w:tcBorders>
              <w:top w:val="single" w:sz="4" w:space="0" w:color="auto"/>
              <w:bottom w:val="single" w:sz="4" w:space="0" w:color="auto"/>
              <w:right w:val="single" w:sz="4" w:space="0" w:color="auto"/>
            </w:tcBorders>
            <w:vAlign w:val="center"/>
          </w:tcPr>
          <w:p w:rsidR="00DA6CC6" w:rsidRPr="00CE79D7" w:rsidRDefault="00DA6CC6">
            <w:pPr>
              <w:spacing w:line="140" w:lineRule="exact"/>
              <w:ind w:left="85" w:right="85"/>
              <w:rPr>
                <w:rFonts w:ascii="Arial" w:hAnsi="Arial" w:cs="Arial"/>
                <w:sz w:val="14"/>
              </w:rPr>
            </w:pPr>
          </w:p>
        </w:tc>
        <w:tc>
          <w:tcPr>
            <w:tcW w:w="1212" w:type="dxa"/>
            <w:tcBorders>
              <w:left w:val="single" w:sz="4" w:space="0" w:color="auto"/>
            </w:tcBorders>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 xml:space="preserve">razem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(r. 2 do 8)</w:t>
            </w:r>
          </w:p>
        </w:tc>
        <w:tc>
          <w:tcPr>
            <w:tcW w:w="999" w:type="dxa"/>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1 mies.</w:t>
            </w:r>
          </w:p>
        </w:tc>
        <w:tc>
          <w:tcPr>
            <w:tcW w:w="998"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1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2 mies.</w:t>
            </w:r>
          </w:p>
        </w:tc>
        <w:tc>
          <w:tcPr>
            <w:tcW w:w="999"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2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3 mies.</w:t>
            </w:r>
          </w:p>
        </w:tc>
        <w:tc>
          <w:tcPr>
            <w:tcW w:w="998"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3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4 mies.</w:t>
            </w:r>
          </w:p>
        </w:tc>
        <w:tc>
          <w:tcPr>
            <w:tcW w:w="999"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4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6 mies.</w:t>
            </w:r>
          </w:p>
        </w:tc>
        <w:tc>
          <w:tcPr>
            <w:tcW w:w="998"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ow. 6 do 12 miesięcy</w:t>
            </w:r>
          </w:p>
        </w:tc>
        <w:tc>
          <w:tcPr>
            <w:tcW w:w="999" w:type="dxa"/>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 xml:space="preserve">ponad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12 miesięcy</w:t>
            </w:r>
          </w:p>
        </w:tc>
      </w:tr>
      <w:tr w:rsidR="004E6E15" w:rsidRPr="00CE79D7" w:rsidTr="006F1A98">
        <w:trPr>
          <w:cantSplit/>
          <w:trHeight w:hRule="exact" w:val="200"/>
        </w:trPr>
        <w:tc>
          <w:tcPr>
            <w:tcW w:w="2430" w:type="dxa"/>
            <w:gridSpan w:val="2"/>
            <w:tcBorders>
              <w:top w:val="single" w:sz="4" w:space="0" w:color="auto"/>
              <w:bottom w:val="single" w:sz="4" w:space="0" w:color="auto"/>
              <w:right w:val="single" w:sz="4" w:space="0" w:color="auto"/>
            </w:tcBorders>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212" w:type="dxa"/>
            <w:tcBorders>
              <w:left w:val="single" w:sz="4" w:space="0" w:color="auto"/>
              <w:bottom w:val="nil"/>
            </w:tcBorders>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2</w:t>
            </w:r>
          </w:p>
        </w:tc>
        <w:tc>
          <w:tcPr>
            <w:tcW w:w="998"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3</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998"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5</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6</w:t>
            </w:r>
          </w:p>
        </w:tc>
        <w:tc>
          <w:tcPr>
            <w:tcW w:w="998"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7</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8</w:t>
            </w:r>
          </w:p>
        </w:tc>
      </w:tr>
      <w:tr w:rsidR="004E6E15" w:rsidRPr="00CE79D7" w:rsidTr="00FD415F">
        <w:trPr>
          <w:cantSplit/>
          <w:trHeight w:val="227"/>
        </w:trPr>
        <w:tc>
          <w:tcPr>
            <w:tcW w:w="1955" w:type="dxa"/>
            <w:tcBorders>
              <w:top w:val="single" w:sz="8" w:space="0" w:color="auto"/>
              <w:bottom w:val="single" w:sz="4" w:space="0" w:color="auto"/>
              <w:right w:val="single" w:sz="18" w:space="0" w:color="auto"/>
            </w:tcBorders>
            <w:vAlign w:val="center"/>
          </w:tcPr>
          <w:p w:rsidR="006F1A98" w:rsidRPr="00CE79D7" w:rsidRDefault="006F1A98" w:rsidP="009C3E62">
            <w:pPr>
              <w:ind w:left="85" w:right="85"/>
              <w:rPr>
                <w:rFonts w:ascii="Arial" w:hAnsi="Arial" w:cs="Arial"/>
                <w:sz w:val="12"/>
                <w:szCs w:val="12"/>
              </w:rPr>
            </w:pPr>
            <w:r w:rsidRPr="00CE79D7">
              <w:rPr>
                <w:rFonts w:ascii="Arial" w:hAnsi="Arial" w:cs="Arial"/>
                <w:sz w:val="12"/>
                <w:szCs w:val="12"/>
              </w:rPr>
              <w:t>K</w:t>
            </w:r>
          </w:p>
        </w:tc>
        <w:tc>
          <w:tcPr>
            <w:tcW w:w="475" w:type="dxa"/>
            <w:tcBorders>
              <w:top w:val="single" w:sz="18" w:space="0" w:color="auto"/>
              <w:left w:val="single" w:sz="18" w:space="0" w:color="auto"/>
              <w:bottom w:val="single" w:sz="4"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01</w:t>
            </w:r>
          </w:p>
        </w:tc>
        <w:tc>
          <w:tcPr>
            <w:tcW w:w="1212" w:type="dxa"/>
            <w:tcBorders>
              <w:top w:val="single" w:sz="18"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153</w:t>
            </w:r>
          </w:p>
        </w:tc>
        <w:tc>
          <w:tcPr>
            <w:tcW w:w="999" w:type="dxa"/>
            <w:tcBorders>
              <w:top w:val="single" w:sz="18"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16</w:t>
            </w:r>
          </w:p>
        </w:tc>
        <w:tc>
          <w:tcPr>
            <w:tcW w:w="998" w:type="dxa"/>
            <w:tcBorders>
              <w:top w:val="single" w:sz="18"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64</w:t>
            </w:r>
          </w:p>
        </w:tc>
        <w:tc>
          <w:tcPr>
            <w:tcW w:w="999" w:type="dxa"/>
            <w:tcBorders>
              <w:top w:val="single" w:sz="18"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14</w:t>
            </w:r>
          </w:p>
        </w:tc>
        <w:tc>
          <w:tcPr>
            <w:tcW w:w="998" w:type="dxa"/>
            <w:tcBorders>
              <w:top w:val="single" w:sz="18"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31</w:t>
            </w:r>
          </w:p>
        </w:tc>
        <w:tc>
          <w:tcPr>
            <w:tcW w:w="999" w:type="dxa"/>
            <w:tcBorders>
              <w:top w:val="single" w:sz="18"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17</w:t>
            </w:r>
          </w:p>
        </w:tc>
        <w:tc>
          <w:tcPr>
            <w:tcW w:w="998" w:type="dxa"/>
            <w:tcBorders>
              <w:top w:val="single" w:sz="18"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10</w:t>
            </w:r>
          </w:p>
        </w:tc>
        <w:tc>
          <w:tcPr>
            <w:tcW w:w="999" w:type="dxa"/>
            <w:tcBorders>
              <w:top w:val="single" w:sz="18"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r>
      <w:tr w:rsidR="004E6E15" w:rsidRPr="00CE79D7" w:rsidTr="00FD415F">
        <w:trPr>
          <w:cantSplit/>
          <w:trHeight w:val="227"/>
        </w:trPr>
        <w:tc>
          <w:tcPr>
            <w:tcW w:w="1955" w:type="dxa"/>
            <w:tcBorders>
              <w:top w:val="single" w:sz="4" w:space="0" w:color="auto"/>
              <w:bottom w:val="single" w:sz="4" w:space="0" w:color="auto"/>
              <w:right w:val="single" w:sz="18" w:space="0" w:color="auto"/>
            </w:tcBorders>
            <w:vAlign w:val="center"/>
          </w:tcPr>
          <w:p w:rsidR="006F1A98" w:rsidRPr="00CE79D7" w:rsidRDefault="006F1A98" w:rsidP="009C3E62">
            <w:pPr>
              <w:ind w:left="179" w:right="85"/>
              <w:rPr>
                <w:rFonts w:ascii="Arial" w:hAnsi="Arial" w:cs="Arial"/>
                <w:sz w:val="12"/>
                <w:szCs w:val="12"/>
              </w:rPr>
            </w:pPr>
            <w:r w:rsidRPr="00CE79D7">
              <w:rPr>
                <w:rFonts w:ascii="Arial" w:hAnsi="Arial" w:cs="Arial"/>
                <w:bCs/>
                <w:sz w:val="12"/>
                <w:szCs w:val="12"/>
              </w:rPr>
              <w:t>w tym karno skarbowe</w:t>
            </w:r>
          </w:p>
        </w:tc>
        <w:tc>
          <w:tcPr>
            <w:tcW w:w="475"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02</w:t>
            </w:r>
          </w:p>
        </w:tc>
        <w:tc>
          <w:tcPr>
            <w:tcW w:w="1212"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999"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FD415F">
        <w:trPr>
          <w:cantSplit/>
          <w:trHeight w:val="227"/>
        </w:trPr>
        <w:tc>
          <w:tcPr>
            <w:tcW w:w="1955" w:type="dxa"/>
            <w:tcBorders>
              <w:top w:val="single" w:sz="4" w:space="0" w:color="auto"/>
              <w:bottom w:val="single" w:sz="4" w:space="0" w:color="auto"/>
              <w:right w:val="single" w:sz="18" w:space="0" w:color="auto"/>
            </w:tcBorders>
            <w:vAlign w:val="center"/>
          </w:tcPr>
          <w:p w:rsidR="006F1A98" w:rsidRPr="00CE79D7" w:rsidRDefault="006F1A98" w:rsidP="009C3E62">
            <w:pPr>
              <w:ind w:left="85" w:right="85"/>
              <w:rPr>
                <w:rFonts w:ascii="Arial" w:hAnsi="Arial" w:cs="Arial"/>
                <w:noProof/>
                <w:sz w:val="12"/>
                <w:szCs w:val="12"/>
              </w:rPr>
            </w:pPr>
            <w:r w:rsidRPr="00CE79D7">
              <w:rPr>
                <w:rFonts w:ascii="Arial" w:hAnsi="Arial" w:cs="Arial"/>
                <w:noProof/>
                <w:sz w:val="12"/>
                <w:szCs w:val="12"/>
              </w:rPr>
              <w:t>W</w:t>
            </w:r>
          </w:p>
        </w:tc>
        <w:tc>
          <w:tcPr>
            <w:tcW w:w="475"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03</w:t>
            </w:r>
          </w:p>
        </w:tc>
        <w:tc>
          <w:tcPr>
            <w:tcW w:w="1212"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179</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127</w:t>
            </w: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28</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7</w:t>
            </w: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7</w:t>
            </w:r>
          </w:p>
        </w:tc>
        <w:tc>
          <w:tcPr>
            <w:tcW w:w="999"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8</w:t>
            </w:r>
          </w:p>
        </w:tc>
        <w:tc>
          <w:tcPr>
            <w:tcW w:w="998"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w:t>
            </w:r>
          </w:p>
        </w:tc>
        <w:tc>
          <w:tcPr>
            <w:tcW w:w="999" w:type="dxa"/>
            <w:tcBorders>
              <w:top w:val="single" w:sz="4"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FD415F">
        <w:trPr>
          <w:cantSplit/>
          <w:trHeight w:val="227"/>
        </w:trPr>
        <w:tc>
          <w:tcPr>
            <w:tcW w:w="1955" w:type="dxa"/>
            <w:tcBorders>
              <w:top w:val="single" w:sz="4" w:space="0" w:color="auto"/>
              <w:bottom w:val="single" w:sz="8" w:space="0" w:color="auto"/>
              <w:right w:val="single" w:sz="18" w:space="0" w:color="auto"/>
            </w:tcBorders>
            <w:vAlign w:val="center"/>
          </w:tcPr>
          <w:p w:rsidR="006F1A98" w:rsidRPr="00CE79D7" w:rsidRDefault="006F1A98" w:rsidP="009C3E62">
            <w:pPr>
              <w:ind w:left="179" w:right="85"/>
              <w:rPr>
                <w:rFonts w:ascii="Arial" w:hAnsi="Arial" w:cs="Arial"/>
                <w:noProof/>
                <w:sz w:val="12"/>
                <w:szCs w:val="12"/>
              </w:rPr>
            </w:pPr>
            <w:r w:rsidRPr="00CE79D7">
              <w:rPr>
                <w:rFonts w:ascii="Arial" w:hAnsi="Arial" w:cs="Arial"/>
                <w:noProof/>
                <w:sz w:val="12"/>
                <w:szCs w:val="12"/>
              </w:rPr>
              <w:t>w tym skarbowe</w:t>
            </w:r>
          </w:p>
        </w:tc>
        <w:tc>
          <w:tcPr>
            <w:tcW w:w="475" w:type="dxa"/>
            <w:tcBorders>
              <w:top w:val="single" w:sz="4" w:space="0" w:color="auto"/>
              <w:left w:val="single" w:sz="18" w:space="0" w:color="auto"/>
              <w:bottom w:val="single" w:sz="18"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04</w:t>
            </w:r>
          </w:p>
        </w:tc>
        <w:tc>
          <w:tcPr>
            <w:tcW w:w="1212" w:type="dxa"/>
            <w:tcBorders>
              <w:top w:val="single" w:sz="4" w:space="0" w:color="auto"/>
              <w:left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w:t>
            </w:r>
          </w:p>
        </w:tc>
        <w:tc>
          <w:tcPr>
            <w:tcW w:w="999" w:type="dxa"/>
            <w:tcBorders>
              <w:top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w:t>
            </w:r>
          </w:p>
        </w:tc>
        <w:tc>
          <w:tcPr>
            <w:tcW w:w="998" w:type="dxa"/>
            <w:tcBorders>
              <w:top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p>
        </w:tc>
        <w:tc>
          <w:tcPr>
            <w:tcW w:w="999" w:type="dxa"/>
            <w:tcBorders>
              <w:top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p>
        </w:tc>
        <w:tc>
          <w:tcPr>
            <w:tcW w:w="998" w:type="dxa"/>
            <w:tcBorders>
              <w:top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p>
        </w:tc>
        <w:tc>
          <w:tcPr>
            <w:tcW w:w="999" w:type="dxa"/>
            <w:tcBorders>
              <w:top w:val="single" w:sz="4" w:space="0" w:color="auto"/>
              <w:bottom w:val="single" w:sz="18"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998" w:type="dxa"/>
            <w:tcBorders>
              <w:top w:val="single" w:sz="4" w:space="0" w:color="auto"/>
              <w:left w:val="single" w:sz="4" w:space="0" w:color="auto"/>
              <w:bottom w:val="single" w:sz="18"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999" w:type="dxa"/>
            <w:tcBorders>
              <w:top w:val="single" w:sz="4" w:space="0" w:color="auto"/>
              <w:left w:val="single" w:sz="4" w:space="0" w:color="auto"/>
              <w:bottom w:val="single" w:sz="18"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bl>
    <w:p w:rsidR="00A84152" w:rsidRDefault="00A84152">
      <w:pPr>
        <w:rPr>
          <w:rFonts w:ascii="Arial" w:hAnsi="Arial" w:cs="Arial"/>
        </w:rPr>
      </w:pPr>
    </w:p>
    <w:p w:rsidR="003B443D" w:rsidRPr="00F70439" w:rsidRDefault="00A84152" w:rsidP="003B443D">
      <w:pPr>
        <w:shd w:val="clear" w:color="auto" w:fill="FFFFFF"/>
        <w:spacing w:after="80" w:line="220" w:lineRule="exact"/>
        <w:outlineLvl w:val="0"/>
        <w:rPr>
          <w:rFonts w:ascii="Arial" w:hAnsi="Arial" w:cs="Arial"/>
          <w:b/>
        </w:rPr>
      </w:pPr>
      <w:r>
        <w:br w:type="page"/>
      </w:r>
      <w:r w:rsidR="003B443D" w:rsidRPr="00F70439">
        <w:rPr>
          <w:rFonts w:ascii="Arial" w:hAnsi="Arial" w:cs="Arial"/>
          <w:b/>
        </w:rPr>
        <w:t>Dział 3.1. Terminowość obiegu międzyinstancyjnego spraw odwoławczych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1220"/>
        <w:gridCol w:w="1701"/>
        <w:gridCol w:w="425"/>
        <w:gridCol w:w="1134"/>
        <w:gridCol w:w="913"/>
        <w:gridCol w:w="1080"/>
        <w:gridCol w:w="1080"/>
        <w:gridCol w:w="1080"/>
        <w:gridCol w:w="1092"/>
      </w:tblGrid>
      <w:tr w:rsidR="00F70439" w:rsidRPr="00F70439" w:rsidTr="00265F5B">
        <w:trPr>
          <w:cantSplit/>
          <w:trHeight w:hRule="exact" w:val="400"/>
        </w:trPr>
        <w:tc>
          <w:tcPr>
            <w:tcW w:w="4256" w:type="dxa"/>
            <w:gridSpan w:val="4"/>
            <w:vMerge w:val="restart"/>
            <w:tcBorders>
              <w:top w:val="single" w:sz="8" w:space="0" w:color="auto"/>
              <w:bottom w:val="nil"/>
              <w:right w:val="single" w:sz="4" w:space="0" w:color="auto"/>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Wpłynęło spraw</w:t>
            </w:r>
          </w:p>
        </w:tc>
        <w:tc>
          <w:tcPr>
            <w:tcW w:w="1134" w:type="dxa"/>
            <w:vMerge w:val="restart"/>
            <w:tcBorders>
              <w:top w:val="single" w:sz="8" w:space="0" w:color="auto"/>
              <w:left w:val="single" w:sz="4" w:space="0" w:color="auto"/>
              <w:bottom w:val="nil"/>
              <w:right w:val="nil"/>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Ogółem</w:t>
            </w:r>
          </w:p>
          <w:p w:rsidR="00F70439" w:rsidRPr="00F70439" w:rsidRDefault="00F70439" w:rsidP="00265F5B">
            <w:pPr>
              <w:spacing w:line="130" w:lineRule="exact"/>
              <w:jc w:val="center"/>
              <w:rPr>
                <w:rFonts w:ascii="Arial" w:hAnsi="Arial" w:cs="Arial"/>
                <w:sz w:val="12"/>
              </w:rPr>
            </w:pPr>
            <w:r w:rsidRPr="00F70439">
              <w:rPr>
                <w:rFonts w:ascii="Arial" w:hAnsi="Arial" w:cs="Arial"/>
                <w:sz w:val="12"/>
              </w:rPr>
              <w:t>(rubr. 2 do 6)</w:t>
            </w:r>
          </w:p>
        </w:tc>
        <w:tc>
          <w:tcPr>
            <w:tcW w:w="5245" w:type="dxa"/>
            <w:gridSpan w:val="5"/>
            <w:tcBorders>
              <w:top w:val="single" w:sz="8" w:space="0" w:color="auto"/>
              <w:left w:val="single" w:sz="8" w:space="0" w:color="auto"/>
              <w:right w:val="single" w:sz="8" w:space="0" w:color="auto"/>
            </w:tcBorders>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Z tego od daty orzeczenia (postanowienia) sądu rejonowego do daty przekazania do sądu okręgowego lub apelacyjnego upłynął okres</w:t>
            </w:r>
          </w:p>
        </w:tc>
      </w:tr>
      <w:tr w:rsidR="00F70439" w:rsidRPr="00F70439" w:rsidTr="00265F5B">
        <w:trPr>
          <w:cantSplit/>
          <w:trHeight w:hRule="exact" w:val="280"/>
        </w:trPr>
        <w:tc>
          <w:tcPr>
            <w:tcW w:w="4256" w:type="dxa"/>
            <w:gridSpan w:val="4"/>
            <w:vMerge/>
            <w:tcBorders>
              <w:top w:val="nil"/>
              <w:bottom w:val="nil"/>
              <w:right w:val="single" w:sz="4" w:space="0" w:color="auto"/>
            </w:tcBorders>
            <w:vAlign w:val="center"/>
          </w:tcPr>
          <w:p w:rsidR="00F70439" w:rsidRPr="00F70439" w:rsidRDefault="00F70439" w:rsidP="00265F5B">
            <w:pPr>
              <w:spacing w:line="130" w:lineRule="exact"/>
              <w:jc w:val="center"/>
              <w:rPr>
                <w:rFonts w:ascii="Arial" w:hAnsi="Arial" w:cs="Arial"/>
                <w:sz w:val="12"/>
              </w:rPr>
            </w:pPr>
          </w:p>
        </w:tc>
        <w:tc>
          <w:tcPr>
            <w:tcW w:w="1134" w:type="dxa"/>
            <w:vMerge/>
            <w:tcBorders>
              <w:top w:val="nil"/>
              <w:left w:val="single" w:sz="4" w:space="0" w:color="auto"/>
              <w:bottom w:val="nil"/>
              <w:right w:val="nil"/>
            </w:tcBorders>
            <w:vAlign w:val="center"/>
          </w:tcPr>
          <w:p w:rsidR="00F70439" w:rsidRPr="00F70439" w:rsidRDefault="00F70439" w:rsidP="00265F5B">
            <w:pPr>
              <w:spacing w:line="130" w:lineRule="exact"/>
              <w:jc w:val="center"/>
              <w:rPr>
                <w:rFonts w:ascii="Arial" w:hAnsi="Arial" w:cs="Arial"/>
                <w:sz w:val="12"/>
              </w:rPr>
            </w:pPr>
          </w:p>
        </w:tc>
        <w:tc>
          <w:tcPr>
            <w:tcW w:w="913" w:type="dxa"/>
            <w:tcBorders>
              <w:left w:val="single" w:sz="8" w:space="0" w:color="auto"/>
            </w:tcBorders>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do 2 mies.</w:t>
            </w:r>
          </w:p>
        </w:tc>
        <w:tc>
          <w:tcPr>
            <w:tcW w:w="1080" w:type="dxa"/>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pow. 2 do</w:t>
            </w:r>
          </w:p>
          <w:p w:rsidR="00F70439" w:rsidRPr="00F70439" w:rsidRDefault="00F70439" w:rsidP="00265F5B">
            <w:pPr>
              <w:spacing w:line="120" w:lineRule="exact"/>
              <w:jc w:val="center"/>
              <w:rPr>
                <w:rFonts w:ascii="Arial" w:hAnsi="Arial" w:cs="Arial"/>
                <w:sz w:val="12"/>
              </w:rPr>
            </w:pPr>
            <w:r w:rsidRPr="00F70439">
              <w:rPr>
                <w:rFonts w:ascii="Arial" w:hAnsi="Arial" w:cs="Arial"/>
                <w:sz w:val="12"/>
              </w:rPr>
              <w:t>3 mies.</w:t>
            </w:r>
          </w:p>
        </w:tc>
        <w:tc>
          <w:tcPr>
            <w:tcW w:w="1080" w:type="dxa"/>
            <w:tcBorders>
              <w:top w:val="single" w:sz="4" w:space="0" w:color="auto"/>
              <w:bottom w:val="single" w:sz="4" w:space="0" w:color="auto"/>
            </w:tcBorders>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pow. 3 mies.               do 6 mies.</w:t>
            </w:r>
          </w:p>
        </w:tc>
        <w:tc>
          <w:tcPr>
            <w:tcW w:w="1080" w:type="dxa"/>
            <w:tcBorders>
              <w:top w:val="single" w:sz="4" w:space="0" w:color="auto"/>
              <w:bottom w:val="nil"/>
              <w:right w:val="single" w:sz="4" w:space="0" w:color="auto"/>
            </w:tcBorders>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pow. 6 mies.               do 9 mies.</w:t>
            </w:r>
          </w:p>
        </w:tc>
        <w:tc>
          <w:tcPr>
            <w:tcW w:w="1092" w:type="dxa"/>
            <w:tcBorders>
              <w:top w:val="single" w:sz="4" w:space="0" w:color="auto"/>
              <w:left w:val="single" w:sz="4" w:space="0" w:color="auto"/>
              <w:bottom w:val="nil"/>
              <w:right w:val="single" w:sz="8" w:space="0" w:color="auto"/>
            </w:tcBorders>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ponad 9 mies.</w:t>
            </w:r>
          </w:p>
        </w:tc>
      </w:tr>
      <w:tr w:rsidR="00F70439" w:rsidRPr="00F70439" w:rsidTr="00265F5B">
        <w:trPr>
          <w:cantSplit/>
          <w:trHeight w:hRule="exact" w:val="160"/>
        </w:trPr>
        <w:tc>
          <w:tcPr>
            <w:tcW w:w="4256" w:type="dxa"/>
            <w:gridSpan w:val="4"/>
            <w:tcBorders>
              <w:top w:val="single" w:sz="4" w:space="0" w:color="auto"/>
              <w:bottom w:val="nil"/>
              <w:right w:val="single" w:sz="4" w:space="0" w:color="auto"/>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0</w:t>
            </w:r>
          </w:p>
        </w:tc>
        <w:tc>
          <w:tcPr>
            <w:tcW w:w="1134" w:type="dxa"/>
            <w:tcBorders>
              <w:top w:val="single" w:sz="4" w:space="0" w:color="auto"/>
              <w:left w:val="single" w:sz="4" w:space="0" w:color="auto"/>
              <w:bottom w:val="nil"/>
              <w:right w:val="nil"/>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1</w:t>
            </w:r>
          </w:p>
        </w:tc>
        <w:tc>
          <w:tcPr>
            <w:tcW w:w="913" w:type="dxa"/>
            <w:tcBorders>
              <w:left w:val="single" w:sz="8" w:space="0" w:color="auto"/>
              <w:bottom w:val="nil"/>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2</w:t>
            </w:r>
          </w:p>
        </w:tc>
        <w:tc>
          <w:tcPr>
            <w:tcW w:w="1080" w:type="dxa"/>
            <w:tcBorders>
              <w:bottom w:val="nil"/>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3</w:t>
            </w:r>
          </w:p>
        </w:tc>
        <w:tc>
          <w:tcPr>
            <w:tcW w:w="1080" w:type="dxa"/>
            <w:tcBorders>
              <w:top w:val="nil"/>
              <w:bottom w:val="nil"/>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4</w:t>
            </w:r>
          </w:p>
        </w:tc>
        <w:tc>
          <w:tcPr>
            <w:tcW w:w="1080" w:type="dxa"/>
            <w:tcBorders>
              <w:top w:val="single" w:sz="4" w:space="0" w:color="auto"/>
              <w:bottom w:val="nil"/>
              <w:right w:val="single" w:sz="4" w:space="0" w:color="auto"/>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5</w:t>
            </w:r>
          </w:p>
        </w:tc>
        <w:tc>
          <w:tcPr>
            <w:tcW w:w="1092" w:type="dxa"/>
            <w:tcBorders>
              <w:top w:val="single" w:sz="4" w:space="0" w:color="auto"/>
              <w:left w:val="single" w:sz="4" w:space="0" w:color="auto"/>
              <w:bottom w:val="nil"/>
              <w:right w:val="single" w:sz="8" w:space="0" w:color="auto"/>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6</w:t>
            </w:r>
          </w:p>
        </w:tc>
      </w:tr>
      <w:tr w:rsidR="00F70439" w:rsidRPr="00F70439" w:rsidTr="00FD415F">
        <w:trPr>
          <w:cantSplit/>
          <w:trHeight w:val="297"/>
        </w:trPr>
        <w:tc>
          <w:tcPr>
            <w:tcW w:w="3831" w:type="dxa"/>
            <w:gridSpan w:val="3"/>
            <w:tcBorders>
              <w:top w:val="single" w:sz="4" w:space="0" w:color="auto"/>
              <w:left w:val="single" w:sz="8" w:space="0" w:color="auto"/>
              <w:bottom w:val="single" w:sz="4" w:space="0" w:color="auto"/>
              <w:right w:val="single" w:sz="18" w:space="0" w:color="auto"/>
            </w:tcBorders>
            <w:vAlign w:val="center"/>
          </w:tcPr>
          <w:p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Apelacyjnych</w:t>
            </w:r>
          </w:p>
        </w:tc>
        <w:tc>
          <w:tcPr>
            <w:tcW w:w="425" w:type="dxa"/>
            <w:tcBorders>
              <w:top w:val="single" w:sz="18" w:space="0" w:color="auto"/>
              <w:left w:val="single" w:sz="18" w:space="0" w:color="auto"/>
              <w:bottom w:val="single" w:sz="4" w:space="0" w:color="auto"/>
              <w:right w:val="single" w:sz="4" w:space="0" w:color="auto"/>
            </w:tcBorders>
            <w:vAlign w:val="center"/>
          </w:tcPr>
          <w:p w:rsidR="00F70439" w:rsidRPr="00F70439" w:rsidRDefault="00F70439" w:rsidP="00265F5B">
            <w:pPr>
              <w:ind w:left="57"/>
              <w:jc w:val="center"/>
              <w:rPr>
                <w:rFonts w:ascii="Arial" w:hAnsi="Arial" w:cs="Arial"/>
                <w:spacing w:val="-4"/>
                <w:w w:val="95"/>
                <w:sz w:val="16"/>
                <w:szCs w:val="16"/>
              </w:rPr>
            </w:pPr>
            <w:r w:rsidRPr="00F70439">
              <w:rPr>
                <w:rFonts w:ascii="Arial" w:hAnsi="Arial" w:cs="Arial"/>
                <w:spacing w:val="-4"/>
                <w:w w:val="95"/>
                <w:sz w:val="16"/>
                <w:szCs w:val="16"/>
              </w:rPr>
              <w:t>01</w:t>
            </w:r>
          </w:p>
        </w:tc>
        <w:tc>
          <w:tcPr>
            <w:tcW w:w="1134" w:type="dxa"/>
            <w:tcBorders>
              <w:top w:val="single" w:sz="18"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30</w:t>
            </w:r>
          </w:p>
        </w:tc>
        <w:tc>
          <w:tcPr>
            <w:tcW w:w="913" w:type="dxa"/>
            <w:tcBorders>
              <w:top w:val="single" w:sz="18"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12</w:t>
            </w:r>
          </w:p>
        </w:tc>
        <w:tc>
          <w:tcPr>
            <w:tcW w:w="1080" w:type="dxa"/>
            <w:tcBorders>
              <w:top w:val="single" w:sz="18"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9</w:t>
            </w:r>
          </w:p>
        </w:tc>
        <w:tc>
          <w:tcPr>
            <w:tcW w:w="1080" w:type="dxa"/>
            <w:tcBorders>
              <w:top w:val="single" w:sz="18"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8</w:t>
            </w:r>
          </w:p>
        </w:tc>
        <w:tc>
          <w:tcPr>
            <w:tcW w:w="1080" w:type="dxa"/>
            <w:tcBorders>
              <w:top w:val="single" w:sz="18"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18" w:space="0" w:color="auto"/>
              <w:left w:val="single" w:sz="4" w:space="0" w:color="auto"/>
              <w:bottom w:val="single" w:sz="4" w:space="0" w:color="auto"/>
              <w:right w:val="single" w:sz="18" w:space="0" w:color="auto"/>
            </w:tcBorders>
            <w:vAlign w:val="center"/>
          </w:tcPr>
          <w:p w:rsidR="00F70439" w:rsidRDefault="00F70439">
            <w:pPr>
              <w:jc w:val="right"/>
              <w:rPr>
                <w:rFonts w:ascii="Arial" w:hAnsi="Arial" w:cs="Arial"/>
                <w:color w:val="000000"/>
                <w:sz w:val="14"/>
                <w:szCs w:val="14"/>
              </w:rPr>
            </w:pPr>
          </w:p>
        </w:tc>
      </w:tr>
      <w:tr w:rsidR="00F70439" w:rsidRPr="00F70439" w:rsidTr="00FD415F">
        <w:trPr>
          <w:cantSplit/>
          <w:trHeight w:val="353"/>
        </w:trPr>
        <w:tc>
          <w:tcPr>
            <w:tcW w:w="910" w:type="dxa"/>
            <w:vMerge w:val="restart"/>
            <w:tcBorders>
              <w:top w:val="single" w:sz="4" w:space="0" w:color="auto"/>
              <w:left w:val="single" w:sz="8" w:space="0" w:color="auto"/>
              <w:right w:val="single" w:sz="4" w:space="0" w:color="auto"/>
            </w:tcBorders>
            <w:vAlign w:val="center"/>
          </w:tcPr>
          <w:p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Z tego</w:t>
            </w:r>
          </w:p>
        </w:tc>
        <w:tc>
          <w:tcPr>
            <w:tcW w:w="2921" w:type="dxa"/>
            <w:gridSpan w:val="2"/>
            <w:tcBorders>
              <w:top w:val="single" w:sz="4" w:space="0" w:color="auto"/>
              <w:left w:val="single" w:sz="4" w:space="0" w:color="auto"/>
              <w:bottom w:val="single" w:sz="4" w:space="0" w:color="auto"/>
              <w:right w:val="single" w:sz="18" w:space="0" w:color="auto"/>
            </w:tcBorders>
            <w:vAlign w:val="center"/>
          </w:tcPr>
          <w:p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przestępstwa</w:t>
            </w:r>
          </w:p>
        </w:tc>
        <w:tc>
          <w:tcPr>
            <w:tcW w:w="425" w:type="dxa"/>
            <w:tcBorders>
              <w:top w:val="single" w:sz="4" w:space="0" w:color="auto"/>
              <w:left w:val="single" w:sz="18" w:space="0" w:color="auto"/>
              <w:bottom w:val="single" w:sz="4" w:space="0" w:color="auto"/>
              <w:right w:val="single" w:sz="4" w:space="0" w:color="auto"/>
            </w:tcBorders>
            <w:vAlign w:val="center"/>
          </w:tcPr>
          <w:p w:rsidR="00F70439" w:rsidRPr="00F70439" w:rsidRDefault="00F70439" w:rsidP="00265F5B">
            <w:pPr>
              <w:ind w:left="57"/>
              <w:jc w:val="center"/>
              <w:rPr>
                <w:rFonts w:ascii="Arial" w:hAnsi="Arial" w:cs="Arial"/>
                <w:spacing w:val="-4"/>
                <w:w w:val="95"/>
                <w:sz w:val="16"/>
                <w:szCs w:val="16"/>
              </w:rPr>
            </w:pPr>
            <w:r w:rsidRPr="00F70439">
              <w:rPr>
                <w:rFonts w:ascii="Arial" w:hAnsi="Arial" w:cs="Arial"/>
                <w:spacing w:val="-4"/>
                <w:w w:val="95"/>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29</w:t>
            </w:r>
          </w:p>
        </w:tc>
        <w:tc>
          <w:tcPr>
            <w:tcW w:w="913"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12</w:t>
            </w: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9</w:t>
            </w: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7</w:t>
            </w: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4" w:space="0" w:color="auto"/>
              <w:left w:val="single" w:sz="4" w:space="0" w:color="auto"/>
              <w:bottom w:val="single" w:sz="4" w:space="0" w:color="auto"/>
              <w:right w:val="single" w:sz="18" w:space="0" w:color="auto"/>
            </w:tcBorders>
            <w:vAlign w:val="center"/>
          </w:tcPr>
          <w:p w:rsidR="00F70439" w:rsidRDefault="00F70439">
            <w:pPr>
              <w:jc w:val="right"/>
              <w:rPr>
                <w:rFonts w:ascii="Arial" w:hAnsi="Arial" w:cs="Arial"/>
                <w:color w:val="000000"/>
                <w:sz w:val="14"/>
                <w:szCs w:val="14"/>
              </w:rPr>
            </w:pPr>
          </w:p>
        </w:tc>
      </w:tr>
      <w:tr w:rsidR="00F70439" w:rsidRPr="00F70439" w:rsidTr="00FD415F">
        <w:trPr>
          <w:cantSplit/>
          <w:trHeight w:val="353"/>
        </w:trPr>
        <w:tc>
          <w:tcPr>
            <w:tcW w:w="910" w:type="dxa"/>
            <w:vMerge/>
            <w:tcBorders>
              <w:left w:val="single" w:sz="8" w:space="0" w:color="auto"/>
              <w:bottom w:val="single" w:sz="4" w:space="0" w:color="auto"/>
              <w:right w:val="single" w:sz="4" w:space="0" w:color="auto"/>
            </w:tcBorders>
            <w:vAlign w:val="center"/>
          </w:tcPr>
          <w:p w:rsidR="00F70439" w:rsidRPr="00F70439" w:rsidRDefault="00F70439" w:rsidP="00265F5B">
            <w:pPr>
              <w:ind w:left="57"/>
              <w:rPr>
                <w:rFonts w:ascii="Arial" w:hAnsi="Arial" w:cs="Arial"/>
                <w:spacing w:val="-2"/>
                <w:w w:val="95"/>
                <w:sz w:val="16"/>
                <w:szCs w:val="16"/>
              </w:rPr>
            </w:pPr>
          </w:p>
        </w:tc>
        <w:tc>
          <w:tcPr>
            <w:tcW w:w="2921" w:type="dxa"/>
            <w:gridSpan w:val="2"/>
            <w:tcBorders>
              <w:top w:val="single" w:sz="4" w:space="0" w:color="auto"/>
              <w:left w:val="single" w:sz="4" w:space="0" w:color="auto"/>
              <w:bottom w:val="single" w:sz="4" w:space="0" w:color="auto"/>
              <w:right w:val="single" w:sz="18" w:space="0" w:color="auto"/>
            </w:tcBorders>
            <w:vAlign w:val="center"/>
          </w:tcPr>
          <w:p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wykroczenia</w:t>
            </w:r>
          </w:p>
        </w:tc>
        <w:tc>
          <w:tcPr>
            <w:tcW w:w="425" w:type="dxa"/>
            <w:tcBorders>
              <w:top w:val="single" w:sz="4" w:space="0" w:color="auto"/>
              <w:left w:val="single" w:sz="18" w:space="0" w:color="auto"/>
              <w:bottom w:val="single" w:sz="4" w:space="0" w:color="auto"/>
              <w:right w:val="single" w:sz="4" w:space="0" w:color="auto"/>
            </w:tcBorders>
            <w:vAlign w:val="center"/>
          </w:tcPr>
          <w:p w:rsidR="00F70439" w:rsidRPr="00F70439" w:rsidRDefault="00F70439" w:rsidP="00265F5B">
            <w:pPr>
              <w:ind w:left="57"/>
              <w:jc w:val="center"/>
              <w:rPr>
                <w:rFonts w:ascii="Arial" w:hAnsi="Arial" w:cs="Arial"/>
                <w:spacing w:val="-4"/>
                <w:w w:val="95"/>
                <w:sz w:val="16"/>
                <w:szCs w:val="16"/>
              </w:rPr>
            </w:pPr>
            <w:r w:rsidRPr="00F70439">
              <w:rPr>
                <w:rFonts w:ascii="Arial" w:hAnsi="Arial" w:cs="Arial"/>
                <w:spacing w:val="-4"/>
                <w:w w:val="95"/>
                <w:sz w:val="16"/>
                <w:szCs w:val="16"/>
              </w:rPr>
              <w:t>03</w:t>
            </w:r>
          </w:p>
        </w:tc>
        <w:tc>
          <w:tcPr>
            <w:tcW w:w="1134"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1</w:t>
            </w:r>
          </w:p>
        </w:tc>
        <w:tc>
          <w:tcPr>
            <w:tcW w:w="913"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rsidR="00F70439" w:rsidRDefault="00F70439">
            <w:pPr>
              <w:jc w:val="right"/>
              <w:rPr>
                <w:rFonts w:ascii="Arial" w:hAnsi="Arial" w:cs="Arial"/>
                <w:color w:val="000000"/>
                <w:sz w:val="14"/>
                <w:szCs w:val="14"/>
              </w:rPr>
            </w:pPr>
          </w:p>
        </w:tc>
      </w:tr>
      <w:tr w:rsidR="00165CA1" w:rsidRPr="00F70439" w:rsidTr="00FD415F">
        <w:trPr>
          <w:cantSplit/>
          <w:trHeight w:val="267"/>
        </w:trPr>
        <w:tc>
          <w:tcPr>
            <w:tcW w:w="2130" w:type="dxa"/>
            <w:gridSpan w:val="2"/>
            <w:vMerge w:val="restart"/>
            <w:tcBorders>
              <w:top w:val="single" w:sz="4" w:space="0" w:color="auto"/>
              <w:left w:val="single" w:sz="8" w:space="0" w:color="auto"/>
              <w:right w:val="single" w:sz="4" w:space="0" w:color="auto"/>
            </w:tcBorders>
            <w:vAlign w:val="center"/>
          </w:tcPr>
          <w:p w:rsidR="00165CA1" w:rsidRPr="00F70439" w:rsidRDefault="00165CA1" w:rsidP="00265F5B">
            <w:pPr>
              <w:ind w:left="57"/>
              <w:rPr>
                <w:rFonts w:ascii="Arial" w:hAnsi="Arial" w:cs="Arial"/>
                <w:spacing w:val="-2"/>
                <w:w w:val="95"/>
                <w:sz w:val="16"/>
                <w:szCs w:val="16"/>
              </w:rPr>
            </w:pPr>
            <w:r w:rsidRPr="00F70439">
              <w:rPr>
                <w:rFonts w:ascii="Arial" w:hAnsi="Arial" w:cs="Arial"/>
                <w:spacing w:val="-2"/>
                <w:w w:val="95"/>
                <w:sz w:val="16"/>
                <w:szCs w:val="16"/>
              </w:rPr>
              <w:t xml:space="preserve">Zażaleniowych z postepowania </w:t>
            </w:r>
          </w:p>
        </w:tc>
        <w:tc>
          <w:tcPr>
            <w:tcW w:w="1701" w:type="dxa"/>
            <w:tcBorders>
              <w:top w:val="single" w:sz="4" w:space="0" w:color="auto"/>
              <w:left w:val="single" w:sz="4" w:space="0" w:color="auto"/>
              <w:bottom w:val="single" w:sz="4" w:space="0" w:color="auto"/>
              <w:right w:val="single" w:sz="18" w:space="0" w:color="auto"/>
            </w:tcBorders>
            <w:vAlign w:val="center"/>
          </w:tcPr>
          <w:p w:rsidR="00165CA1" w:rsidRPr="00F70439" w:rsidRDefault="00165CA1" w:rsidP="00265F5B">
            <w:pPr>
              <w:ind w:left="57"/>
              <w:rPr>
                <w:rFonts w:ascii="Arial" w:hAnsi="Arial" w:cs="Arial"/>
                <w:spacing w:val="-2"/>
                <w:w w:val="95"/>
                <w:sz w:val="16"/>
                <w:szCs w:val="16"/>
              </w:rPr>
            </w:pPr>
            <w:r w:rsidRPr="00F70439">
              <w:rPr>
                <w:rFonts w:ascii="Arial" w:hAnsi="Arial" w:cs="Arial"/>
                <w:spacing w:val="-2"/>
                <w:w w:val="95"/>
                <w:sz w:val="16"/>
                <w:szCs w:val="16"/>
              </w:rPr>
              <w:t>sądowego</w:t>
            </w:r>
          </w:p>
        </w:tc>
        <w:tc>
          <w:tcPr>
            <w:tcW w:w="425" w:type="dxa"/>
            <w:tcBorders>
              <w:top w:val="single" w:sz="4" w:space="0" w:color="auto"/>
              <w:left w:val="single" w:sz="18" w:space="0" w:color="auto"/>
              <w:bottom w:val="single" w:sz="4" w:space="0" w:color="auto"/>
              <w:right w:val="single" w:sz="4" w:space="0" w:color="auto"/>
            </w:tcBorders>
            <w:vAlign w:val="center"/>
          </w:tcPr>
          <w:p w:rsidR="00165CA1" w:rsidRPr="00F70439" w:rsidRDefault="00165CA1" w:rsidP="00265F5B">
            <w:pPr>
              <w:ind w:left="57"/>
              <w:jc w:val="center"/>
              <w:rPr>
                <w:rFonts w:ascii="Arial" w:hAnsi="Arial" w:cs="Arial"/>
                <w:spacing w:val="-4"/>
                <w:w w:val="95"/>
                <w:sz w:val="16"/>
                <w:szCs w:val="16"/>
              </w:rPr>
            </w:pPr>
            <w:r w:rsidRPr="00F70439">
              <w:rPr>
                <w:rFonts w:ascii="Arial" w:hAnsi="Arial" w:cs="Arial"/>
                <w:spacing w:val="-4"/>
                <w:w w:val="95"/>
                <w:sz w:val="16"/>
                <w:szCs w:val="16"/>
              </w:rPr>
              <w:t>04</w:t>
            </w:r>
          </w:p>
        </w:tc>
        <w:tc>
          <w:tcPr>
            <w:tcW w:w="1134" w:type="dxa"/>
            <w:tcBorders>
              <w:top w:val="single" w:sz="4" w:space="0" w:color="auto"/>
              <w:left w:val="single" w:sz="4" w:space="0" w:color="auto"/>
              <w:bottom w:val="single" w:sz="4"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7</w:t>
            </w:r>
          </w:p>
        </w:tc>
        <w:tc>
          <w:tcPr>
            <w:tcW w:w="913" w:type="dxa"/>
            <w:tcBorders>
              <w:top w:val="single" w:sz="4" w:space="0" w:color="auto"/>
              <w:left w:val="single" w:sz="4" w:space="0" w:color="auto"/>
              <w:bottom w:val="single" w:sz="4"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4" w:space="0" w:color="auto"/>
              <w:left w:val="single" w:sz="4" w:space="0" w:color="auto"/>
              <w:bottom w:val="single" w:sz="4"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rsidR="00165CA1" w:rsidRDefault="00165CA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4" w:space="0" w:color="auto"/>
              <w:left w:val="single" w:sz="4" w:space="0" w:color="auto"/>
              <w:bottom w:val="single" w:sz="4" w:space="0" w:color="auto"/>
              <w:right w:val="single" w:sz="18" w:space="0" w:color="auto"/>
            </w:tcBorders>
            <w:vAlign w:val="center"/>
          </w:tcPr>
          <w:p w:rsidR="00165CA1" w:rsidRDefault="00165CA1">
            <w:pPr>
              <w:jc w:val="right"/>
              <w:rPr>
                <w:rFonts w:ascii="Arial" w:hAnsi="Arial" w:cs="Arial"/>
                <w:color w:val="000000"/>
                <w:sz w:val="14"/>
                <w:szCs w:val="14"/>
              </w:rPr>
            </w:pPr>
          </w:p>
        </w:tc>
      </w:tr>
      <w:tr w:rsidR="00165CA1" w:rsidRPr="00F70439" w:rsidTr="00FD415F">
        <w:trPr>
          <w:cantSplit/>
          <w:trHeight w:val="308"/>
        </w:trPr>
        <w:tc>
          <w:tcPr>
            <w:tcW w:w="2130" w:type="dxa"/>
            <w:gridSpan w:val="2"/>
            <w:vMerge/>
            <w:tcBorders>
              <w:left w:val="single" w:sz="8" w:space="0" w:color="auto"/>
              <w:bottom w:val="single" w:sz="4" w:space="0" w:color="auto"/>
              <w:right w:val="single" w:sz="4" w:space="0" w:color="auto"/>
            </w:tcBorders>
            <w:vAlign w:val="center"/>
          </w:tcPr>
          <w:p w:rsidR="00165CA1" w:rsidRPr="00F70439" w:rsidRDefault="00165CA1" w:rsidP="00265F5B">
            <w:pPr>
              <w:ind w:left="57"/>
              <w:rPr>
                <w:rFonts w:ascii="Arial" w:hAnsi="Arial" w:cs="Arial"/>
                <w:spacing w:val="-2"/>
                <w:w w:val="95"/>
                <w:sz w:val="16"/>
                <w:szCs w:val="16"/>
              </w:rPr>
            </w:pPr>
          </w:p>
        </w:tc>
        <w:tc>
          <w:tcPr>
            <w:tcW w:w="1701" w:type="dxa"/>
            <w:tcBorders>
              <w:top w:val="single" w:sz="4" w:space="0" w:color="auto"/>
              <w:left w:val="single" w:sz="4" w:space="0" w:color="auto"/>
              <w:bottom w:val="single" w:sz="4" w:space="0" w:color="auto"/>
              <w:right w:val="single" w:sz="18" w:space="0" w:color="auto"/>
            </w:tcBorders>
            <w:vAlign w:val="center"/>
          </w:tcPr>
          <w:p w:rsidR="00165CA1" w:rsidRPr="00F70439" w:rsidRDefault="00165CA1" w:rsidP="00265F5B">
            <w:pPr>
              <w:rPr>
                <w:rFonts w:ascii="Arial" w:hAnsi="Arial" w:cs="Arial"/>
                <w:spacing w:val="-2"/>
                <w:w w:val="95"/>
                <w:sz w:val="16"/>
                <w:szCs w:val="16"/>
              </w:rPr>
            </w:pPr>
            <w:r w:rsidRPr="00F70439">
              <w:rPr>
                <w:rFonts w:ascii="Arial" w:hAnsi="Arial" w:cs="Arial"/>
                <w:spacing w:val="-2"/>
                <w:w w:val="95"/>
                <w:sz w:val="16"/>
                <w:szCs w:val="16"/>
              </w:rPr>
              <w:t xml:space="preserve"> wykonawczego</w:t>
            </w:r>
          </w:p>
        </w:tc>
        <w:tc>
          <w:tcPr>
            <w:tcW w:w="425" w:type="dxa"/>
            <w:tcBorders>
              <w:top w:val="single" w:sz="4" w:space="0" w:color="auto"/>
              <w:left w:val="single" w:sz="18" w:space="0" w:color="auto"/>
              <w:bottom w:val="single" w:sz="18" w:space="0" w:color="auto"/>
              <w:right w:val="single" w:sz="4" w:space="0" w:color="auto"/>
            </w:tcBorders>
            <w:vAlign w:val="center"/>
          </w:tcPr>
          <w:p w:rsidR="00165CA1" w:rsidRPr="00F70439" w:rsidRDefault="00165CA1" w:rsidP="00265F5B">
            <w:pPr>
              <w:ind w:left="57"/>
              <w:jc w:val="center"/>
              <w:rPr>
                <w:rFonts w:ascii="Arial" w:hAnsi="Arial" w:cs="Arial"/>
                <w:spacing w:val="-4"/>
                <w:w w:val="95"/>
                <w:sz w:val="16"/>
                <w:szCs w:val="16"/>
              </w:rPr>
            </w:pPr>
            <w:r w:rsidRPr="00F70439">
              <w:rPr>
                <w:rFonts w:ascii="Arial" w:hAnsi="Arial" w:cs="Arial"/>
                <w:noProof/>
                <w:spacing w:val="-4"/>
                <w:w w:val="95"/>
                <w:sz w:val="16"/>
                <w:szCs w:val="16"/>
              </w:rPr>
              <w:t>05</w:t>
            </w:r>
          </w:p>
        </w:tc>
        <w:tc>
          <w:tcPr>
            <w:tcW w:w="1134" w:type="dxa"/>
            <w:tcBorders>
              <w:top w:val="single" w:sz="4" w:space="0" w:color="auto"/>
              <w:left w:val="single" w:sz="4" w:space="0" w:color="auto"/>
              <w:bottom w:val="single" w:sz="18"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15</w:t>
            </w:r>
          </w:p>
        </w:tc>
        <w:tc>
          <w:tcPr>
            <w:tcW w:w="913" w:type="dxa"/>
            <w:tcBorders>
              <w:top w:val="single" w:sz="4" w:space="0" w:color="auto"/>
              <w:left w:val="single" w:sz="4" w:space="0" w:color="auto"/>
              <w:bottom w:val="single" w:sz="18"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15</w:t>
            </w:r>
          </w:p>
        </w:tc>
        <w:tc>
          <w:tcPr>
            <w:tcW w:w="1080" w:type="dxa"/>
            <w:tcBorders>
              <w:top w:val="single" w:sz="4" w:space="0" w:color="auto"/>
              <w:left w:val="single" w:sz="4" w:space="0" w:color="auto"/>
              <w:bottom w:val="single" w:sz="18" w:space="0" w:color="auto"/>
              <w:right w:val="single" w:sz="4" w:space="0" w:color="auto"/>
            </w:tcBorders>
            <w:vAlign w:val="center"/>
          </w:tcPr>
          <w:p w:rsidR="00165CA1" w:rsidRDefault="00165CA1">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165CA1" w:rsidRDefault="00165CA1">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165CA1" w:rsidRDefault="00165CA1">
            <w:pPr>
              <w:jc w:val="right"/>
              <w:rPr>
                <w:rFonts w:ascii="Arial" w:hAnsi="Arial" w:cs="Arial"/>
                <w:color w:val="000000"/>
                <w:sz w:val="14"/>
                <w:szCs w:val="14"/>
              </w:rPr>
            </w:pPr>
          </w:p>
        </w:tc>
        <w:tc>
          <w:tcPr>
            <w:tcW w:w="1092" w:type="dxa"/>
            <w:tcBorders>
              <w:top w:val="single" w:sz="4" w:space="0" w:color="auto"/>
              <w:left w:val="single" w:sz="4" w:space="0" w:color="auto"/>
              <w:bottom w:val="single" w:sz="18" w:space="0" w:color="auto"/>
              <w:right w:val="single" w:sz="18" w:space="0" w:color="auto"/>
            </w:tcBorders>
            <w:vAlign w:val="center"/>
          </w:tcPr>
          <w:p w:rsidR="00165CA1" w:rsidRDefault="00165CA1">
            <w:pPr>
              <w:jc w:val="right"/>
              <w:rPr>
                <w:rFonts w:ascii="Arial" w:hAnsi="Arial" w:cs="Arial"/>
                <w:color w:val="000000"/>
                <w:sz w:val="14"/>
                <w:szCs w:val="14"/>
              </w:rPr>
            </w:pPr>
          </w:p>
        </w:tc>
      </w:tr>
    </w:tbl>
    <w:p w:rsidR="0051423A" w:rsidRDefault="0051423A" w:rsidP="00A84152"/>
    <w:p w:rsidR="00DA6CC6" w:rsidRPr="00CE79D7" w:rsidRDefault="00DA6CC6" w:rsidP="009C4186">
      <w:pPr>
        <w:pStyle w:val="Nagwek7"/>
        <w:spacing w:after="0" w:line="240" w:lineRule="auto"/>
        <w:rPr>
          <w:rFonts w:cs="Arial"/>
          <w:sz w:val="24"/>
          <w:szCs w:val="24"/>
        </w:rPr>
      </w:pPr>
      <w:r w:rsidRPr="00CE79D7">
        <w:rPr>
          <w:sz w:val="24"/>
          <w:szCs w:val="24"/>
        </w:rPr>
        <w:t>Dział 4.1. Uzupełnienie postępowania przygotowawczego</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5"/>
        <w:gridCol w:w="425"/>
        <w:gridCol w:w="1676"/>
      </w:tblGrid>
      <w:tr w:rsidR="004E6E15" w:rsidRPr="00CE79D7" w:rsidTr="00C12984">
        <w:trPr>
          <w:cantSplit/>
          <w:trHeight w:val="420"/>
        </w:trPr>
        <w:tc>
          <w:tcPr>
            <w:tcW w:w="4820" w:type="dxa"/>
            <w:gridSpan w:val="2"/>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Wyszczególnienie</w:t>
            </w:r>
          </w:p>
        </w:tc>
        <w:tc>
          <w:tcPr>
            <w:tcW w:w="1676" w:type="dxa"/>
            <w:tcBorders>
              <w:right w:val="single" w:sz="8"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Liczba</w:t>
            </w:r>
          </w:p>
        </w:tc>
      </w:tr>
      <w:tr w:rsidR="004E6E15" w:rsidRPr="00CE79D7" w:rsidTr="00C12984">
        <w:trPr>
          <w:cantSplit/>
          <w:trHeight w:hRule="exact" w:val="160"/>
        </w:trPr>
        <w:tc>
          <w:tcPr>
            <w:tcW w:w="4820" w:type="dxa"/>
            <w:gridSpan w:val="2"/>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0</w:t>
            </w:r>
          </w:p>
        </w:tc>
        <w:tc>
          <w:tcPr>
            <w:tcW w:w="1676" w:type="dxa"/>
            <w:tcBorders>
              <w:right w:val="single" w:sz="8"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1</w:t>
            </w:r>
          </w:p>
        </w:tc>
      </w:tr>
      <w:tr w:rsidR="004E6E15" w:rsidRPr="00CE79D7" w:rsidTr="00FD415F">
        <w:trPr>
          <w:cantSplit/>
          <w:trHeight w:hRule="exact" w:val="280"/>
        </w:trPr>
        <w:tc>
          <w:tcPr>
            <w:tcW w:w="4395" w:type="dxa"/>
            <w:tcBorders>
              <w:right w:val="single" w:sz="18" w:space="0" w:color="auto"/>
            </w:tcBorders>
            <w:vAlign w:val="center"/>
          </w:tcPr>
          <w:p w:rsidR="006F1A98" w:rsidRPr="00CE79D7" w:rsidRDefault="006F1A98" w:rsidP="009C3E62">
            <w:pPr>
              <w:spacing w:after="20" w:line="120" w:lineRule="exact"/>
              <w:ind w:left="85" w:right="85"/>
              <w:rPr>
                <w:rFonts w:ascii="Arial" w:hAnsi="Arial" w:cs="Arial"/>
                <w:sz w:val="12"/>
              </w:rPr>
            </w:pPr>
            <w:r w:rsidRPr="00CE79D7">
              <w:rPr>
                <w:rFonts w:ascii="Arial" w:hAnsi="Arial" w:cs="Arial"/>
                <w:sz w:val="12"/>
              </w:rPr>
              <w:t xml:space="preserve">Sprawy przekazane prokuratorowi w trybie art. </w:t>
            </w:r>
            <w:r w:rsidR="009328B9">
              <w:rPr>
                <w:rFonts w:ascii="Arial" w:hAnsi="Arial" w:cs="Arial"/>
                <w:sz w:val="12"/>
              </w:rPr>
              <w:t xml:space="preserve">344a § 1 </w:t>
            </w:r>
            <w:r w:rsidRPr="00CE79D7">
              <w:rPr>
                <w:rFonts w:ascii="Arial" w:hAnsi="Arial" w:cs="Arial"/>
                <w:sz w:val="12"/>
              </w:rPr>
              <w:t>kpk</w:t>
            </w:r>
          </w:p>
        </w:tc>
        <w:tc>
          <w:tcPr>
            <w:tcW w:w="425" w:type="dxa"/>
            <w:tcBorders>
              <w:top w:val="single" w:sz="18" w:space="0" w:color="auto"/>
              <w:left w:val="single" w:sz="18" w:space="0" w:color="auto"/>
              <w:bottom w:val="single" w:sz="4" w:space="0" w:color="auto"/>
              <w:right w:val="single" w:sz="4"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01</w:t>
            </w:r>
          </w:p>
        </w:tc>
        <w:tc>
          <w:tcPr>
            <w:tcW w:w="1676" w:type="dxa"/>
            <w:tcBorders>
              <w:top w:val="single" w:sz="18" w:space="0" w:color="auto"/>
              <w:left w:val="single" w:sz="4" w:space="0" w:color="auto"/>
              <w:bottom w:val="single" w:sz="4" w:space="0" w:color="auto"/>
              <w:right w:val="single" w:sz="18" w:space="0" w:color="auto"/>
            </w:tcBorders>
            <w:vAlign w:val="bottom"/>
          </w:tcPr>
          <w:p w:rsidR="006F1A98" w:rsidRPr="00CE79D7" w:rsidRDefault="006F1A98" w:rsidP="006F1A98">
            <w:pPr>
              <w:jc w:val="right"/>
              <w:rPr>
                <w:rFonts w:ascii="Arial" w:hAnsi="Arial" w:cs="Arial"/>
                <w:sz w:val="14"/>
                <w:szCs w:val="14"/>
              </w:rPr>
            </w:pPr>
          </w:p>
        </w:tc>
      </w:tr>
      <w:tr w:rsidR="004E6E15" w:rsidRPr="00CE79D7" w:rsidTr="00FD415F">
        <w:trPr>
          <w:cantSplit/>
          <w:trHeight w:hRule="exact" w:val="280"/>
        </w:trPr>
        <w:tc>
          <w:tcPr>
            <w:tcW w:w="4395" w:type="dxa"/>
            <w:tcBorders>
              <w:right w:val="single" w:sz="18" w:space="0" w:color="auto"/>
            </w:tcBorders>
            <w:vAlign w:val="center"/>
          </w:tcPr>
          <w:p w:rsidR="006F1A98" w:rsidRPr="00CE79D7" w:rsidRDefault="00C12984" w:rsidP="00633935">
            <w:pPr>
              <w:spacing w:after="20" w:line="120" w:lineRule="exact"/>
              <w:ind w:left="85" w:right="85"/>
              <w:rPr>
                <w:rFonts w:ascii="Arial" w:hAnsi="Arial" w:cs="Arial"/>
                <w:sz w:val="12"/>
              </w:rPr>
            </w:pPr>
            <w:r w:rsidRPr="00C12984">
              <w:rPr>
                <w:rFonts w:ascii="Arial" w:hAnsi="Arial" w:cs="Arial"/>
                <w:sz w:val="12"/>
              </w:rPr>
              <w:t>Wydane postanowie</w:t>
            </w:r>
            <w:r w:rsidR="00675882">
              <w:rPr>
                <w:rFonts w:ascii="Arial" w:hAnsi="Arial" w:cs="Arial"/>
                <w:sz w:val="12"/>
              </w:rPr>
              <w:t xml:space="preserve">nia w trybie art. </w:t>
            </w:r>
            <w:r w:rsidRPr="00C12984">
              <w:rPr>
                <w:rFonts w:ascii="Arial" w:hAnsi="Arial" w:cs="Arial"/>
                <w:sz w:val="12"/>
              </w:rPr>
              <w:t>39</w:t>
            </w:r>
            <w:r w:rsidR="00633935">
              <w:rPr>
                <w:rFonts w:ascii="Arial" w:hAnsi="Arial" w:cs="Arial"/>
                <w:sz w:val="12"/>
              </w:rPr>
              <w:t>6</w:t>
            </w:r>
            <w:r w:rsidRPr="00C12984">
              <w:rPr>
                <w:rFonts w:ascii="Arial" w:hAnsi="Arial" w:cs="Arial"/>
                <w:sz w:val="12"/>
              </w:rPr>
              <w:t>a § 1 kpk</w:t>
            </w:r>
          </w:p>
        </w:tc>
        <w:tc>
          <w:tcPr>
            <w:tcW w:w="425"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02</w:t>
            </w:r>
          </w:p>
        </w:tc>
        <w:tc>
          <w:tcPr>
            <w:tcW w:w="1676" w:type="dxa"/>
            <w:tcBorders>
              <w:top w:val="single" w:sz="4" w:space="0" w:color="auto"/>
              <w:left w:val="single" w:sz="4" w:space="0" w:color="auto"/>
              <w:bottom w:val="single" w:sz="4" w:space="0" w:color="auto"/>
              <w:right w:val="single" w:sz="18" w:space="0" w:color="auto"/>
            </w:tcBorders>
            <w:vAlign w:val="bottom"/>
          </w:tcPr>
          <w:p w:rsidR="006F1A98" w:rsidRPr="00CE79D7" w:rsidRDefault="006F1A98" w:rsidP="006F1A98">
            <w:pPr>
              <w:jc w:val="right"/>
              <w:rPr>
                <w:rFonts w:ascii="Arial" w:hAnsi="Arial" w:cs="Arial"/>
                <w:sz w:val="14"/>
                <w:szCs w:val="14"/>
              </w:rPr>
            </w:pPr>
          </w:p>
        </w:tc>
      </w:tr>
      <w:tr w:rsidR="004E6E15" w:rsidRPr="00CE79D7" w:rsidTr="00FD415F">
        <w:trPr>
          <w:cantSplit/>
          <w:trHeight w:hRule="exact" w:val="280"/>
        </w:trPr>
        <w:tc>
          <w:tcPr>
            <w:tcW w:w="4395" w:type="dxa"/>
            <w:tcBorders>
              <w:right w:val="single" w:sz="18" w:space="0" w:color="auto"/>
            </w:tcBorders>
            <w:vAlign w:val="center"/>
          </w:tcPr>
          <w:p w:rsidR="006F1A98" w:rsidRPr="00CE79D7" w:rsidRDefault="00F57325" w:rsidP="00633935">
            <w:pPr>
              <w:spacing w:after="20" w:line="120" w:lineRule="exact"/>
              <w:ind w:left="85" w:right="85"/>
              <w:rPr>
                <w:rFonts w:ascii="Arial" w:hAnsi="Arial" w:cs="Arial"/>
                <w:sz w:val="12"/>
              </w:rPr>
            </w:pPr>
            <w:r w:rsidRPr="00F57325">
              <w:rPr>
                <w:rFonts w:ascii="Arial" w:hAnsi="Arial" w:cs="Arial"/>
                <w:sz w:val="12"/>
              </w:rPr>
              <w:t>Wniosek o przedłużenie zak</w:t>
            </w:r>
            <w:r w:rsidR="00675882">
              <w:rPr>
                <w:rFonts w:ascii="Arial" w:hAnsi="Arial" w:cs="Arial"/>
                <w:sz w:val="12"/>
              </w:rPr>
              <w:t xml:space="preserve">reślonego terminu (art. </w:t>
            </w:r>
            <w:r w:rsidRPr="00F57325">
              <w:rPr>
                <w:rFonts w:ascii="Arial" w:hAnsi="Arial" w:cs="Arial"/>
                <w:sz w:val="12"/>
              </w:rPr>
              <w:t>39</w:t>
            </w:r>
            <w:r w:rsidR="00633935">
              <w:rPr>
                <w:rFonts w:ascii="Arial" w:hAnsi="Arial" w:cs="Arial"/>
                <w:sz w:val="12"/>
              </w:rPr>
              <w:t>6</w:t>
            </w:r>
            <w:r w:rsidRPr="00F57325">
              <w:rPr>
                <w:rFonts w:ascii="Arial" w:hAnsi="Arial" w:cs="Arial"/>
                <w:sz w:val="12"/>
              </w:rPr>
              <w:t>a § 3 kpk)</w:t>
            </w:r>
          </w:p>
        </w:tc>
        <w:tc>
          <w:tcPr>
            <w:tcW w:w="425"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03</w:t>
            </w:r>
          </w:p>
        </w:tc>
        <w:tc>
          <w:tcPr>
            <w:tcW w:w="1676" w:type="dxa"/>
            <w:tcBorders>
              <w:top w:val="single" w:sz="4" w:space="0" w:color="auto"/>
              <w:left w:val="single" w:sz="4" w:space="0" w:color="auto"/>
              <w:bottom w:val="single" w:sz="4" w:space="0" w:color="auto"/>
              <w:right w:val="single" w:sz="18" w:space="0" w:color="auto"/>
            </w:tcBorders>
            <w:vAlign w:val="bottom"/>
          </w:tcPr>
          <w:p w:rsidR="006F1A98" w:rsidRPr="00CE79D7" w:rsidRDefault="006F1A98" w:rsidP="006F1A98">
            <w:pPr>
              <w:jc w:val="right"/>
              <w:rPr>
                <w:rFonts w:ascii="Arial" w:hAnsi="Arial" w:cs="Arial"/>
                <w:sz w:val="14"/>
                <w:szCs w:val="14"/>
              </w:rPr>
            </w:pPr>
          </w:p>
        </w:tc>
      </w:tr>
      <w:tr w:rsidR="006F1A98" w:rsidRPr="00CE79D7" w:rsidTr="00FD415F">
        <w:trPr>
          <w:cantSplit/>
          <w:trHeight w:hRule="exact" w:val="280"/>
        </w:trPr>
        <w:tc>
          <w:tcPr>
            <w:tcW w:w="4395" w:type="dxa"/>
            <w:tcBorders>
              <w:right w:val="single" w:sz="18" w:space="0" w:color="auto"/>
            </w:tcBorders>
            <w:vAlign w:val="center"/>
          </w:tcPr>
          <w:p w:rsidR="006F1A98" w:rsidRPr="00CE79D7" w:rsidRDefault="006F1A98" w:rsidP="009C3E62">
            <w:pPr>
              <w:spacing w:after="20" w:line="120" w:lineRule="exact"/>
              <w:ind w:left="85" w:right="85"/>
              <w:rPr>
                <w:rFonts w:ascii="Arial" w:hAnsi="Arial" w:cs="Arial"/>
                <w:sz w:val="12"/>
              </w:rPr>
            </w:pPr>
            <w:r w:rsidRPr="00CE79D7">
              <w:rPr>
                <w:rFonts w:ascii="Arial" w:hAnsi="Arial" w:cs="Arial"/>
                <w:sz w:val="12"/>
              </w:rPr>
              <w:t>Uwzględniono wniosek o przedłużenie</w:t>
            </w:r>
          </w:p>
        </w:tc>
        <w:tc>
          <w:tcPr>
            <w:tcW w:w="425" w:type="dxa"/>
            <w:tcBorders>
              <w:top w:val="single" w:sz="4" w:space="0" w:color="auto"/>
              <w:left w:val="single" w:sz="18" w:space="0" w:color="auto"/>
              <w:bottom w:val="single" w:sz="18" w:space="0" w:color="auto"/>
              <w:right w:val="single" w:sz="4"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04</w:t>
            </w:r>
          </w:p>
        </w:tc>
        <w:tc>
          <w:tcPr>
            <w:tcW w:w="1676" w:type="dxa"/>
            <w:tcBorders>
              <w:top w:val="single" w:sz="4" w:space="0" w:color="auto"/>
              <w:left w:val="single" w:sz="4" w:space="0" w:color="auto"/>
              <w:bottom w:val="single" w:sz="18" w:space="0" w:color="auto"/>
              <w:right w:val="single" w:sz="18" w:space="0" w:color="auto"/>
            </w:tcBorders>
            <w:vAlign w:val="bottom"/>
          </w:tcPr>
          <w:p w:rsidR="006F1A98" w:rsidRPr="00CE79D7" w:rsidRDefault="006F1A98" w:rsidP="006F1A98">
            <w:pPr>
              <w:jc w:val="right"/>
              <w:rPr>
                <w:rFonts w:ascii="Arial" w:hAnsi="Arial" w:cs="Arial"/>
                <w:sz w:val="14"/>
                <w:szCs w:val="14"/>
              </w:rPr>
            </w:pPr>
          </w:p>
        </w:tc>
      </w:tr>
    </w:tbl>
    <w:p w:rsidR="00606177" w:rsidRPr="00CE79D7" w:rsidRDefault="00606177" w:rsidP="0051423A"/>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8"/>
        <w:gridCol w:w="992"/>
        <w:gridCol w:w="2552"/>
        <w:gridCol w:w="340"/>
        <w:gridCol w:w="1758"/>
      </w:tblGrid>
      <w:tr w:rsidR="004E6E15" w:rsidRPr="00CE79D7">
        <w:trPr>
          <w:cantSplit/>
          <w:trHeight w:hRule="exact" w:val="442"/>
        </w:trPr>
        <w:tc>
          <w:tcPr>
            <w:tcW w:w="7400" w:type="dxa"/>
            <w:gridSpan w:val="5"/>
            <w:tcBorders>
              <w:top w:val="nil"/>
              <w:left w:val="nil"/>
              <w:bottom w:val="single" w:sz="8" w:space="0" w:color="auto"/>
              <w:right w:val="nil"/>
            </w:tcBorders>
            <w:vAlign w:val="center"/>
          </w:tcPr>
          <w:p w:rsidR="00DA6CC6" w:rsidRPr="00CE79D7" w:rsidRDefault="00716060" w:rsidP="009C4186">
            <w:pPr>
              <w:tabs>
                <w:tab w:val="left" w:pos="624"/>
              </w:tabs>
              <w:rPr>
                <w:rFonts w:ascii="Arial" w:hAnsi="Arial" w:cs="Arial"/>
                <w:b/>
              </w:rPr>
            </w:pPr>
            <w:r w:rsidRPr="00716060">
              <w:rPr>
                <w:rFonts w:ascii="Arial" w:hAnsi="Arial"/>
                <w:b/>
              </w:rPr>
              <w:t xml:space="preserve">Dział </w:t>
            </w:r>
            <w:r w:rsidR="00DA6CC6" w:rsidRPr="00CE79D7">
              <w:rPr>
                <w:rFonts w:ascii="Arial" w:hAnsi="Arial" w:cs="Arial"/>
                <w:b/>
              </w:rPr>
              <w:t>4.2. Nadzór nad postępowaniem przygotowawczym</w:t>
            </w:r>
          </w:p>
          <w:p w:rsidR="00DA6CC6" w:rsidRPr="00CE79D7" w:rsidRDefault="00DA6CC6" w:rsidP="009C4186">
            <w:pPr>
              <w:tabs>
                <w:tab w:val="left" w:pos="624"/>
              </w:tabs>
              <w:rPr>
                <w:rFonts w:ascii="Arial" w:hAnsi="Arial" w:cs="Arial"/>
                <w:b/>
              </w:rPr>
            </w:pPr>
          </w:p>
        </w:tc>
      </w:tr>
      <w:tr w:rsidR="004E6E15" w:rsidRPr="00CE79D7">
        <w:trPr>
          <w:cantSplit/>
          <w:trHeight w:val="202"/>
        </w:trPr>
        <w:tc>
          <w:tcPr>
            <w:tcW w:w="5302" w:type="dxa"/>
            <w:gridSpan w:val="3"/>
            <w:tcBorders>
              <w:top w:val="single" w:sz="8" w:space="0" w:color="auto"/>
              <w:bottom w:val="single" w:sz="4" w:space="0" w:color="auto"/>
              <w:right w:val="single" w:sz="4" w:space="0" w:color="auto"/>
            </w:tcBorders>
            <w:vAlign w:val="center"/>
          </w:tcPr>
          <w:p w:rsidR="00DA6CC6" w:rsidRPr="00CE79D7" w:rsidRDefault="00DA6CC6">
            <w:pPr>
              <w:tabs>
                <w:tab w:val="left" w:pos="624"/>
              </w:tabs>
              <w:jc w:val="center"/>
              <w:rPr>
                <w:rFonts w:ascii="Arial" w:hAnsi="Arial" w:cs="Arial"/>
                <w:b/>
                <w:sz w:val="12"/>
              </w:rPr>
            </w:pPr>
            <w:r w:rsidRPr="00CE79D7">
              <w:rPr>
                <w:rFonts w:ascii="Arial" w:hAnsi="Arial" w:cs="Arial"/>
                <w:sz w:val="12"/>
              </w:rPr>
              <w:t>Wyszczególnienie</w:t>
            </w:r>
          </w:p>
        </w:tc>
        <w:tc>
          <w:tcPr>
            <w:tcW w:w="2098" w:type="dxa"/>
            <w:gridSpan w:val="2"/>
            <w:tcBorders>
              <w:top w:val="single" w:sz="8" w:space="0" w:color="auto"/>
              <w:left w:val="single" w:sz="4" w:space="0" w:color="auto"/>
              <w:bottom w:val="single" w:sz="4" w:space="0" w:color="auto"/>
              <w:right w:val="single" w:sz="12" w:space="0" w:color="auto"/>
            </w:tcBorders>
            <w:vAlign w:val="center"/>
          </w:tcPr>
          <w:p w:rsidR="00DA6CC6" w:rsidRPr="00CE79D7" w:rsidRDefault="00DA6CC6">
            <w:pPr>
              <w:tabs>
                <w:tab w:val="left" w:pos="624"/>
              </w:tabs>
              <w:jc w:val="center"/>
              <w:rPr>
                <w:rFonts w:ascii="Arial" w:hAnsi="Arial" w:cs="Arial"/>
                <w:sz w:val="12"/>
              </w:rPr>
            </w:pPr>
            <w:r w:rsidRPr="00CE79D7">
              <w:rPr>
                <w:rFonts w:ascii="Arial" w:hAnsi="Arial" w:cs="Arial"/>
                <w:sz w:val="12"/>
              </w:rPr>
              <w:t>Liczby spraw*</w:t>
            </w:r>
            <w:r w:rsidRPr="00CE79D7">
              <w:rPr>
                <w:rFonts w:ascii="Arial" w:hAnsi="Arial" w:cs="Arial"/>
                <w:sz w:val="12"/>
                <w:vertAlign w:val="superscript"/>
              </w:rPr>
              <w:t>)</w:t>
            </w:r>
          </w:p>
        </w:tc>
      </w:tr>
      <w:tr w:rsidR="004E6E15" w:rsidRPr="00CE79D7" w:rsidTr="009C3E62">
        <w:trPr>
          <w:cantSplit/>
          <w:trHeight w:val="180"/>
        </w:trPr>
        <w:tc>
          <w:tcPr>
            <w:tcW w:w="5302" w:type="dxa"/>
            <w:gridSpan w:val="3"/>
            <w:tcBorders>
              <w:top w:val="single" w:sz="4" w:space="0" w:color="auto"/>
              <w:bottom w:val="single" w:sz="4" w:space="0" w:color="auto"/>
              <w:right w:val="single" w:sz="4" w:space="0" w:color="auto"/>
            </w:tcBorders>
            <w:vAlign w:val="center"/>
          </w:tcPr>
          <w:p w:rsidR="00DA6CC6" w:rsidRPr="00CE79D7" w:rsidRDefault="00DA6CC6">
            <w:pPr>
              <w:tabs>
                <w:tab w:val="left" w:pos="624"/>
              </w:tabs>
              <w:jc w:val="center"/>
              <w:rPr>
                <w:rFonts w:ascii="Arial" w:hAnsi="Arial" w:cs="Arial"/>
                <w:sz w:val="12"/>
              </w:rPr>
            </w:pPr>
            <w:r w:rsidRPr="00CE79D7">
              <w:rPr>
                <w:rFonts w:ascii="Arial" w:hAnsi="Arial" w:cs="Arial"/>
                <w:sz w:val="12"/>
              </w:rPr>
              <w:t>0</w:t>
            </w:r>
          </w:p>
        </w:tc>
        <w:tc>
          <w:tcPr>
            <w:tcW w:w="2098" w:type="dxa"/>
            <w:gridSpan w:val="2"/>
            <w:tcBorders>
              <w:top w:val="single" w:sz="4" w:space="0" w:color="auto"/>
              <w:left w:val="single" w:sz="4" w:space="0" w:color="auto"/>
              <w:bottom w:val="single" w:sz="18" w:space="0" w:color="auto"/>
              <w:right w:val="single" w:sz="12" w:space="0" w:color="auto"/>
            </w:tcBorders>
            <w:vAlign w:val="center"/>
          </w:tcPr>
          <w:p w:rsidR="00DA6CC6" w:rsidRPr="00CE79D7" w:rsidRDefault="00DA6CC6">
            <w:pPr>
              <w:tabs>
                <w:tab w:val="left" w:pos="624"/>
              </w:tabs>
              <w:jc w:val="center"/>
              <w:rPr>
                <w:rFonts w:ascii="Arial" w:hAnsi="Arial" w:cs="Arial"/>
                <w:sz w:val="12"/>
              </w:rPr>
            </w:pPr>
            <w:r w:rsidRPr="00CE79D7">
              <w:rPr>
                <w:rFonts w:ascii="Arial" w:hAnsi="Arial" w:cs="Arial"/>
                <w:sz w:val="12"/>
              </w:rPr>
              <w:t>1</w:t>
            </w:r>
          </w:p>
        </w:tc>
      </w:tr>
      <w:tr w:rsidR="004E6E15" w:rsidRPr="00CE79D7" w:rsidTr="00473FAF">
        <w:trPr>
          <w:cantSplit/>
          <w:trHeight w:hRule="exact" w:val="397"/>
        </w:trPr>
        <w:tc>
          <w:tcPr>
            <w:tcW w:w="2750" w:type="dxa"/>
            <w:gridSpan w:val="2"/>
            <w:vMerge w:val="restart"/>
            <w:tcBorders>
              <w:top w:val="single" w:sz="4" w:space="0" w:color="auto"/>
            </w:tcBorders>
            <w:vAlign w:val="center"/>
          </w:tcPr>
          <w:p w:rsidR="006F1A98" w:rsidRPr="00CE79D7" w:rsidRDefault="006F1A98">
            <w:pPr>
              <w:tabs>
                <w:tab w:val="left" w:pos="624"/>
              </w:tabs>
              <w:ind w:left="85" w:right="85"/>
              <w:rPr>
                <w:rFonts w:ascii="Arial" w:hAnsi="Arial" w:cs="Arial"/>
                <w:sz w:val="12"/>
              </w:rPr>
            </w:pPr>
            <w:r w:rsidRPr="00CE79D7">
              <w:rPr>
                <w:rFonts w:ascii="Arial" w:hAnsi="Arial" w:cs="Arial"/>
                <w:sz w:val="12"/>
              </w:rPr>
              <w:t xml:space="preserve">Wnioski prokuratora złożone o zastosowanie lub przedłużenie tymczasowego aresztowania    w toku śledztwa lub dochodzenia (art. 250  i 263 kpk) </w:t>
            </w:r>
          </w:p>
        </w:tc>
        <w:tc>
          <w:tcPr>
            <w:tcW w:w="2552" w:type="dxa"/>
            <w:tcBorders>
              <w:top w:val="single" w:sz="4" w:space="0" w:color="auto"/>
              <w:right w:val="single" w:sz="18" w:space="0" w:color="auto"/>
            </w:tcBorders>
            <w:vAlign w:val="center"/>
          </w:tcPr>
          <w:p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razem (w. 02 + 03)</w:t>
            </w:r>
          </w:p>
        </w:tc>
        <w:tc>
          <w:tcPr>
            <w:tcW w:w="340" w:type="dxa"/>
            <w:tcBorders>
              <w:top w:val="single" w:sz="18" w:space="0" w:color="auto"/>
              <w:left w:val="single" w:sz="18" w:space="0" w:color="auto"/>
              <w:bottom w:val="single" w:sz="4" w:space="0" w:color="auto"/>
            </w:tcBorders>
            <w:vAlign w:val="center"/>
          </w:tcPr>
          <w:p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01</w:t>
            </w:r>
          </w:p>
        </w:tc>
        <w:tc>
          <w:tcPr>
            <w:tcW w:w="1758" w:type="dxa"/>
            <w:tcBorders>
              <w:top w:val="single" w:sz="18"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6</w:t>
            </w:r>
          </w:p>
        </w:tc>
      </w:tr>
      <w:tr w:rsidR="004E6E15" w:rsidRPr="00CE79D7" w:rsidTr="00473FAF">
        <w:trPr>
          <w:cantSplit/>
          <w:trHeight w:hRule="exact" w:val="397"/>
        </w:trPr>
        <w:tc>
          <w:tcPr>
            <w:tcW w:w="2750" w:type="dxa"/>
            <w:gridSpan w:val="2"/>
            <w:vMerge/>
            <w:vAlign w:val="center"/>
          </w:tcPr>
          <w:p w:rsidR="006F1A98" w:rsidRPr="00CE79D7" w:rsidRDefault="006F1A98">
            <w:pPr>
              <w:tabs>
                <w:tab w:val="left" w:pos="624"/>
              </w:tabs>
              <w:rPr>
                <w:rFonts w:ascii="Arial" w:hAnsi="Arial" w:cs="Arial"/>
                <w:b/>
                <w:sz w:val="12"/>
              </w:rPr>
            </w:pPr>
          </w:p>
        </w:tc>
        <w:tc>
          <w:tcPr>
            <w:tcW w:w="2552" w:type="dxa"/>
            <w:tcBorders>
              <w:right w:val="single" w:sz="18" w:space="0" w:color="auto"/>
            </w:tcBorders>
            <w:vAlign w:val="center"/>
          </w:tcPr>
          <w:p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o zastosowanie</w:t>
            </w:r>
          </w:p>
        </w:tc>
        <w:tc>
          <w:tcPr>
            <w:tcW w:w="340" w:type="dxa"/>
            <w:tcBorders>
              <w:top w:val="single" w:sz="4" w:space="0" w:color="auto"/>
              <w:left w:val="single" w:sz="18" w:space="0" w:color="auto"/>
              <w:bottom w:val="single" w:sz="4" w:space="0" w:color="auto"/>
            </w:tcBorders>
            <w:vAlign w:val="center"/>
          </w:tcPr>
          <w:p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02</w:t>
            </w:r>
          </w:p>
        </w:tc>
        <w:tc>
          <w:tcPr>
            <w:tcW w:w="1758" w:type="dxa"/>
            <w:tcBorders>
              <w:top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4</w:t>
            </w:r>
          </w:p>
        </w:tc>
      </w:tr>
      <w:tr w:rsidR="004E6E15" w:rsidRPr="00CE79D7" w:rsidTr="00473FAF">
        <w:trPr>
          <w:cantSplit/>
          <w:trHeight w:hRule="exact" w:val="397"/>
        </w:trPr>
        <w:tc>
          <w:tcPr>
            <w:tcW w:w="2750" w:type="dxa"/>
            <w:gridSpan w:val="2"/>
            <w:vMerge/>
            <w:vAlign w:val="center"/>
          </w:tcPr>
          <w:p w:rsidR="006F1A98" w:rsidRPr="00CE79D7" w:rsidRDefault="006F1A98">
            <w:pPr>
              <w:tabs>
                <w:tab w:val="left" w:pos="624"/>
              </w:tabs>
              <w:rPr>
                <w:rFonts w:ascii="Arial" w:hAnsi="Arial" w:cs="Arial"/>
                <w:b/>
                <w:sz w:val="12"/>
              </w:rPr>
            </w:pPr>
          </w:p>
        </w:tc>
        <w:tc>
          <w:tcPr>
            <w:tcW w:w="2552" w:type="dxa"/>
            <w:tcBorders>
              <w:right w:val="single" w:sz="18" w:space="0" w:color="auto"/>
            </w:tcBorders>
            <w:vAlign w:val="center"/>
          </w:tcPr>
          <w:p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o przedłużenie</w:t>
            </w:r>
          </w:p>
        </w:tc>
        <w:tc>
          <w:tcPr>
            <w:tcW w:w="340" w:type="dxa"/>
            <w:tcBorders>
              <w:top w:val="single" w:sz="4" w:space="0" w:color="auto"/>
              <w:left w:val="single" w:sz="18" w:space="0" w:color="auto"/>
              <w:bottom w:val="single" w:sz="4" w:space="0" w:color="auto"/>
            </w:tcBorders>
            <w:vAlign w:val="center"/>
          </w:tcPr>
          <w:p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03</w:t>
            </w:r>
          </w:p>
        </w:tc>
        <w:tc>
          <w:tcPr>
            <w:tcW w:w="1758" w:type="dxa"/>
            <w:tcBorders>
              <w:top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w:t>
            </w:r>
          </w:p>
        </w:tc>
      </w:tr>
      <w:tr w:rsidR="004E6E15" w:rsidRPr="00CE79D7" w:rsidTr="00473FAF">
        <w:trPr>
          <w:cantSplit/>
          <w:trHeight w:hRule="exact" w:val="397"/>
        </w:trPr>
        <w:tc>
          <w:tcPr>
            <w:tcW w:w="5302" w:type="dxa"/>
            <w:gridSpan w:val="3"/>
            <w:tcBorders>
              <w:right w:val="single" w:sz="18" w:space="0" w:color="auto"/>
            </w:tcBorders>
            <w:vAlign w:val="bottom"/>
          </w:tcPr>
          <w:p w:rsidR="00DA6CC6" w:rsidRPr="00CE79D7" w:rsidRDefault="00DA6CC6">
            <w:pPr>
              <w:tabs>
                <w:tab w:val="left" w:pos="624"/>
              </w:tabs>
              <w:spacing w:after="20"/>
              <w:ind w:left="85" w:right="85"/>
              <w:rPr>
                <w:rFonts w:ascii="Arial" w:hAnsi="Arial" w:cs="Arial"/>
                <w:sz w:val="12"/>
              </w:rPr>
            </w:pPr>
            <w:r w:rsidRPr="00CE79D7">
              <w:rPr>
                <w:rFonts w:ascii="Arial" w:hAnsi="Arial" w:cs="Arial"/>
                <w:sz w:val="12"/>
              </w:rPr>
              <w:t>Zastosowanie kary porządkowej w postaci aresztowania (art. 287 § 2 kpk i 290 kpk)                 na wniosek prokuratora</w:t>
            </w:r>
          </w:p>
        </w:tc>
        <w:tc>
          <w:tcPr>
            <w:tcW w:w="340" w:type="dxa"/>
            <w:tcBorders>
              <w:top w:val="single" w:sz="4" w:space="0" w:color="auto"/>
              <w:left w:val="single" w:sz="18" w:space="0" w:color="auto"/>
              <w:bottom w:val="single" w:sz="4" w:space="0" w:color="auto"/>
            </w:tcBorders>
            <w:vAlign w:val="center"/>
          </w:tcPr>
          <w:p w:rsidR="00DA6CC6" w:rsidRPr="00CE79D7" w:rsidRDefault="00DA6CC6">
            <w:pPr>
              <w:tabs>
                <w:tab w:val="left" w:pos="624"/>
              </w:tabs>
              <w:spacing w:after="20"/>
              <w:jc w:val="center"/>
              <w:rPr>
                <w:rFonts w:ascii="Arial" w:hAnsi="Arial" w:cs="Arial"/>
                <w:sz w:val="12"/>
                <w:szCs w:val="12"/>
              </w:rPr>
            </w:pPr>
            <w:r w:rsidRPr="00CE79D7">
              <w:rPr>
                <w:rFonts w:ascii="Arial" w:hAnsi="Arial" w:cs="Arial"/>
                <w:sz w:val="12"/>
                <w:szCs w:val="12"/>
              </w:rPr>
              <w:t>04</w:t>
            </w:r>
          </w:p>
        </w:tc>
        <w:tc>
          <w:tcPr>
            <w:tcW w:w="1758" w:type="dxa"/>
            <w:tcBorders>
              <w:top w:val="single" w:sz="4" w:space="0" w:color="auto"/>
              <w:bottom w:val="single" w:sz="4" w:space="0" w:color="auto"/>
              <w:right w:val="single" w:sz="18" w:space="0" w:color="auto"/>
            </w:tcBorders>
            <w:vAlign w:val="center"/>
          </w:tcPr>
          <w:p w:rsidR="002C4CF9" w:rsidRPr="00CE79D7" w:rsidRDefault="002C4CF9" w:rsidP="00473FAF">
            <w:pPr>
              <w:jc w:val="right"/>
              <w:rPr>
                <w:rFonts w:ascii="Arial" w:hAnsi="Arial" w:cs="Arial"/>
                <w:sz w:val="14"/>
                <w:szCs w:val="14"/>
              </w:rPr>
            </w:pPr>
          </w:p>
          <w:p w:rsidR="00DA6CC6" w:rsidRPr="00CE79D7" w:rsidRDefault="00DA6CC6" w:rsidP="00473FAF">
            <w:pPr>
              <w:tabs>
                <w:tab w:val="left" w:pos="624"/>
              </w:tabs>
              <w:jc w:val="right"/>
              <w:rPr>
                <w:rFonts w:ascii="Arial" w:hAnsi="Arial" w:cs="Arial"/>
                <w:sz w:val="14"/>
                <w:szCs w:val="14"/>
              </w:rPr>
            </w:pPr>
          </w:p>
        </w:tc>
      </w:tr>
      <w:tr w:rsidR="004E6E15" w:rsidRPr="00CE79D7" w:rsidTr="00473FAF">
        <w:trPr>
          <w:cantSplit/>
          <w:trHeight w:hRule="exact" w:val="397"/>
        </w:trPr>
        <w:tc>
          <w:tcPr>
            <w:tcW w:w="1758" w:type="dxa"/>
            <w:vMerge w:val="restart"/>
            <w:vAlign w:val="center"/>
          </w:tcPr>
          <w:p w:rsidR="002C4CF9" w:rsidRPr="00CE79D7" w:rsidRDefault="002C4CF9">
            <w:pPr>
              <w:tabs>
                <w:tab w:val="left" w:pos="624"/>
              </w:tabs>
              <w:ind w:left="85" w:right="85"/>
              <w:rPr>
                <w:rFonts w:ascii="Arial" w:hAnsi="Arial" w:cs="Arial"/>
                <w:sz w:val="12"/>
              </w:rPr>
            </w:pPr>
            <w:r w:rsidRPr="00CE79D7">
              <w:rPr>
                <w:rFonts w:ascii="Arial" w:hAnsi="Arial" w:cs="Arial"/>
                <w:sz w:val="12"/>
              </w:rPr>
              <w:t>Kontrola i utrwalanie treści rozmów telefonicznych         (art. 237 kpk)</w:t>
            </w:r>
          </w:p>
        </w:tc>
        <w:tc>
          <w:tcPr>
            <w:tcW w:w="3544" w:type="dxa"/>
            <w:gridSpan w:val="2"/>
            <w:tcBorders>
              <w:right w:val="single" w:sz="18" w:space="0" w:color="auto"/>
            </w:tcBorders>
            <w:vAlign w:val="center"/>
          </w:tcPr>
          <w:p w:rsidR="002C4CF9" w:rsidRPr="00CE79D7" w:rsidRDefault="002C4CF9">
            <w:pPr>
              <w:tabs>
                <w:tab w:val="left" w:pos="624"/>
              </w:tabs>
              <w:spacing w:after="20"/>
              <w:ind w:left="85" w:right="85"/>
              <w:rPr>
                <w:rFonts w:ascii="Arial" w:hAnsi="Arial" w:cs="Arial"/>
                <w:sz w:val="12"/>
              </w:rPr>
            </w:pPr>
            <w:r w:rsidRPr="00CE79D7">
              <w:rPr>
                <w:rFonts w:ascii="Arial" w:hAnsi="Arial" w:cs="Arial"/>
                <w:sz w:val="12"/>
              </w:rPr>
              <w:t>zarządzenie przez sąd na wniosek prokuratora (§ 1)</w:t>
            </w:r>
          </w:p>
        </w:tc>
        <w:tc>
          <w:tcPr>
            <w:tcW w:w="340" w:type="dxa"/>
            <w:tcBorders>
              <w:top w:val="single" w:sz="4" w:space="0" w:color="auto"/>
              <w:left w:val="single" w:sz="18" w:space="0" w:color="auto"/>
              <w:bottom w:val="single" w:sz="4" w:space="0" w:color="auto"/>
            </w:tcBorders>
            <w:vAlign w:val="center"/>
          </w:tcPr>
          <w:p w:rsidR="002C4CF9" w:rsidRPr="00CE79D7" w:rsidRDefault="002C4CF9">
            <w:pPr>
              <w:tabs>
                <w:tab w:val="left" w:pos="624"/>
              </w:tabs>
              <w:spacing w:after="20"/>
              <w:jc w:val="center"/>
              <w:rPr>
                <w:rFonts w:ascii="Arial" w:hAnsi="Arial" w:cs="Arial"/>
                <w:sz w:val="12"/>
                <w:szCs w:val="12"/>
              </w:rPr>
            </w:pPr>
            <w:r w:rsidRPr="00CE79D7">
              <w:rPr>
                <w:rFonts w:ascii="Arial" w:hAnsi="Arial" w:cs="Arial"/>
                <w:sz w:val="12"/>
                <w:szCs w:val="12"/>
              </w:rPr>
              <w:t>05</w:t>
            </w:r>
          </w:p>
        </w:tc>
        <w:tc>
          <w:tcPr>
            <w:tcW w:w="1758" w:type="dxa"/>
            <w:tcBorders>
              <w:top w:val="single" w:sz="4" w:space="0" w:color="auto"/>
              <w:bottom w:val="single" w:sz="4" w:space="0" w:color="auto"/>
              <w:right w:val="single" w:sz="18" w:space="0" w:color="auto"/>
            </w:tcBorders>
            <w:vAlign w:val="center"/>
          </w:tcPr>
          <w:p w:rsidR="002C4CF9" w:rsidRPr="00CE79D7" w:rsidRDefault="002C4CF9" w:rsidP="00473FAF">
            <w:pPr>
              <w:jc w:val="right"/>
              <w:rPr>
                <w:rFonts w:ascii="Arial" w:hAnsi="Arial" w:cs="Arial"/>
                <w:sz w:val="14"/>
                <w:szCs w:val="14"/>
              </w:rPr>
            </w:pPr>
          </w:p>
        </w:tc>
      </w:tr>
      <w:tr w:rsidR="004E6E15" w:rsidRPr="00CE79D7" w:rsidTr="00473FAF">
        <w:trPr>
          <w:cantSplit/>
          <w:trHeight w:hRule="exact" w:val="397"/>
        </w:trPr>
        <w:tc>
          <w:tcPr>
            <w:tcW w:w="1758" w:type="dxa"/>
            <w:vMerge/>
            <w:vAlign w:val="bottom"/>
          </w:tcPr>
          <w:p w:rsidR="002C4CF9" w:rsidRPr="00CE79D7" w:rsidRDefault="002C4CF9">
            <w:pPr>
              <w:tabs>
                <w:tab w:val="left" w:pos="624"/>
              </w:tabs>
              <w:spacing w:after="20"/>
              <w:ind w:left="85" w:right="85"/>
              <w:rPr>
                <w:rFonts w:ascii="Arial" w:hAnsi="Arial" w:cs="Arial"/>
                <w:sz w:val="12"/>
              </w:rPr>
            </w:pPr>
          </w:p>
        </w:tc>
        <w:tc>
          <w:tcPr>
            <w:tcW w:w="3544" w:type="dxa"/>
            <w:gridSpan w:val="2"/>
            <w:tcBorders>
              <w:right w:val="single" w:sz="18" w:space="0" w:color="auto"/>
            </w:tcBorders>
            <w:vAlign w:val="center"/>
          </w:tcPr>
          <w:p w:rsidR="002C4CF9" w:rsidRPr="00CE79D7" w:rsidRDefault="002C4CF9">
            <w:pPr>
              <w:tabs>
                <w:tab w:val="left" w:pos="624"/>
              </w:tabs>
              <w:spacing w:after="20"/>
              <w:ind w:left="85" w:right="85"/>
              <w:rPr>
                <w:rFonts w:ascii="Arial" w:hAnsi="Arial" w:cs="Arial"/>
                <w:sz w:val="12"/>
              </w:rPr>
            </w:pPr>
            <w:r w:rsidRPr="00CE79D7">
              <w:rPr>
                <w:rFonts w:ascii="Arial" w:hAnsi="Arial" w:cs="Arial"/>
                <w:sz w:val="12"/>
              </w:rPr>
              <w:t>zatwierdzenie przez sąd zarządzeń prokuratora w wypadkach niecierpiących zwłoki (§ 2)</w:t>
            </w:r>
          </w:p>
        </w:tc>
        <w:tc>
          <w:tcPr>
            <w:tcW w:w="340" w:type="dxa"/>
            <w:tcBorders>
              <w:top w:val="single" w:sz="4" w:space="0" w:color="auto"/>
              <w:left w:val="single" w:sz="18" w:space="0" w:color="auto"/>
              <w:bottom w:val="single" w:sz="4" w:space="0" w:color="auto"/>
            </w:tcBorders>
            <w:vAlign w:val="center"/>
          </w:tcPr>
          <w:p w:rsidR="002C4CF9" w:rsidRPr="00CE79D7" w:rsidRDefault="002C4CF9">
            <w:pPr>
              <w:tabs>
                <w:tab w:val="left" w:pos="624"/>
              </w:tabs>
              <w:spacing w:after="20"/>
              <w:jc w:val="center"/>
              <w:rPr>
                <w:rFonts w:ascii="Arial" w:hAnsi="Arial" w:cs="Arial"/>
                <w:sz w:val="12"/>
                <w:szCs w:val="12"/>
              </w:rPr>
            </w:pPr>
            <w:r w:rsidRPr="00CE79D7">
              <w:rPr>
                <w:rFonts w:ascii="Arial" w:hAnsi="Arial" w:cs="Arial"/>
                <w:sz w:val="12"/>
                <w:szCs w:val="12"/>
              </w:rPr>
              <w:t>06</w:t>
            </w:r>
          </w:p>
        </w:tc>
        <w:tc>
          <w:tcPr>
            <w:tcW w:w="1758" w:type="dxa"/>
            <w:tcBorders>
              <w:top w:val="single" w:sz="4" w:space="0" w:color="auto"/>
              <w:bottom w:val="single" w:sz="4" w:space="0" w:color="auto"/>
              <w:right w:val="single" w:sz="18" w:space="0" w:color="auto"/>
            </w:tcBorders>
            <w:vAlign w:val="center"/>
          </w:tcPr>
          <w:p w:rsidR="002C4CF9" w:rsidRPr="00CE79D7" w:rsidRDefault="002C4CF9" w:rsidP="00473FAF">
            <w:pPr>
              <w:jc w:val="right"/>
              <w:rPr>
                <w:rFonts w:ascii="Arial" w:hAnsi="Arial" w:cs="Arial"/>
                <w:sz w:val="14"/>
                <w:szCs w:val="14"/>
              </w:rPr>
            </w:pPr>
          </w:p>
        </w:tc>
      </w:tr>
      <w:tr w:rsidR="004E6E15" w:rsidRPr="00CE79D7" w:rsidTr="00473FAF">
        <w:trPr>
          <w:cantSplit/>
          <w:trHeight w:hRule="exact" w:val="397"/>
        </w:trPr>
        <w:tc>
          <w:tcPr>
            <w:tcW w:w="5302" w:type="dxa"/>
            <w:gridSpan w:val="3"/>
            <w:tcBorders>
              <w:right w:val="single" w:sz="18" w:space="0" w:color="auto"/>
            </w:tcBorders>
            <w:vAlign w:val="bottom"/>
          </w:tcPr>
          <w:p w:rsidR="00DA6CC6" w:rsidRPr="00CE79D7" w:rsidRDefault="00DA6CC6">
            <w:pPr>
              <w:tabs>
                <w:tab w:val="left" w:pos="624"/>
              </w:tabs>
              <w:spacing w:after="20"/>
              <w:ind w:left="85" w:right="85"/>
              <w:rPr>
                <w:rFonts w:ascii="Arial" w:hAnsi="Arial" w:cs="Arial"/>
                <w:sz w:val="12"/>
              </w:rPr>
            </w:pPr>
            <w:r w:rsidRPr="00CE79D7">
              <w:rPr>
                <w:rFonts w:ascii="Arial" w:hAnsi="Arial" w:cs="Arial"/>
                <w:sz w:val="12"/>
              </w:rPr>
              <w:t>Uwzględnione przez sąd wnioski prokuratora o zastosowanie tymczasowego aresztowania</w:t>
            </w:r>
          </w:p>
        </w:tc>
        <w:tc>
          <w:tcPr>
            <w:tcW w:w="340" w:type="dxa"/>
            <w:tcBorders>
              <w:top w:val="single" w:sz="4" w:space="0" w:color="auto"/>
              <w:left w:val="single" w:sz="18" w:space="0" w:color="auto"/>
              <w:bottom w:val="single" w:sz="18" w:space="0" w:color="auto"/>
              <w:right w:val="single" w:sz="4" w:space="0" w:color="auto"/>
            </w:tcBorders>
            <w:vAlign w:val="center"/>
          </w:tcPr>
          <w:p w:rsidR="00DA6CC6" w:rsidRPr="00CE79D7" w:rsidRDefault="00DA6CC6">
            <w:pPr>
              <w:tabs>
                <w:tab w:val="left" w:pos="624"/>
              </w:tabs>
              <w:spacing w:after="20"/>
              <w:jc w:val="center"/>
              <w:rPr>
                <w:rFonts w:ascii="Arial" w:hAnsi="Arial" w:cs="Arial"/>
                <w:sz w:val="12"/>
                <w:szCs w:val="12"/>
              </w:rPr>
            </w:pPr>
            <w:r w:rsidRPr="00CE79D7">
              <w:rPr>
                <w:rFonts w:ascii="Arial" w:hAnsi="Arial" w:cs="Arial"/>
                <w:sz w:val="12"/>
                <w:szCs w:val="12"/>
              </w:rPr>
              <w:t>07</w:t>
            </w:r>
          </w:p>
        </w:tc>
        <w:tc>
          <w:tcPr>
            <w:tcW w:w="1758" w:type="dxa"/>
            <w:tcBorders>
              <w:top w:val="single" w:sz="4" w:space="0" w:color="auto"/>
              <w:left w:val="single" w:sz="4" w:space="0" w:color="auto"/>
              <w:bottom w:val="single" w:sz="18" w:space="0" w:color="auto"/>
              <w:right w:val="single" w:sz="18" w:space="0" w:color="auto"/>
            </w:tcBorders>
            <w:vAlign w:val="center"/>
          </w:tcPr>
          <w:p w:rsidR="002C4CF9" w:rsidRPr="00CE79D7" w:rsidRDefault="002C4CF9" w:rsidP="00473FAF">
            <w:pPr>
              <w:jc w:val="right"/>
              <w:rPr>
                <w:rFonts w:ascii="Arial" w:hAnsi="Arial" w:cs="Arial"/>
                <w:sz w:val="14"/>
                <w:szCs w:val="14"/>
              </w:rPr>
            </w:pPr>
          </w:p>
          <w:p w:rsidR="00DA6CC6" w:rsidRPr="00CE79D7" w:rsidRDefault="00DA6CC6" w:rsidP="00473FAF">
            <w:pPr>
              <w:tabs>
                <w:tab w:val="left" w:pos="624"/>
              </w:tabs>
              <w:jc w:val="right"/>
              <w:rPr>
                <w:rFonts w:ascii="Arial" w:hAnsi="Arial" w:cs="Arial"/>
                <w:sz w:val="14"/>
                <w:szCs w:val="14"/>
              </w:rPr>
            </w:pPr>
          </w:p>
        </w:tc>
      </w:tr>
    </w:tbl>
    <w:p w:rsidR="00C83BCD" w:rsidRPr="00CE79D7" w:rsidRDefault="00C83BCD">
      <w:pPr>
        <w:pStyle w:val="Tekstpodstawowy2"/>
        <w:tabs>
          <w:tab w:val="left" w:pos="624"/>
        </w:tabs>
        <w:spacing w:after="20" w:line="120" w:lineRule="exact"/>
        <w:rPr>
          <w:sz w:val="14"/>
          <w:szCs w:val="14"/>
        </w:rPr>
      </w:pPr>
    </w:p>
    <w:p w:rsidR="00DA6CC6" w:rsidRPr="00CE79D7" w:rsidRDefault="00DA6CC6">
      <w:pPr>
        <w:pStyle w:val="Tekstpodstawowy2"/>
        <w:tabs>
          <w:tab w:val="left" w:pos="624"/>
        </w:tabs>
        <w:spacing w:after="20" w:line="120" w:lineRule="exact"/>
        <w:rPr>
          <w:w w:val="93"/>
          <w:sz w:val="14"/>
          <w:szCs w:val="14"/>
        </w:rPr>
      </w:pPr>
      <w:r w:rsidRPr="00CE79D7">
        <w:rPr>
          <w:sz w:val="14"/>
          <w:szCs w:val="14"/>
        </w:rPr>
        <w:t>*</w:t>
      </w:r>
      <w:r w:rsidRPr="00CE79D7">
        <w:rPr>
          <w:sz w:val="14"/>
          <w:szCs w:val="14"/>
          <w:vertAlign w:val="superscript"/>
        </w:rPr>
        <w:t>)</w:t>
      </w:r>
      <w:r w:rsidRPr="00CE79D7">
        <w:rPr>
          <w:sz w:val="14"/>
          <w:szCs w:val="14"/>
        </w:rPr>
        <w:t xml:space="preserve"> </w:t>
      </w:r>
      <w:r w:rsidRPr="00CE79D7">
        <w:rPr>
          <w:w w:val="93"/>
          <w:sz w:val="14"/>
          <w:szCs w:val="14"/>
        </w:rPr>
        <w:t>Liczby spraw wniesionych lub uwzględnionych – według treści wyszczególnienia, w okresie sprawozdawczym. Liczby te są niezależne</w:t>
      </w:r>
    </w:p>
    <w:p w:rsidR="00DA6CC6" w:rsidRPr="00CE79D7" w:rsidRDefault="00DA6CC6">
      <w:pPr>
        <w:pStyle w:val="Tekstpodstawowy2"/>
        <w:tabs>
          <w:tab w:val="left" w:pos="624"/>
        </w:tabs>
        <w:spacing w:after="20" w:line="120" w:lineRule="exact"/>
        <w:ind w:left="142"/>
        <w:rPr>
          <w:sz w:val="14"/>
          <w:szCs w:val="14"/>
        </w:rPr>
      </w:pPr>
      <w:r w:rsidRPr="00CE79D7">
        <w:rPr>
          <w:w w:val="93"/>
          <w:sz w:val="14"/>
          <w:szCs w:val="14"/>
        </w:rPr>
        <w:t>od siebie w danym okresie sprawozdawczym</w:t>
      </w:r>
    </w:p>
    <w:p w:rsidR="001D78E7" w:rsidRPr="00CE79D7" w:rsidRDefault="001D78E7">
      <w:pPr>
        <w:pStyle w:val="Tekstpodstawowy2"/>
        <w:tabs>
          <w:tab w:val="left" w:pos="624"/>
        </w:tabs>
        <w:spacing w:before="60" w:after="20" w:line="180" w:lineRule="exact"/>
        <w:rPr>
          <w:b/>
          <w:bCs/>
          <w:sz w:val="20"/>
          <w:szCs w:val="20"/>
        </w:rPr>
      </w:pPr>
    </w:p>
    <w:p w:rsidR="00DA6CC6" w:rsidRPr="00CE79D7" w:rsidRDefault="00716060">
      <w:pPr>
        <w:pStyle w:val="Tekstpodstawowy2"/>
        <w:tabs>
          <w:tab w:val="left" w:pos="624"/>
        </w:tabs>
        <w:spacing w:before="60" w:after="20" w:line="180" w:lineRule="exact"/>
        <w:rPr>
          <w:b/>
          <w:bCs/>
          <w:sz w:val="24"/>
        </w:rPr>
      </w:pPr>
      <w:r w:rsidRPr="00716060">
        <w:rPr>
          <w:b/>
          <w:sz w:val="24"/>
        </w:rPr>
        <w:t>Dział</w:t>
      </w:r>
      <w:r w:rsidRPr="00716060">
        <w:rPr>
          <w:rFonts w:cs="Times New Roman"/>
          <w:b/>
        </w:rPr>
        <w:t xml:space="preserve"> </w:t>
      </w:r>
      <w:r w:rsidR="00DA6CC6" w:rsidRPr="00CE79D7">
        <w:rPr>
          <w:b/>
          <w:bCs/>
          <w:sz w:val="24"/>
        </w:rPr>
        <w:t>4.3. Przedłużenie tymczasowego aresztowania</w:t>
      </w:r>
    </w:p>
    <w:tbl>
      <w:tblPr>
        <w:tblW w:w="737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950"/>
        <w:gridCol w:w="1309"/>
        <w:gridCol w:w="363"/>
        <w:gridCol w:w="1749"/>
      </w:tblGrid>
      <w:tr w:rsidR="004E6E15" w:rsidRPr="00CE79D7" w:rsidTr="00FD415F">
        <w:trPr>
          <w:cantSplit/>
          <w:trHeight w:val="220"/>
        </w:trPr>
        <w:tc>
          <w:tcPr>
            <w:tcW w:w="3950" w:type="dxa"/>
            <w:vMerge w:val="restart"/>
            <w:tcBorders>
              <w:top w:val="single" w:sz="4" w:space="0" w:color="auto"/>
              <w:left w:val="single" w:sz="4" w:space="0" w:color="auto"/>
              <w:right w:val="single" w:sz="4" w:space="0" w:color="auto"/>
            </w:tcBorders>
            <w:vAlign w:val="center"/>
          </w:tcPr>
          <w:p w:rsidR="002C4CF9" w:rsidRPr="00CE79D7" w:rsidRDefault="002C4CF9" w:rsidP="00A02499">
            <w:pPr>
              <w:spacing w:after="20" w:line="120" w:lineRule="exact"/>
              <w:ind w:left="85" w:right="85"/>
              <w:rPr>
                <w:rFonts w:ascii="Arial" w:hAnsi="Arial" w:cs="Arial"/>
                <w:sz w:val="12"/>
              </w:rPr>
            </w:pPr>
            <w:r w:rsidRPr="00CE79D7">
              <w:rPr>
                <w:rFonts w:ascii="Arial" w:hAnsi="Arial" w:cs="Arial"/>
                <w:sz w:val="12"/>
              </w:rPr>
              <w:t xml:space="preserve">Przedłużenie przez Sąd Apelacyjny tymczasowego aresztowania </w:t>
            </w:r>
          </w:p>
          <w:p w:rsidR="002C4CF9" w:rsidRPr="00CE79D7" w:rsidRDefault="002C4CF9" w:rsidP="00A02499">
            <w:pPr>
              <w:spacing w:after="20" w:line="120" w:lineRule="exact"/>
              <w:ind w:left="85" w:right="85"/>
              <w:rPr>
                <w:rFonts w:ascii="Arial" w:hAnsi="Arial" w:cs="Arial"/>
                <w:sz w:val="12"/>
              </w:rPr>
            </w:pPr>
            <w:r w:rsidRPr="00CE79D7">
              <w:rPr>
                <w:rFonts w:ascii="Arial" w:hAnsi="Arial" w:cs="Arial"/>
                <w:sz w:val="12"/>
              </w:rPr>
              <w:t>w trybie art. 263 § 4 kpk na wniosek sądu</w:t>
            </w:r>
          </w:p>
        </w:tc>
        <w:tc>
          <w:tcPr>
            <w:tcW w:w="1309" w:type="dxa"/>
            <w:tcBorders>
              <w:top w:val="single" w:sz="4" w:space="0" w:color="auto"/>
              <w:left w:val="single" w:sz="4" w:space="0" w:color="auto"/>
              <w:bottom w:val="single" w:sz="4" w:space="0" w:color="auto"/>
              <w:right w:val="single" w:sz="4" w:space="0" w:color="auto"/>
            </w:tcBorders>
            <w:vAlign w:val="center"/>
          </w:tcPr>
          <w:p w:rsidR="002C4CF9" w:rsidRPr="00CE79D7" w:rsidRDefault="002C4CF9" w:rsidP="00A02499">
            <w:pPr>
              <w:spacing w:after="20" w:line="120" w:lineRule="exact"/>
              <w:ind w:right="85"/>
              <w:rPr>
                <w:rFonts w:ascii="Arial" w:hAnsi="Arial" w:cs="Arial"/>
                <w:sz w:val="12"/>
              </w:rPr>
            </w:pPr>
            <w:r w:rsidRPr="00CE79D7">
              <w:rPr>
                <w:rFonts w:ascii="Arial" w:hAnsi="Arial" w:cs="Arial"/>
                <w:sz w:val="12"/>
              </w:rPr>
              <w:t>wobec osób</w:t>
            </w:r>
          </w:p>
        </w:tc>
        <w:tc>
          <w:tcPr>
            <w:tcW w:w="363" w:type="dxa"/>
            <w:tcBorders>
              <w:top w:val="single" w:sz="4" w:space="0" w:color="auto"/>
              <w:left w:val="single" w:sz="4" w:space="0" w:color="auto"/>
              <w:bottom w:val="single" w:sz="4" w:space="0" w:color="auto"/>
              <w:right w:val="single" w:sz="18" w:space="0" w:color="auto"/>
            </w:tcBorders>
            <w:vAlign w:val="center"/>
          </w:tcPr>
          <w:p w:rsidR="002C4CF9" w:rsidRPr="00CE79D7" w:rsidRDefault="002C4CF9" w:rsidP="00A02499">
            <w:pPr>
              <w:spacing w:after="20" w:line="160" w:lineRule="exact"/>
              <w:ind w:right="-15"/>
              <w:jc w:val="center"/>
              <w:rPr>
                <w:rFonts w:ascii="Arial" w:hAnsi="Arial" w:cs="Arial"/>
                <w:sz w:val="12"/>
                <w:szCs w:val="12"/>
              </w:rPr>
            </w:pPr>
            <w:r w:rsidRPr="00CE79D7">
              <w:rPr>
                <w:rFonts w:ascii="Arial" w:hAnsi="Arial" w:cs="Arial"/>
                <w:sz w:val="12"/>
                <w:szCs w:val="12"/>
              </w:rPr>
              <w:t>01</w:t>
            </w:r>
          </w:p>
        </w:tc>
        <w:tc>
          <w:tcPr>
            <w:tcW w:w="1749" w:type="dxa"/>
            <w:tcBorders>
              <w:top w:val="single" w:sz="18" w:space="0" w:color="auto"/>
              <w:left w:val="single" w:sz="18" w:space="0" w:color="auto"/>
              <w:bottom w:val="single" w:sz="12" w:space="0" w:color="auto"/>
              <w:right w:val="single" w:sz="18"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FD415F">
        <w:trPr>
          <w:cantSplit/>
          <w:trHeight w:val="220"/>
        </w:trPr>
        <w:tc>
          <w:tcPr>
            <w:tcW w:w="3950" w:type="dxa"/>
            <w:vMerge/>
            <w:tcBorders>
              <w:left w:val="single" w:sz="4" w:space="0" w:color="auto"/>
              <w:bottom w:val="single" w:sz="4" w:space="0" w:color="auto"/>
              <w:right w:val="single" w:sz="4" w:space="0" w:color="auto"/>
            </w:tcBorders>
            <w:vAlign w:val="center"/>
          </w:tcPr>
          <w:p w:rsidR="002C4CF9" w:rsidRPr="00CE79D7" w:rsidRDefault="002C4CF9" w:rsidP="00A02499">
            <w:pPr>
              <w:spacing w:after="20" w:line="120" w:lineRule="exact"/>
              <w:ind w:left="85" w:right="85"/>
              <w:rPr>
                <w:rFonts w:ascii="Arial" w:hAnsi="Arial" w:cs="Arial"/>
                <w:sz w:val="12"/>
              </w:rPr>
            </w:pPr>
          </w:p>
        </w:tc>
        <w:tc>
          <w:tcPr>
            <w:tcW w:w="1309" w:type="dxa"/>
            <w:tcBorders>
              <w:top w:val="single" w:sz="4" w:space="0" w:color="auto"/>
              <w:left w:val="single" w:sz="4" w:space="0" w:color="auto"/>
              <w:bottom w:val="single" w:sz="4" w:space="0" w:color="auto"/>
              <w:right w:val="single" w:sz="4" w:space="0" w:color="auto"/>
            </w:tcBorders>
            <w:vAlign w:val="center"/>
          </w:tcPr>
          <w:p w:rsidR="002C4CF9" w:rsidRPr="00CE79D7" w:rsidRDefault="002C4CF9" w:rsidP="00A02499">
            <w:pPr>
              <w:spacing w:after="20" w:line="120" w:lineRule="exact"/>
              <w:ind w:right="85"/>
              <w:rPr>
                <w:rFonts w:ascii="Arial" w:hAnsi="Arial" w:cs="Arial"/>
                <w:sz w:val="12"/>
              </w:rPr>
            </w:pPr>
            <w:r w:rsidRPr="00CE79D7">
              <w:rPr>
                <w:rFonts w:ascii="Arial" w:hAnsi="Arial" w:cs="Arial"/>
                <w:sz w:val="12"/>
              </w:rPr>
              <w:t>liczba spraw</w:t>
            </w:r>
          </w:p>
        </w:tc>
        <w:tc>
          <w:tcPr>
            <w:tcW w:w="363" w:type="dxa"/>
            <w:tcBorders>
              <w:top w:val="single" w:sz="4" w:space="0" w:color="auto"/>
              <w:left w:val="single" w:sz="4" w:space="0" w:color="auto"/>
              <w:bottom w:val="single" w:sz="4" w:space="0" w:color="auto"/>
              <w:right w:val="single" w:sz="18" w:space="0" w:color="auto"/>
            </w:tcBorders>
            <w:vAlign w:val="center"/>
          </w:tcPr>
          <w:p w:rsidR="002C4CF9" w:rsidRPr="00CE79D7" w:rsidRDefault="002C4CF9" w:rsidP="00A02499">
            <w:pPr>
              <w:spacing w:after="20" w:line="160" w:lineRule="exact"/>
              <w:ind w:right="-15"/>
              <w:jc w:val="center"/>
              <w:rPr>
                <w:rFonts w:ascii="Arial" w:hAnsi="Arial" w:cs="Arial"/>
                <w:sz w:val="12"/>
                <w:szCs w:val="12"/>
              </w:rPr>
            </w:pPr>
            <w:r w:rsidRPr="00CE79D7">
              <w:rPr>
                <w:rFonts w:ascii="Arial" w:hAnsi="Arial" w:cs="Arial"/>
                <w:sz w:val="12"/>
                <w:szCs w:val="12"/>
              </w:rPr>
              <w:t>02</w:t>
            </w:r>
          </w:p>
        </w:tc>
        <w:tc>
          <w:tcPr>
            <w:tcW w:w="1749" w:type="dxa"/>
            <w:tcBorders>
              <w:top w:val="single" w:sz="12" w:space="0" w:color="auto"/>
              <w:left w:val="single" w:sz="18" w:space="0" w:color="auto"/>
              <w:bottom w:val="single" w:sz="18" w:space="0" w:color="auto"/>
              <w:right w:val="single" w:sz="18" w:space="0" w:color="auto"/>
            </w:tcBorders>
            <w:vAlign w:val="bottom"/>
          </w:tcPr>
          <w:p w:rsidR="002C4CF9" w:rsidRPr="00CE79D7" w:rsidRDefault="002C4CF9" w:rsidP="002C4CF9">
            <w:pPr>
              <w:jc w:val="right"/>
              <w:rPr>
                <w:rFonts w:ascii="Arial" w:hAnsi="Arial" w:cs="Arial"/>
                <w:sz w:val="14"/>
                <w:szCs w:val="14"/>
              </w:rPr>
            </w:pPr>
          </w:p>
        </w:tc>
      </w:tr>
    </w:tbl>
    <w:p w:rsidR="00473FAF" w:rsidRDefault="00473FAF">
      <w:pPr>
        <w:pStyle w:val="Tekstpodstawowy2"/>
        <w:tabs>
          <w:tab w:val="left" w:pos="624"/>
        </w:tabs>
        <w:spacing w:before="40"/>
        <w:rPr>
          <w:b/>
          <w:sz w:val="24"/>
        </w:rPr>
      </w:pPr>
    </w:p>
    <w:p w:rsidR="005C41B1" w:rsidRPr="00CE79D7" w:rsidRDefault="005C41B1" w:rsidP="000B18CF">
      <w:pPr>
        <w:spacing w:after="80"/>
        <w:rPr>
          <w:rFonts w:ascii="Arial" w:hAnsi="Arial" w:cs="Arial"/>
          <w:b/>
        </w:rPr>
      </w:pPr>
    </w:p>
    <w:p w:rsidR="000B18CF" w:rsidRDefault="000B18CF" w:rsidP="000B18CF">
      <w:pPr>
        <w:spacing w:after="80"/>
        <w:rPr>
          <w:rFonts w:ascii="Arial" w:hAnsi="Arial" w:cs="Arial"/>
          <w:b/>
          <w:sz w:val="22"/>
          <w:szCs w:val="22"/>
        </w:rPr>
      </w:pPr>
      <w:r w:rsidRPr="00CE79D7">
        <w:rPr>
          <w:rFonts w:ascii="Arial" w:hAnsi="Arial" w:cs="Arial"/>
          <w:b/>
        </w:rPr>
        <w:t>Dział 5. Wnioski dotycząc</w:t>
      </w:r>
      <w:r w:rsidR="00B344F7">
        <w:rPr>
          <w:rFonts w:ascii="Arial" w:hAnsi="Arial" w:cs="Arial"/>
          <w:b/>
        </w:rPr>
        <w:t>e postępowania międzynarodowego</w:t>
      </w:r>
      <w:r w:rsidRPr="00CE79D7">
        <w:rPr>
          <w:rFonts w:ascii="Arial" w:hAnsi="Arial" w:cs="Arial"/>
          <w:b/>
        </w:rPr>
        <w:t xml:space="preserve"> w sprawach karnych </w:t>
      </w:r>
      <w:r w:rsidRPr="00CE79D7">
        <w:rPr>
          <w:rFonts w:ascii="Arial" w:hAnsi="Arial" w:cs="Arial"/>
          <w:b/>
          <w:sz w:val="22"/>
          <w:szCs w:val="22"/>
        </w:rPr>
        <w:t>(Wykaz Kop)</w:t>
      </w:r>
    </w:p>
    <w:p w:rsidR="00B344F7" w:rsidRPr="00CE79D7" w:rsidRDefault="00B344F7" w:rsidP="000B18CF">
      <w:pPr>
        <w:spacing w:after="80"/>
        <w:rPr>
          <w:rFonts w:ascii="Arial" w:hAnsi="Arial" w:cs="Arial"/>
          <w:b/>
          <w:sz w:val="22"/>
          <w:szCs w:val="22"/>
        </w:rPr>
      </w:pPr>
      <w:r w:rsidRPr="00B344F7">
        <w:rPr>
          <w:rFonts w:ascii="Arial" w:hAnsi="Arial" w:cs="Arial"/>
          <w:b/>
          <w:sz w:val="22"/>
          <w:szCs w:val="22"/>
        </w:rPr>
        <w:t>(z wył. państw członkowskich UE)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gridCol w:w="425"/>
        <w:gridCol w:w="709"/>
      </w:tblGrid>
      <w:tr w:rsidR="004E6E15" w:rsidRPr="00CE79D7">
        <w:tc>
          <w:tcPr>
            <w:tcW w:w="9639" w:type="dxa"/>
            <w:gridSpan w:val="2"/>
            <w:tcBorders>
              <w:top w:val="single" w:sz="8" w:space="0" w:color="auto"/>
              <w:left w:val="single" w:sz="8" w:space="0" w:color="auto"/>
              <w:bottom w:val="nil"/>
              <w:right w:val="single" w:sz="4" w:space="0" w:color="auto"/>
            </w:tcBorders>
            <w:vAlign w:val="center"/>
          </w:tcPr>
          <w:p w:rsidR="000B18CF" w:rsidRPr="00CE79D7" w:rsidRDefault="000B18CF" w:rsidP="0043241E">
            <w:pPr>
              <w:spacing w:before="100" w:after="40"/>
              <w:jc w:val="center"/>
              <w:rPr>
                <w:rFonts w:ascii="Arial" w:hAnsi="Arial" w:cs="Arial"/>
                <w:sz w:val="12"/>
              </w:rPr>
            </w:pPr>
            <w:r w:rsidRPr="00CE79D7">
              <w:rPr>
                <w:rFonts w:ascii="Arial" w:hAnsi="Arial" w:cs="Arial"/>
                <w:sz w:val="12"/>
              </w:rPr>
              <w:t>Wyszczególnienie</w:t>
            </w:r>
          </w:p>
        </w:tc>
        <w:tc>
          <w:tcPr>
            <w:tcW w:w="709" w:type="dxa"/>
            <w:tcBorders>
              <w:top w:val="single" w:sz="8" w:space="0" w:color="auto"/>
              <w:left w:val="single" w:sz="4" w:space="0" w:color="auto"/>
              <w:right w:val="single" w:sz="8" w:space="0" w:color="auto"/>
            </w:tcBorders>
            <w:vAlign w:val="center"/>
          </w:tcPr>
          <w:p w:rsidR="000B18CF" w:rsidRPr="00CE79D7" w:rsidRDefault="000B18CF" w:rsidP="0043241E">
            <w:pPr>
              <w:spacing w:before="100" w:after="40"/>
              <w:jc w:val="center"/>
              <w:rPr>
                <w:rFonts w:ascii="Arial" w:hAnsi="Arial" w:cs="Arial"/>
                <w:sz w:val="12"/>
              </w:rPr>
            </w:pPr>
            <w:r w:rsidRPr="00CE79D7">
              <w:rPr>
                <w:rFonts w:ascii="Arial" w:hAnsi="Arial" w:cs="Arial"/>
                <w:sz w:val="12"/>
              </w:rPr>
              <w:t>Liczby</w:t>
            </w:r>
          </w:p>
        </w:tc>
      </w:tr>
      <w:tr w:rsidR="004E6E15" w:rsidRPr="00CE79D7">
        <w:trPr>
          <w:trHeight w:hRule="exact" w:val="200"/>
        </w:trPr>
        <w:tc>
          <w:tcPr>
            <w:tcW w:w="9639" w:type="dxa"/>
            <w:gridSpan w:val="2"/>
            <w:tcBorders>
              <w:left w:val="single" w:sz="8" w:space="0" w:color="auto"/>
              <w:right w:val="single" w:sz="4" w:space="0" w:color="auto"/>
            </w:tcBorders>
            <w:vAlign w:val="center"/>
          </w:tcPr>
          <w:p w:rsidR="000B18CF" w:rsidRPr="00CE79D7" w:rsidRDefault="000B18CF" w:rsidP="0043241E">
            <w:pPr>
              <w:jc w:val="center"/>
              <w:rPr>
                <w:rFonts w:ascii="Arial" w:hAnsi="Arial" w:cs="Arial"/>
                <w:sz w:val="12"/>
              </w:rPr>
            </w:pPr>
            <w:r w:rsidRPr="00CE79D7">
              <w:rPr>
                <w:rFonts w:ascii="Arial" w:hAnsi="Arial" w:cs="Arial"/>
                <w:sz w:val="12"/>
              </w:rPr>
              <w:t>0</w:t>
            </w:r>
          </w:p>
        </w:tc>
        <w:tc>
          <w:tcPr>
            <w:tcW w:w="709" w:type="dxa"/>
            <w:tcBorders>
              <w:left w:val="single" w:sz="4" w:space="0" w:color="auto"/>
              <w:right w:val="single" w:sz="8" w:space="0" w:color="auto"/>
            </w:tcBorders>
            <w:vAlign w:val="center"/>
          </w:tcPr>
          <w:p w:rsidR="000B18CF" w:rsidRPr="00CE79D7" w:rsidRDefault="000B18CF" w:rsidP="0043241E">
            <w:pPr>
              <w:jc w:val="center"/>
              <w:rPr>
                <w:rFonts w:ascii="Arial" w:hAnsi="Arial" w:cs="Arial"/>
                <w:sz w:val="12"/>
              </w:rPr>
            </w:pPr>
            <w:r w:rsidRPr="00CE79D7">
              <w:rPr>
                <w:rFonts w:ascii="Arial" w:hAnsi="Arial" w:cs="Arial"/>
                <w:sz w:val="12"/>
              </w:rPr>
              <w:t>1</w:t>
            </w:r>
          </w:p>
        </w:tc>
      </w:tr>
      <w:tr w:rsidR="003F66D7" w:rsidRPr="00CE79D7" w:rsidTr="003F66D7">
        <w:tc>
          <w:tcPr>
            <w:tcW w:w="9214" w:type="dxa"/>
            <w:tcBorders>
              <w:left w:val="single" w:sz="8" w:space="0" w:color="auto"/>
              <w:bottom w:val="nil"/>
              <w:right w:val="nil"/>
            </w:tcBorders>
          </w:tcPr>
          <w:p w:rsidR="003F66D7" w:rsidRPr="00CE79D7" w:rsidRDefault="003F66D7" w:rsidP="0043241E">
            <w:pPr>
              <w:spacing w:before="100" w:after="40"/>
              <w:rPr>
                <w:rFonts w:ascii="Arial" w:hAnsi="Arial" w:cs="Arial"/>
                <w:b/>
                <w:sz w:val="16"/>
              </w:rPr>
            </w:pPr>
            <w:r w:rsidRPr="00CE79D7">
              <w:rPr>
                <w:rFonts w:ascii="Arial" w:hAnsi="Arial" w:cs="Arial"/>
                <w:sz w:val="12"/>
              </w:rPr>
              <w:t>Czynności sądu w sprawach wniosków Ministra Sprawiedliwości o przejęcie obywatela polskiego skazanego przez sąd państwa obcego, w celu wykonania kary pozbawienia wolności w Rzeczypospolitej Polskiej (art. 608 kpk),</w:t>
            </w:r>
            <w:r w:rsidRPr="00CE79D7">
              <w:rPr>
                <w:rFonts w:ascii="Arial" w:hAnsi="Arial" w:cs="Arial"/>
                <w:b/>
                <w:sz w:val="16"/>
              </w:rPr>
              <w:t xml:space="preserve"> </w:t>
            </w:r>
          </w:p>
        </w:tc>
        <w:tc>
          <w:tcPr>
            <w:tcW w:w="425" w:type="dxa"/>
            <w:tcBorders>
              <w:top w:val="single" w:sz="18" w:space="0" w:color="auto"/>
              <w:left w:val="single" w:sz="18" w:space="0" w:color="auto"/>
              <w:bottom w:val="single" w:sz="4"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01</w:t>
            </w:r>
          </w:p>
        </w:tc>
        <w:tc>
          <w:tcPr>
            <w:tcW w:w="709" w:type="dxa"/>
            <w:tcBorders>
              <w:top w:val="single" w:sz="18" w:space="0" w:color="auto"/>
              <w:left w:val="single" w:sz="4" w:space="0" w:color="auto"/>
              <w:bottom w:val="single" w:sz="4" w:space="0" w:color="auto"/>
              <w:right w:val="single" w:sz="18" w:space="0" w:color="auto"/>
            </w:tcBorders>
            <w:vAlign w:val="center"/>
          </w:tcPr>
          <w:p w:rsidR="003F66D7" w:rsidRDefault="003F66D7">
            <w:pPr>
              <w:jc w:val="right"/>
              <w:rPr>
                <w:rFonts w:ascii="Arial" w:hAnsi="Arial" w:cs="Arial"/>
                <w:color w:val="000000"/>
                <w:sz w:val="14"/>
                <w:szCs w:val="14"/>
              </w:rPr>
            </w:pPr>
          </w:p>
        </w:tc>
      </w:tr>
      <w:tr w:rsidR="003F66D7" w:rsidRPr="00CE79D7" w:rsidTr="003F66D7">
        <w:tc>
          <w:tcPr>
            <w:tcW w:w="9214" w:type="dxa"/>
            <w:tcBorders>
              <w:left w:val="single" w:sz="8" w:space="0" w:color="auto"/>
              <w:right w:val="nil"/>
            </w:tcBorders>
          </w:tcPr>
          <w:p w:rsidR="003F66D7" w:rsidRPr="00CE79D7" w:rsidRDefault="003F66D7" w:rsidP="0043241E">
            <w:pPr>
              <w:spacing w:before="100" w:after="40"/>
              <w:rPr>
                <w:rFonts w:ascii="Arial" w:hAnsi="Arial" w:cs="Arial"/>
                <w:b/>
                <w:sz w:val="16"/>
              </w:rPr>
            </w:pPr>
            <w:r w:rsidRPr="00CE79D7">
              <w:rPr>
                <w:rFonts w:ascii="Arial" w:hAnsi="Arial" w:cs="Arial"/>
                <w:sz w:val="12"/>
              </w:rPr>
              <w:t>Czynności sądu w sprawach wniosków Ministra Sprawiedliwości o przejęcie skazanego przez sąd polski cudzoziemca przez państwo, którego jest on obywatelem, w celu odbycia kary pozbawienia wolności (art. 610 kpk).</w:t>
            </w:r>
          </w:p>
        </w:tc>
        <w:tc>
          <w:tcPr>
            <w:tcW w:w="425" w:type="dxa"/>
            <w:tcBorders>
              <w:left w:val="single" w:sz="18" w:space="0" w:color="auto"/>
              <w:bottom w:val="single" w:sz="4"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02</w:t>
            </w:r>
          </w:p>
        </w:tc>
        <w:tc>
          <w:tcPr>
            <w:tcW w:w="709" w:type="dxa"/>
            <w:tcBorders>
              <w:left w:val="single" w:sz="4" w:space="0" w:color="auto"/>
              <w:bottom w:val="single" w:sz="4" w:space="0" w:color="auto"/>
              <w:right w:val="single" w:sz="18" w:space="0" w:color="auto"/>
            </w:tcBorders>
            <w:vAlign w:val="center"/>
          </w:tcPr>
          <w:p w:rsidR="003F66D7" w:rsidRDefault="003F66D7">
            <w:pPr>
              <w:jc w:val="right"/>
              <w:rPr>
                <w:rFonts w:ascii="Arial" w:hAnsi="Arial" w:cs="Arial"/>
                <w:color w:val="000000"/>
                <w:sz w:val="14"/>
                <w:szCs w:val="14"/>
              </w:rPr>
            </w:pPr>
          </w:p>
        </w:tc>
      </w:tr>
      <w:tr w:rsidR="003F66D7" w:rsidRPr="00CE79D7" w:rsidTr="003F66D7">
        <w:tc>
          <w:tcPr>
            <w:tcW w:w="9214" w:type="dxa"/>
            <w:tcBorders>
              <w:left w:val="single" w:sz="8" w:space="0" w:color="auto"/>
              <w:right w:val="nil"/>
            </w:tcBorders>
          </w:tcPr>
          <w:p w:rsidR="003F66D7" w:rsidRPr="00CE79D7" w:rsidRDefault="003F66D7" w:rsidP="0043241E">
            <w:pPr>
              <w:spacing w:before="100" w:after="40"/>
              <w:rPr>
                <w:rFonts w:ascii="Arial" w:hAnsi="Arial" w:cs="Arial"/>
                <w:sz w:val="12"/>
              </w:rPr>
            </w:pPr>
            <w:r w:rsidRPr="00CE79D7">
              <w:rPr>
                <w:rFonts w:ascii="Arial" w:hAnsi="Arial" w:cs="Arial"/>
                <w:sz w:val="12"/>
              </w:rPr>
              <w:t>Czynności sądu w sprawach wniosków państw obcych o wykonanie prawomocnych orzeczeń o zabezpieczenie mienia (art. 611d § 2 kpk)</w:t>
            </w:r>
          </w:p>
        </w:tc>
        <w:tc>
          <w:tcPr>
            <w:tcW w:w="425" w:type="dxa"/>
            <w:tcBorders>
              <w:left w:val="single" w:sz="18"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03</w:t>
            </w:r>
          </w:p>
        </w:tc>
        <w:tc>
          <w:tcPr>
            <w:tcW w:w="709" w:type="dxa"/>
            <w:tcBorders>
              <w:left w:val="single" w:sz="4" w:space="0" w:color="auto"/>
              <w:right w:val="single" w:sz="18" w:space="0" w:color="auto"/>
            </w:tcBorders>
            <w:vAlign w:val="center"/>
          </w:tcPr>
          <w:p w:rsidR="003F66D7" w:rsidRDefault="003F66D7">
            <w:pPr>
              <w:jc w:val="right"/>
              <w:rPr>
                <w:rFonts w:ascii="Arial" w:hAnsi="Arial" w:cs="Arial"/>
                <w:color w:val="000000"/>
                <w:sz w:val="14"/>
                <w:szCs w:val="14"/>
              </w:rPr>
            </w:pPr>
          </w:p>
        </w:tc>
      </w:tr>
      <w:tr w:rsidR="003F66D7" w:rsidRPr="00CE79D7" w:rsidTr="003F66D7">
        <w:tc>
          <w:tcPr>
            <w:tcW w:w="9214" w:type="dxa"/>
            <w:tcBorders>
              <w:left w:val="single" w:sz="8" w:space="0" w:color="auto"/>
              <w:right w:val="nil"/>
            </w:tcBorders>
          </w:tcPr>
          <w:p w:rsidR="003F66D7" w:rsidRPr="00CE79D7" w:rsidRDefault="003F66D7" w:rsidP="0043241E">
            <w:pPr>
              <w:spacing w:before="100" w:after="40"/>
              <w:rPr>
                <w:rFonts w:ascii="Arial" w:hAnsi="Arial" w:cs="Arial"/>
                <w:sz w:val="12"/>
              </w:rPr>
            </w:pPr>
            <w:r>
              <w:rPr>
                <w:rFonts w:ascii="Arial" w:hAnsi="Arial" w:cs="Arial"/>
                <w:sz w:val="12"/>
              </w:rPr>
              <w:t>Inne</w:t>
            </w:r>
          </w:p>
        </w:tc>
        <w:tc>
          <w:tcPr>
            <w:tcW w:w="425" w:type="dxa"/>
            <w:tcBorders>
              <w:left w:val="single" w:sz="18" w:space="0" w:color="auto"/>
              <w:bottom w:val="single" w:sz="18"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Pr>
                <w:rFonts w:ascii="Arial" w:hAnsi="Arial" w:cs="Arial"/>
                <w:sz w:val="14"/>
                <w:szCs w:val="14"/>
              </w:rPr>
              <w:t>04</w:t>
            </w:r>
          </w:p>
        </w:tc>
        <w:tc>
          <w:tcPr>
            <w:tcW w:w="709" w:type="dxa"/>
            <w:tcBorders>
              <w:left w:val="single" w:sz="4" w:space="0" w:color="auto"/>
              <w:bottom w:val="single" w:sz="18" w:space="0" w:color="auto"/>
              <w:right w:val="single" w:sz="18" w:space="0" w:color="auto"/>
            </w:tcBorders>
            <w:vAlign w:val="center"/>
          </w:tcPr>
          <w:p w:rsidR="003F66D7" w:rsidRDefault="003F66D7">
            <w:pPr>
              <w:jc w:val="right"/>
              <w:rPr>
                <w:rFonts w:ascii="Arial" w:hAnsi="Arial" w:cs="Arial"/>
                <w:color w:val="000000"/>
                <w:sz w:val="14"/>
                <w:szCs w:val="14"/>
              </w:rPr>
            </w:pPr>
          </w:p>
        </w:tc>
      </w:tr>
    </w:tbl>
    <w:p w:rsidR="00473FAF" w:rsidRDefault="00473FAF">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606177">
      <w:pPr>
        <w:rPr>
          <w:rFonts w:ascii="Arial" w:hAnsi="Arial" w:cs="Arial"/>
          <w:b/>
        </w:rPr>
      </w:pPr>
      <w:r>
        <w:rPr>
          <w:rFonts w:ascii="Arial" w:hAnsi="Arial" w:cs="Arial"/>
          <w:b/>
        </w:rPr>
        <w:br w:type="page"/>
      </w:r>
    </w:p>
    <w:p w:rsidR="00B344F7" w:rsidRPr="001A5AB4" w:rsidRDefault="00B344F7" w:rsidP="00B344F7">
      <w:pPr>
        <w:rPr>
          <w:rFonts w:ascii="Arial" w:hAnsi="Arial" w:cs="Arial"/>
          <w:b/>
        </w:rPr>
      </w:pPr>
      <w:r w:rsidRPr="001A5AB4">
        <w:rPr>
          <w:rFonts w:ascii="Arial" w:hAnsi="Arial" w:cs="Arial"/>
          <w:b/>
        </w:rPr>
        <w:t xml:space="preserve">Dział 6. Środki zapobiegawcze </w:t>
      </w:r>
    </w:p>
    <w:tbl>
      <w:tblPr>
        <w:tblW w:w="4149" w:type="pct"/>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4"/>
        <w:gridCol w:w="238"/>
        <w:gridCol w:w="1079"/>
        <w:gridCol w:w="1225"/>
        <w:gridCol w:w="3489"/>
        <w:gridCol w:w="388"/>
        <w:gridCol w:w="1864"/>
      </w:tblGrid>
      <w:tr w:rsidR="00B344F7" w:rsidRPr="001A5AB4" w:rsidTr="00372CAE">
        <w:trPr>
          <w:cantSplit/>
          <w:trHeight w:val="519"/>
        </w:trPr>
        <w:tc>
          <w:tcPr>
            <w:tcW w:w="3982" w:type="pct"/>
            <w:gridSpan w:val="6"/>
            <w:vMerge w:val="restart"/>
            <w:tcBorders>
              <w:top w:val="single" w:sz="8" w:space="0" w:color="auto"/>
              <w:right w:val="single" w:sz="4" w:space="0" w:color="auto"/>
            </w:tcBorders>
            <w:vAlign w:val="center"/>
          </w:tcPr>
          <w:p w:rsidR="00B344F7" w:rsidRPr="001A5AB4" w:rsidRDefault="00B344F7" w:rsidP="00372CAE">
            <w:pPr>
              <w:pStyle w:val="Tekstpodstawowy2"/>
              <w:tabs>
                <w:tab w:val="left" w:pos="624"/>
              </w:tabs>
              <w:spacing w:line="140" w:lineRule="exact"/>
              <w:jc w:val="center"/>
              <w:rPr>
                <w:b/>
                <w:sz w:val="12"/>
              </w:rPr>
            </w:pPr>
            <w:r w:rsidRPr="001A5AB4">
              <w:rPr>
                <w:b/>
                <w:sz w:val="12"/>
              </w:rPr>
              <w:t>Wyszczególnienie</w:t>
            </w:r>
          </w:p>
        </w:tc>
        <w:tc>
          <w:tcPr>
            <w:tcW w:w="1018" w:type="pct"/>
            <w:vMerge w:val="restart"/>
            <w:tcBorders>
              <w:top w:val="single" w:sz="8" w:space="0" w:color="auto"/>
              <w:left w:val="single" w:sz="4" w:space="0" w:color="auto"/>
            </w:tcBorders>
            <w:vAlign w:val="center"/>
          </w:tcPr>
          <w:p w:rsidR="00B344F7" w:rsidRPr="001A5AB4" w:rsidRDefault="00B344F7" w:rsidP="00372CAE">
            <w:pPr>
              <w:pStyle w:val="Tekstpodstawowy2"/>
              <w:tabs>
                <w:tab w:val="left" w:pos="624"/>
              </w:tabs>
              <w:jc w:val="center"/>
              <w:rPr>
                <w:b/>
              </w:rPr>
            </w:pPr>
            <w:r w:rsidRPr="001A5AB4">
              <w:rPr>
                <w:b/>
              </w:rPr>
              <w:t>Liczba</w:t>
            </w:r>
          </w:p>
        </w:tc>
      </w:tr>
      <w:tr w:rsidR="00B344F7" w:rsidRPr="001A5AB4" w:rsidTr="00372CAE">
        <w:trPr>
          <w:cantSplit/>
          <w:trHeight w:val="140"/>
        </w:trPr>
        <w:tc>
          <w:tcPr>
            <w:tcW w:w="3982" w:type="pct"/>
            <w:gridSpan w:val="6"/>
            <w:vMerge/>
            <w:tcBorders>
              <w:bottom w:val="single" w:sz="4" w:space="0" w:color="auto"/>
              <w:right w:val="single" w:sz="4" w:space="0" w:color="auto"/>
            </w:tcBorders>
            <w:vAlign w:val="center"/>
          </w:tcPr>
          <w:p w:rsidR="00B344F7" w:rsidRPr="001A5AB4" w:rsidRDefault="00B344F7" w:rsidP="00372CAE">
            <w:pPr>
              <w:pStyle w:val="Tekstpodstawowy2"/>
              <w:tabs>
                <w:tab w:val="left" w:pos="624"/>
              </w:tabs>
              <w:spacing w:line="140" w:lineRule="exact"/>
              <w:jc w:val="center"/>
              <w:rPr>
                <w:b/>
                <w:sz w:val="12"/>
              </w:rPr>
            </w:pPr>
          </w:p>
        </w:tc>
        <w:tc>
          <w:tcPr>
            <w:tcW w:w="1018" w:type="pct"/>
            <w:vMerge/>
            <w:tcBorders>
              <w:left w:val="single" w:sz="4" w:space="0" w:color="auto"/>
            </w:tcBorders>
            <w:vAlign w:val="center"/>
          </w:tcPr>
          <w:p w:rsidR="00B344F7" w:rsidRPr="001A5AB4" w:rsidRDefault="00B344F7" w:rsidP="00372CAE">
            <w:pPr>
              <w:pStyle w:val="Tekstpodstawowy2"/>
              <w:tabs>
                <w:tab w:val="left" w:pos="624"/>
              </w:tabs>
              <w:spacing w:line="140" w:lineRule="exact"/>
              <w:jc w:val="center"/>
              <w:rPr>
                <w:b/>
              </w:rPr>
            </w:pPr>
          </w:p>
        </w:tc>
      </w:tr>
      <w:tr w:rsidR="00B344F7" w:rsidRPr="001A5AB4" w:rsidTr="00372CAE">
        <w:trPr>
          <w:cantSplit/>
          <w:trHeight w:val="152"/>
        </w:trPr>
        <w:tc>
          <w:tcPr>
            <w:tcW w:w="3982" w:type="pct"/>
            <w:gridSpan w:val="6"/>
            <w:tcBorders>
              <w:top w:val="single" w:sz="4" w:space="0" w:color="auto"/>
              <w:bottom w:val="single" w:sz="8" w:space="0" w:color="auto"/>
              <w:right w:val="single" w:sz="4" w:space="0" w:color="auto"/>
            </w:tcBorders>
            <w:vAlign w:val="center"/>
          </w:tcPr>
          <w:p w:rsidR="00B344F7" w:rsidRPr="001A5AB4" w:rsidRDefault="00B344F7" w:rsidP="00372CAE">
            <w:pPr>
              <w:pStyle w:val="Tekstpodstawowy2"/>
              <w:tabs>
                <w:tab w:val="left" w:pos="624"/>
              </w:tabs>
              <w:spacing w:line="140" w:lineRule="exact"/>
              <w:jc w:val="center"/>
              <w:rPr>
                <w:b/>
                <w:sz w:val="12"/>
              </w:rPr>
            </w:pPr>
            <w:r w:rsidRPr="001A5AB4">
              <w:rPr>
                <w:b/>
                <w:sz w:val="12"/>
              </w:rPr>
              <w:t>0</w:t>
            </w:r>
          </w:p>
        </w:tc>
        <w:tc>
          <w:tcPr>
            <w:tcW w:w="1018" w:type="pct"/>
            <w:tcBorders>
              <w:left w:val="single" w:sz="4" w:space="0" w:color="auto"/>
              <w:bottom w:val="single" w:sz="12" w:space="0" w:color="auto"/>
            </w:tcBorders>
            <w:vAlign w:val="center"/>
          </w:tcPr>
          <w:p w:rsidR="00B344F7" w:rsidRPr="001A5AB4" w:rsidRDefault="00B344F7" w:rsidP="00372CAE">
            <w:pPr>
              <w:pStyle w:val="Tekstpodstawowy2"/>
              <w:tabs>
                <w:tab w:val="left" w:pos="624"/>
              </w:tabs>
              <w:spacing w:line="140" w:lineRule="exact"/>
              <w:jc w:val="center"/>
              <w:rPr>
                <w:b/>
                <w:sz w:val="12"/>
              </w:rPr>
            </w:pPr>
            <w:r w:rsidRPr="001A5AB4">
              <w:rPr>
                <w:b/>
                <w:sz w:val="12"/>
              </w:rPr>
              <w:t>1</w:t>
            </w:r>
          </w:p>
        </w:tc>
      </w:tr>
      <w:tr w:rsidR="00B344F7" w:rsidRPr="001A5AB4" w:rsidTr="00372CAE">
        <w:trPr>
          <w:cantSplit/>
          <w:trHeight w:hRule="exact" w:val="360"/>
        </w:trPr>
        <w:tc>
          <w:tcPr>
            <w:tcW w:w="477" w:type="pct"/>
            <w:vMerge w:val="restart"/>
            <w:tcBorders>
              <w:top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Tymczasowe aresztowanie Wykaz „Ar” a) (co do osób)</w:t>
            </w:r>
          </w:p>
        </w:tc>
        <w:tc>
          <w:tcPr>
            <w:tcW w:w="719" w:type="pct"/>
            <w:gridSpan w:val="2"/>
            <w:vMerge w:val="restart"/>
            <w:tcBorders>
              <w:top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W okresie sprawozdawczym</w:t>
            </w:r>
          </w:p>
        </w:tc>
        <w:tc>
          <w:tcPr>
            <w:tcW w:w="2574" w:type="pct"/>
            <w:gridSpan w:val="2"/>
            <w:tcBorders>
              <w:top w:val="nil"/>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tymczasowo aresztowano osób w post</w:t>
            </w:r>
            <w:r>
              <w:rPr>
                <w:sz w:val="12"/>
              </w:rPr>
              <w:t>ę</w:t>
            </w:r>
            <w:r w:rsidRPr="001A5AB4">
              <w:rPr>
                <w:sz w:val="12"/>
              </w:rPr>
              <w:t>powaniu  sądowym</w:t>
            </w:r>
          </w:p>
        </w:tc>
        <w:tc>
          <w:tcPr>
            <w:tcW w:w="212" w:type="pct"/>
            <w:tcBorders>
              <w:top w:val="single" w:sz="18"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01</w:t>
            </w:r>
          </w:p>
        </w:tc>
        <w:tc>
          <w:tcPr>
            <w:tcW w:w="1018" w:type="pct"/>
            <w:tcBorders>
              <w:top w:val="single" w:sz="18"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2</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w tym cudzoziemców</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02</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liczba zażaleń dot. tymczasowego aresztowania (wpływ)</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03</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59"/>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liczba uwzględnionych zażaleń dot. tymczasowego aresztowania</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04</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val="restart"/>
            <w:tcBorders>
              <w:top w:val="single" w:sz="4" w:space="0" w:color="auto"/>
              <w:bottom w:val="single" w:sz="4" w:space="0" w:color="auto"/>
              <w:right w:val="nil"/>
            </w:tcBorders>
            <w:textDirection w:val="btLr"/>
            <w:vAlign w:val="center"/>
          </w:tcPr>
          <w:p w:rsidR="00B344F7" w:rsidRPr="001A5AB4" w:rsidRDefault="00B344F7" w:rsidP="00372CAE">
            <w:pPr>
              <w:pStyle w:val="Tekstpodstawowy2"/>
              <w:tabs>
                <w:tab w:val="left" w:pos="624"/>
              </w:tabs>
              <w:spacing w:line="120" w:lineRule="exact"/>
              <w:ind w:left="85" w:right="113"/>
              <w:jc w:val="center"/>
              <w:rPr>
                <w:sz w:val="12"/>
              </w:rPr>
            </w:pPr>
          </w:p>
        </w:tc>
        <w:tc>
          <w:tcPr>
            <w:tcW w:w="589" w:type="pct"/>
            <w:vMerge w:val="restart"/>
            <w:tcBorders>
              <w:top w:val="single" w:sz="4" w:space="0" w:color="auto"/>
              <w:left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Stan w ostatnim dniu okresu</w:t>
            </w:r>
          </w:p>
          <w:p w:rsidR="00B344F7" w:rsidRPr="001A5AB4" w:rsidRDefault="00B344F7" w:rsidP="00372CAE">
            <w:pPr>
              <w:pStyle w:val="Tekstpodstawowy2"/>
              <w:tabs>
                <w:tab w:val="left" w:pos="624"/>
              </w:tabs>
              <w:spacing w:line="120" w:lineRule="exact"/>
              <w:ind w:left="85"/>
              <w:rPr>
                <w:sz w:val="12"/>
              </w:rPr>
            </w:pPr>
            <w:r w:rsidRPr="001A5AB4">
              <w:rPr>
                <w:sz w:val="12"/>
              </w:rPr>
              <w:t>sprawo-zdawczego</w:t>
            </w: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razem (wiersz 06 do 10)</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05</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1</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do 3 miesięcy</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06</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3 do 6 miesięcy</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07</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6 do 12 miesięcy</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08</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1</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center"/>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12 mies. Do 2 lat</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09</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2 lat</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10</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val="restart"/>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val="restart"/>
            <w:tcBorders>
              <w:top w:val="single" w:sz="4" w:space="0" w:color="auto"/>
              <w:left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Wykreślono</w:t>
            </w:r>
          </w:p>
          <w:p w:rsidR="00B344F7" w:rsidRPr="001A5AB4" w:rsidRDefault="00B344F7" w:rsidP="00372CAE">
            <w:pPr>
              <w:pStyle w:val="Tekstpodstawowy2"/>
              <w:tabs>
                <w:tab w:val="left" w:pos="624"/>
              </w:tabs>
              <w:spacing w:line="120" w:lineRule="exact"/>
              <w:ind w:left="85"/>
              <w:rPr>
                <w:sz w:val="12"/>
              </w:rPr>
            </w:pPr>
            <w:r w:rsidRPr="001A5AB4">
              <w:rPr>
                <w:sz w:val="12"/>
              </w:rPr>
              <w:t>z wykazu w okresie sprawo-</w:t>
            </w:r>
          </w:p>
          <w:p w:rsidR="00B344F7" w:rsidRPr="001A5AB4" w:rsidRDefault="00B344F7" w:rsidP="00372CAE">
            <w:pPr>
              <w:pStyle w:val="Tekstpodstawowy2"/>
              <w:tabs>
                <w:tab w:val="left" w:pos="624"/>
              </w:tabs>
              <w:spacing w:line="120" w:lineRule="exact"/>
              <w:ind w:left="85"/>
              <w:rPr>
                <w:sz w:val="12"/>
              </w:rPr>
            </w:pPr>
            <w:r w:rsidRPr="001A5AB4">
              <w:rPr>
                <w:sz w:val="12"/>
              </w:rPr>
              <w:t>zdawczym</w:t>
            </w: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razem – (w. 12 do 14)</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11</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1</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z powodu uchylenia tymczasowego aresztowania</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12</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1</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z powodu przekazania innemu sądowi lub organowi</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13</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z innych przyczyn</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14</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720AA6" w:rsidRPr="001A5AB4" w:rsidTr="00372CAE">
        <w:trPr>
          <w:cantSplit/>
          <w:trHeight w:hRule="exact" w:val="240"/>
        </w:trPr>
        <w:tc>
          <w:tcPr>
            <w:tcW w:w="477" w:type="pct"/>
            <w:vMerge w:val="restart"/>
            <w:tcBorders>
              <w:top w:val="single" w:sz="4" w:space="0" w:color="auto"/>
              <w:bottom w:val="single" w:sz="4" w:space="0" w:color="auto"/>
            </w:tcBorders>
            <w:vAlign w:val="center"/>
          </w:tcPr>
          <w:p w:rsidR="00720AA6" w:rsidRPr="001A5AB4" w:rsidRDefault="00720AA6" w:rsidP="00372CAE">
            <w:pPr>
              <w:pStyle w:val="Tekstpodstawowy2"/>
              <w:tabs>
                <w:tab w:val="left" w:pos="624"/>
              </w:tabs>
              <w:spacing w:line="120" w:lineRule="exact"/>
              <w:ind w:left="85"/>
              <w:rPr>
                <w:sz w:val="12"/>
              </w:rPr>
            </w:pPr>
            <w:r w:rsidRPr="001A5AB4">
              <w:rPr>
                <w:sz w:val="12"/>
              </w:rPr>
              <w:t>Inne</w:t>
            </w:r>
          </w:p>
          <w:p w:rsidR="00720AA6" w:rsidRPr="001A5AB4" w:rsidRDefault="00720AA6" w:rsidP="00372CAE">
            <w:pPr>
              <w:pStyle w:val="Tekstpodstawowy2"/>
              <w:tabs>
                <w:tab w:val="left" w:pos="624"/>
              </w:tabs>
              <w:spacing w:line="120" w:lineRule="exact"/>
              <w:ind w:left="85"/>
              <w:rPr>
                <w:sz w:val="12"/>
              </w:rPr>
            </w:pPr>
            <w:r w:rsidRPr="001A5AB4">
              <w:rPr>
                <w:sz w:val="12"/>
              </w:rPr>
              <w:t>środki</w:t>
            </w:r>
          </w:p>
          <w:p w:rsidR="00720AA6" w:rsidRPr="001A5AB4" w:rsidRDefault="00720AA6" w:rsidP="00372CAE">
            <w:pPr>
              <w:pStyle w:val="Tekstpodstawowy2"/>
              <w:tabs>
                <w:tab w:val="left" w:pos="624"/>
              </w:tabs>
              <w:spacing w:line="120" w:lineRule="exact"/>
              <w:ind w:left="85"/>
              <w:rPr>
                <w:sz w:val="12"/>
              </w:rPr>
            </w:pPr>
            <w:r w:rsidRPr="001A5AB4">
              <w:rPr>
                <w:sz w:val="12"/>
              </w:rPr>
              <w:t>zapo-</w:t>
            </w:r>
          </w:p>
          <w:p w:rsidR="00720AA6" w:rsidRPr="001A5AB4" w:rsidRDefault="00720AA6" w:rsidP="00372CAE">
            <w:pPr>
              <w:pStyle w:val="Tekstpodstawowy2"/>
              <w:tabs>
                <w:tab w:val="left" w:pos="624"/>
              </w:tabs>
              <w:spacing w:line="120" w:lineRule="exact"/>
              <w:ind w:left="85"/>
              <w:rPr>
                <w:sz w:val="12"/>
              </w:rPr>
            </w:pPr>
            <w:r w:rsidRPr="001A5AB4">
              <w:rPr>
                <w:sz w:val="12"/>
              </w:rPr>
              <w:t>biegaw-</w:t>
            </w:r>
          </w:p>
          <w:p w:rsidR="00720AA6" w:rsidRPr="00720AA6" w:rsidRDefault="00720AA6" w:rsidP="00372CAE">
            <w:pPr>
              <w:pStyle w:val="Tekstpodstawowy2"/>
              <w:tabs>
                <w:tab w:val="left" w:pos="624"/>
              </w:tabs>
              <w:spacing w:line="120" w:lineRule="exact"/>
              <w:ind w:left="85"/>
              <w:rPr>
                <w:sz w:val="12"/>
              </w:rPr>
            </w:pPr>
            <w:r w:rsidRPr="00720AA6">
              <w:rPr>
                <w:sz w:val="12"/>
              </w:rPr>
              <w:t>cze (wszystkie, które w okresie sprawozdawczym zostały zastosowane przez sąd w postępowaniu sądowym, oraz te, które wpłynęły z aktem oskarżenia)</w:t>
            </w:r>
          </w:p>
        </w:tc>
        <w:tc>
          <w:tcPr>
            <w:tcW w:w="719" w:type="pct"/>
            <w:gridSpan w:val="2"/>
            <w:vMerge w:val="restart"/>
            <w:tcBorders>
              <w:top w:val="single" w:sz="4" w:space="0" w:color="auto"/>
              <w:bottom w:val="single" w:sz="4" w:space="0" w:color="auto"/>
            </w:tcBorders>
            <w:vAlign w:val="center"/>
          </w:tcPr>
          <w:p w:rsidR="00720AA6" w:rsidRPr="001A5AB4" w:rsidRDefault="00720AA6" w:rsidP="00372CAE">
            <w:pPr>
              <w:pStyle w:val="Tekstpodstawowy2"/>
              <w:tabs>
                <w:tab w:val="left" w:pos="624"/>
              </w:tabs>
              <w:spacing w:line="120" w:lineRule="exact"/>
              <w:ind w:left="85"/>
              <w:rPr>
                <w:sz w:val="12"/>
              </w:rPr>
            </w:pPr>
            <w:r w:rsidRPr="001A5AB4">
              <w:rPr>
                <w:sz w:val="12"/>
              </w:rPr>
              <w:t>Poręczenie</w:t>
            </w:r>
          </w:p>
        </w:tc>
        <w:tc>
          <w:tcPr>
            <w:tcW w:w="2574" w:type="pct"/>
            <w:gridSpan w:val="2"/>
            <w:tcBorders>
              <w:top w:val="single" w:sz="4" w:space="0" w:color="auto"/>
              <w:bottom w:val="single" w:sz="4" w:space="0" w:color="auto"/>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majątkowe</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15</w:t>
            </w:r>
          </w:p>
        </w:tc>
        <w:tc>
          <w:tcPr>
            <w:tcW w:w="1018" w:type="pct"/>
            <w:tcBorders>
              <w:top w:val="single" w:sz="4" w:space="0" w:color="auto"/>
              <w:left w:val="single" w:sz="4" w:space="0" w:color="auto"/>
              <w:bottom w:val="single" w:sz="4" w:space="0" w:color="auto"/>
              <w:right w:val="single" w:sz="18" w:space="0" w:color="auto"/>
            </w:tcBorders>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1</w:t>
            </w:r>
          </w:p>
        </w:tc>
      </w:tr>
      <w:tr w:rsidR="00720AA6" w:rsidRPr="001A5AB4" w:rsidTr="00372CAE">
        <w:trPr>
          <w:cantSplit/>
          <w:trHeight w:hRule="exact" w:val="240"/>
        </w:trPr>
        <w:tc>
          <w:tcPr>
            <w:tcW w:w="477" w:type="pct"/>
            <w:vMerge/>
            <w:tcBorders>
              <w:top w:val="single" w:sz="4" w:space="0" w:color="auto"/>
            </w:tcBorders>
            <w:vAlign w:val="bottom"/>
          </w:tcPr>
          <w:p w:rsidR="00720AA6" w:rsidRPr="001A5AB4" w:rsidRDefault="00720AA6"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tcBorders>
            <w:vAlign w:val="bottom"/>
          </w:tcPr>
          <w:p w:rsidR="00720AA6" w:rsidRPr="001A5AB4" w:rsidRDefault="00720AA6" w:rsidP="00372CAE">
            <w:pPr>
              <w:pStyle w:val="Tekstpodstawowy2"/>
              <w:tabs>
                <w:tab w:val="left" w:pos="624"/>
              </w:tabs>
              <w:spacing w:line="120" w:lineRule="exact"/>
              <w:ind w:left="85"/>
              <w:rPr>
                <w:b/>
                <w:sz w:val="12"/>
              </w:rPr>
            </w:pPr>
          </w:p>
        </w:tc>
        <w:tc>
          <w:tcPr>
            <w:tcW w:w="2574" w:type="pct"/>
            <w:gridSpan w:val="2"/>
            <w:tcBorders>
              <w:top w:val="single" w:sz="4" w:space="0" w:color="auto"/>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osoby godnej zaufania</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16</w:t>
            </w:r>
          </w:p>
        </w:tc>
        <w:tc>
          <w:tcPr>
            <w:tcW w:w="1018" w:type="pct"/>
            <w:tcBorders>
              <w:top w:val="single" w:sz="4" w:space="0" w:color="auto"/>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720AA6" w:rsidRPr="001A5AB4" w:rsidTr="00372CAE">
        <w:trPr>
          <w:cantSplit/>
          <w:trHeight w:hRule="exact" w:val="240"/>
        </w:trPr>
        <w:tc>
          <w:tcPr>
            <w:tcW w:w="477" w:type="pct"/>
            <w:vMerge/>
            <w:vAlign w:val="bottom"/>
          </w:tcPr>
          <w:p w:rsidR="00720AA6" w:rsidRPr="001A5AB4" w:rsidRDefault="00720AA6" w:rsidP="00372CAE">
            <w:pPr>
              <w:pStyle w:val="Tekstpodstawowy2"/>
              <w:tabs>
                <w:tab w:val="left" w:pos="624"/>
              </w:tabs>
              <w:spacing w:after="26" w:line="120" w:lineRule="exact"/>
              <w:ind w:left="85"/>
              <w:rPr>
                <w:b/>
                <w:sz w:val="12"/>
              </w:rPr>
            </w:pPr>
          </w:p>
        </w:tc>
        <w:tc>
          <w:tcPr>
            <w:tcW w:w="719" w:type="pct"/>
            <w:gridSpan w:val="2"/>
            <w:vMerge/>
            <w:tcBorders>
              <w:bottom w:val="single" w:sz="4" w:space="0" w:color="auto"/>
            </w:tcBorders>
            <w:vAlign w:val="bottom"/>
          </w:tcPr>
          <w:p w:rsidR="00720AA6" w:rsidRPr="001A5AB4" w:rsidRDefault="00720AA6" w:rsidP="00372CAE">
            <w:pPr>
              <w:pStyle w:val="Tekstpodstawowy2"/>
              <w:tabs>
                <w:tab w:val="left" w:pos="624"/>
              </w:tabs>
              <w:spacing w:line="120" w:lineRule="exact"/>
              <w:ind w:left="85"/>
              <w:rPr>
                <w:b/>
                <w:sz w:val="12"/>
              </w:rPr>
            </w:pPr>
          </w:p>
        </w:tc>
        <w:tc>
          <w:tcPr>
            <w:tcW w:w="2574" w:type="pct"/>
            <w:gridSpan w:val="2"/>
            <w:tcBorders>
              <w:bottom w:val="single" w:sz="4" w:space="0" w:color="auto"/>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społeczne</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17</w:t>
            </w:r>
          </w:p>
        </w:tc>
        <w:tc>
          <w:tcPr>
            <w:tcW w:w="1018" w:type="pct"/>
            <w:tcBorders>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B344F7" w:rsidRPr="001A5AB4" w:rsidTr="00372CAE">
        <w:trPr>
          <w:cantSplit/>
          <w:trHeight w:hRule="exact" w:val="240"/>
        </w:trPr>
        <w:tc>
          <w:tcPr>
            <w:tcW w:w="477" w:type="pct"/>
            <w:vMerge/>
            <w:vAlign w:val="center"/>
          </w:tcPr>
          <w:p w:rsidR="00B344F7" w:rsidRPr="001A5AB4" w:rsidRDefault="00B344F7"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bottom w:val="single" w:sz="4" w:space="0" w:color="auto"/>
            </w:tcBorders>
            <w:shd w:val="clear" w:color="auto" w:fill="auto"/>
            <w:vAlign w:val="center"/>
          </w:tcPr>
          <w:p w:rsidR="00B344F7" w:rsidRPr="001A5AB4" w:rsidRDefault="00B344F7" w:rsidP="00372CAE">
            <w:pPr>
              <w:pStyle w:val="Tekstpodstawowy2"/>
              <w:tabs>
                <w:tab w:val="left" w:pos="624"/>
              </w:tabs>
              <w:spacing w:after="26" w:line="120" w:lineRule="exact"/>
              <w:ind w:left="85"/>
              <w:rPr>
                <w:sz w:val="12"/>
              </w:rPr>
            </w:pPr>
            <w:r w:rsidRPr="001A5AB4">
              <w:rPr>
                <w:sz w:val="12"/>
              </w:rPr>
              <w:t>Dozór Policji</w:t>
            </w:r>
          </w:p>
        </w:tc>
        <w:tc>
          <w:tcPr>
            <w:tcW w:w="2574" w:type="pct"/>
            <w:gridSpan w:val="2"/>
            <w:tcBorders>
              <w:top w:val="single" w:sz="4" w:space="0" w:color="auto"/>
              <w:bottom w:val="single" w:sz="4" w:space="0" w:color="auto"/>
              <w:right w:val="single" w:sz="18" w:space="0" w:color="auto"/>
            </w:tcBorders>
            <w:shd w:val="clear" w:color="auto" w:fill="auto"/>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18</w:t>
            </w:r>
          </w:p>
        </w:tc>
        <w:tc>
          <w:tcPr>
            <w:tcW w:w="1018" w:type="pct"/>
            <w:tcBorders>
              <w:left w:val="single" w:sz="4" w:space="0" w:color="auto"/>
              <w:bottom w:val="single" w:sz="4" w:space="0" w:color="auto"/>
              <w:right w:val="single" w:sz="18" w:space="0" w:color="auto"/>
            </w:tcBorders>
            <w:vAlign w:val="center"/>
          </w:tcPr>
          <w:p w:rsidR="00720AA6" w:rsidRDefault="00720AA6" w:rsidP="00720AA6">
            <w:pPr>
              <w:jc w:val="right"/>
              <w:rPr>
                <w:rFonts w:ascii="Arial" w:hAnsi="Arial" w:cs="Arial"/>
                <w:color w:val="000000"/>
                <w:sz w:val="14"/>
                <w:szCs w:val="14"/>
              </w:rPr>
            </w:pPr>
            <w:r>
              <w:rPr>
                <w:rFonts w:ascii="Arial" w:hAnsi="Arial" w:cs="Arial"/>
                <w:color w:val="000000"/>
                <w:sz w:val="14"/>
                <w:szCs w:val="14"/>
              </w:rPr>
              <w:t>8</w:t>
            </w:r>
          </w:p>
          <w:p w:rsidR="00B344F7" w:rsidRPr="001A5AB4" w:rsidRDefault="00B344F7" w:rsidP="00372CAE">
            <w:pPr>
              <w:pStyle w:val="Tekstpodstawowy2"/>
              <w:tabs>
                <w:tab w:val="left" w:pos="624"/>
              </w:tabs>
              <w:spacing w:line="140" w:lineRule="exact"/>
              <w:jc w:val="center"/>
              <w:rPr>
                <w:sz w:val="14"/>
                <w:szCs w:val="14"/>
              </w:rPr>
            </w:pP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p>
        </w:tc>
        <w:tc>
          <w:tcPr>
            <w:tcW w:w="669" w:type="pct"/>
            <w:vMerge w:val="restart"/>
            <w:tcBorders>
              <w:top w:val="single" w:sz="4" w:space="0" w:color="auto"/>
              <w:right w:val="single" w:sz="4" w:space="0" w:color="auto"/>
            </w:tcBorders>
            <w:shd w:val="clear" w:color="auto" w:fill="auto"/>
            <w:vAlign w:val="center"/>
          </w:tcPr>
          <w:p w:rsidR="00720AA6" w:rsidRPr="00720AA6" w:rsidRDefault="00720AA6" w:rsidP="00372CAE">
            <w:pPr>
              <w:pStyle w:val="Tekstpodstawowy2"/>
              <w:tabs>
                <w:tab w:val="left" w:pos="624"/>
              </w:tabs>
              <w:spacing w:after="26" w:line="120" w:lineRule="exact"/>
              <w:ind w:left="85"/>
              <w:rPr>
                <w:sz w:val="12"/>
              </w:rPr>
            </w:pPr>
            <w:r w:rsidRPr="00720AA6">
              <w:rPr>
                <w:sz w:val="12"/>
              </w:rPr>
              <w:t>w tym na podstawie art. 275 § 2 kpk</w:t>
            </w:r>
          </w:p>
        </w:tc>
        <w:tc>
          <w:tcPr>
            <w:tcW w:w="1905" w:type="pct"/>
            <w:tcBorders>
              <w:top w:val="single" w:sz="4" w:space="0" w:color="auto"/>
              <w:left w:val="single" w:sz="4" w:space="0" w:color="auto"/>
              <w:bottom w:val="single" w:sz="4" w:space="0" w:color="auto"/>
              <w:right w:val="single" w:sz="18" w:space="0" w:color="auto"/>
            </w:tcBorders>
            <w:shd w:val="clear" w:color="auto" w:fill="auto"/>
            <w:vAlign w:val="bottom"/>
          </w:tcPr>
          <w:p w:rsidR="00720AA6" w:rsidRPr="00720AA6" w:rsidRDefault="00720AA6" w:rsidP="00372CAE">
            <w:pPr>
              <w:pStyle w:val="Tekstpodstawowy2"/>
              <w:tabs>
                <w:tab w:val="left" w:pos="624"/>
              </w:tabs>
              <w:spacing w:after="26" w:line="120" w:lineRule="exact"/>
              <w:ind w:left="85"/>
              <w:rPr>
                <w:sz w:val="12"/>
              </w:rPr>
            </w:pPr>
            <w:r w:rsidRPr="00720AA6">
              <w:rPr>
                <w:sz w:val="12"/>
              </w:rPr>
              <w:t>z zakazem kontaktowania się z pokrzywdzonym</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19</w:t>
            </w:r>
          </w:p>
        </w:tc>
        <w:tc>
          <w:tcPr>
            <w:tcW w:w="1018" w:type="pct"/>
            <w:tcBorders>
              <w:left w:val="single" w:sz="4" w:space="0" w:color="auto"/>
              <w:bottom w:val="single" w:sz="4" w:space="0" w:color="auto"/>
              <w:right w:val="single" w:sz="18" w:space="0" w:color="auto"/>
            </w:tcBorders>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4</w:t>
            </w:r>
          </w:p>
        </w:tc>
      </w:tr>
      <w:tr w:rsidR="00720AA6" w:rsidRPr="001A5AB4" w:rsidTr="00372CAE">
        <w:trPr>
          <w:cantSplit/>
          <w:trHeight w:val="305"/>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p>
        </w:tc>
        <w:tc>
          <w:tcPr>
            <w:tcW w:w="669" w:type="pct"/>
            <w:vMerge/>
            <w:tcBorders>
              <w:bottom w:val="single" w:sz="4" w:space="0" w:color="auto"/>
              <w:right w:val="single" w:sz="4" w:space="0" w:color="auto"/>
            </w:tcBorders>
            <w:shd w:val="clear" w:color="auto" w:fill="auto"/>
            <w:vAlign w:val="bottom"/>
          </w:tcPr>
          <w:p w:rsidR="00720AA6" w:rsidRPr="00720AA6" w:rsidRDefault="00720AA6" w:rsidP="00372CAE">
            <w:pPr>
              <w:pStyle w:val="Tekstpodstawowy2"/>
              <w:tabs>
                <w:tab w:val="left" w:pos="624"/>
              </w:tabs>
              <w:spacing w:after="26" w:line="120" w:lineRule="exact"/>
              <w:ind w:left="85"/>
              <w:rPr>
                <w:sz w:val="12"/>
              </w:rPr>
            </w:pPr>
          </w:p>
        </w:tc>
        <w:tc>
          <w:tcPr>
            <w:tcW w:w="1905" w:type="pct"/>
            <w:tcBorders>
              <w:top w:val="single" w:sz="4" w:space="0" w:color="auto"/>
              <w:left w:val="single" w:sz="4" w:space="0" w:color="auto"/>
              <w:bottom w:val="single" w:sz="4" w:space="0" w:color="auto"/>
              <w:right w:val="single" w:sz="18" w:space="0" w:color="auto"/>
            </w:tcBorders>
            <w:shd w:val="clear" w:color="auto" w:fill="auto"/>
            <w:vAlign w:val="bottom"/>
          </w:tcPr>
          <w:p w:rsidR="00720AA6" w:rsidRPr="00720AA6" w:rsidRDefault="00720AA6" w:rsidP="00372CAE">
            <w:pPr>
              <w:pStyle w:val="Tekstpodstawowy2"/>
              <w:tabs>
                <w:tab w:val="left" w:pos="624"/>
              </w:tabs>
              <w:spacing w:after="26" w:line="120" w:lineRule="exact"/>
              <w:ind w:left="85"/>
              <w:rPr>
                <w:sz w:val="12"/>
              </w:rPr>
            </w:pPr>
            <w:r w:rsidRPr="00720AA6">
              <w:rPr>
                <w:sz w:val="12"/>
              </w:rPr>
              <w:t>z zakazem zbliżania się do określonych osób na wskazaną odległość</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20</w:t>
            </w:r>
          </w:p>
        </w:tc>
        <w:tc>
          <w:tcPr>
            <w:tcW w:w="1018" w:type="pct"/>
            <w:tcBorders>
              <w:left w:val="single" w:sz="4" w:space="0" w:color="auto"/>
              <w:bottom w:val="single" w:sz="4" w:space="0" w:color="auto"/>
              <w:right w:val="single" w:sz="18" w:space="0" w:color="auto"/>
            </w:tcBorders>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2</w:t>
            </w:r>
          </w:p>
        </w:tc>
      </w:tr>
      <w:tr w:rsidR="00B344F7" w:rsidRPr="001A5AB4" w:rsidTr="00372CAE">
        <w:trPr>
          <w:cantSplit/>
          <w:trHeight w:hRule="exact" w:val="241"/>
        </w:trPr>
        <w:tc>
          <w:tcPr>
            <w:tcW w:w="477" w:type="pct"/>
            <w:vMerge/>
            <w:vAlign w:val="center"/>
          </w:tcPr>
          <w:p w:rsidR="00B344F7" w:rsidRPr="001A5AB4" w:rsidRDefault="00B344F7"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bottom"/>
          </w:tcPr>
          <w:p w:rsidR="00B344F7" w:rsidRPr="001A5AB4" w:rsidRDefault="00B344F7"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bottom"/>
          </w:tcPr>
          <w:p w:rsidR="00B344F7" w:rsidRPr="001A5AB4" w:rsidRDefault="00B344F7" w:rsidP="00372CAE">
            <w:pPr>
              <w:pStyle w:val="Tekstpodstawowy2"/>
              <w:tabs>
                <w:tab w:val="left" w:pos="624"/>
              </w:tabs>
              <w:spacing w:after="26" w:line="120" w:lineRule="exact"/>
              <w:ind w:left="85"/>
              <w:rPr>
                <w:sz w:val="12"/>
              </w:rPr>
            </w:pPr>
            <w:r w:rsidRPr="00720AA6">
              <w:rPr>
                <w:sz w:val="12"/>
              </w:rPr>
              <w:t>w tym orzeczony</w:t>
            </w:r>
            <w:r w:rsidRPr="001A5AB4">
              <w:rPr>
                <w:sz w:val="12"/>
              </w:rPr>
              <w:t xml:space="preserve"> na podstawie art. 275 § 3 kpk</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rsidR="00B344F7" w:rsidRPr="00720AA6" w:rsidRDefault="00B344F7" w:rsidP="00372CAE">
            <w:pPr>
              <w:pStyle w:val="Tekstpodstawowy2"/>
              <w:tabs>
                <w:tab w:val="left" w:pos="624"/>
              </w:tabs>
              <w:spacing w:after="26" w:line="140" w:lineRule="exact"/>
              <w:jc w:val="center"/>
              <w:rPr>
                <w:sz w:val="12"/>
                <w:szCs w:val="12"/>
              </w:rPr>
            </w:pPr>
            <w:r w:rsidRPr="00720AA6">
              <w:rPr>
                <w:sz w:val="12"/>
                <w:szCs w:val="12"/>
              </w:rPr>
              <w:t>21</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rsidR="00720AA6" w:rsidRDefault="00720AA6" w:rsidP="00720AA6">
            <w:pPr>
              <w:jc w:val="right"/>
              <w:rPr>
                <w:rFonts w:ascii="Arial" w:hAnsi="Arial" w:cs="Arial"/>
                <w:color w:val="000000"/>
                <w:sz w:val="14"/>
                <w:szCs w:val="14"/>
              </w:rPr>
            </w:pPr>
          </w:p>
          <w:p w:rsidR="00B344F7" w:rsidRPr="001A5AB4" w:rsidRDefault="00B344F7" w:rsidP="00372CAE">
            <w:pPr>
              <w:pStyle w:val="Tekstpodstawowy2"/>
              <w:tabs>
                <w:tab w:val="left" w:pos="624"/>
              </w:tabs>
              <w:spacing w:line="140" w:lineRule="exact"/>
              <w:jc w:val="center"/>
              <w:rPr>
                <w:sz w:val="14"/>
                <w:szCs w:val="14"/>
              </w:rPr>
            </w:pPr>
          </w:p>
        </w:tc>
      </w:tr>
      <w:tr w:rsidR="00720AA6" w:rsidRPr="001A5AB4" w:rsidTr="00372CAE">
        <w:trPr>
          <w:cantSplit/>
          <w:trHeight w:hRule="exact" w:val="241"/>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r w:rsidRPr="001A5AB4">
              <w:rPr>
                <w:sz w:val="12"/>
              </w:rPr>
              <w:t>Nakaz opuszczenia lokalu mieszkalnego</w:t>
            </w:r>
          </w:p>
        </w:tc>
        <w:tc>
          <w:tcPr>
            <w:tcW w:w="2574" w:type="pct"/>
            <w:gridSpan w:val="2"/>
            <w:tcBorders>
              <w:top w:val="single" w:sz="4" w:space="0" w:color="auto"/>
              <w:bottom w:val="single" w:sz="4" w:space="0" w:color="auto"/>
              <w:right w:val="single" w:sz="18"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22</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2</w:t>
            </w:r>
          </w:p>
        </w:tc>
      </w:tr>
      <w:tr w:rsidR="00720AA6" w:rsidRPr="001A5AB4" w:rsidTr="00372CAE">
        <w:trPr>
          <w:cantSplit/>
          <w:trHeight w:hRule="exact" w:val="325"/>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bottom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r w:rsidRPr="001A5AB4">
              <w:rPr>
                <w:sz w:val="12"/>
              </w:rPr>
              <w:t>w tym przedłużenie nakazu zastosowanego przez prokuratora lub sąd na dalsze okresy (art. 275a §4 kpk)</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23</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2</w:t>
            </w: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bottom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r w:rsidRPr="001A5AB4">
              <w:rPr>
                <w:sz w:val="12"/>
              </w:rPr>
              <w:t>Zakaz opuszczania</w:t>
            </w:r>
          </w:p>
          <w:p w:rsidR="00720AA6" w:rsidRPr="001A5AB4" w:rsidRDefault="00720AA6" w:rsidP="00372CAE">
            <w:pPr>
              <w:pStyle w:val="Tekstpodstawowy2"/>
              <w:tabs>
                <w:tab w:val="left" w:pos="624"/>
              </w:tabs>
              <w:spacing w:after="26" w:line="120" w:lineRule="exact"/>
              <w:ind w:left="85"/>
              <w:rPr>
                <w:sz w:val="12"/>
              </w:rPr>
            </w:pPr>
            <w:r w:rsidRPr="001A5AB4">
              <w:rPr>
                <w:sz w:val="12"/>
              </w:rPr>
              <w:t>kraju</w:t>
            </w:r>
          </w:p>
        </w:tc>
        <w:tc>
          <w:tcPr>
            <w:tcW w:w="2574" w:type="pct"/>
            <w:gridSpan w:val="2"/>
            <w:tcBorders>
              <w:top w:val="single" w:sz="4" w:space="0" w:color="auto"/>
              <w:bottom w:val="single" w:sz="4" w:space="0" w:color="auto"/>
              <w:right w:val="single" w:sz="18" w:space="0" w:color="auto"/>
            </w:tcBorders>
            <w:shd w:val="clear" w:color="auto" w:fill="auto"/>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24</w:t>
            </w:r>
          </w:p>
        </w:tc>
        <w:tc>
          <w:tcPr>
            <w:tcW w:w="1018" w:type="pct"/>
            <w:tcBorders>
              <w:top w:val="single" w:sz="4" w:space="0" w:color="auto"/>
              <w:left w:val="single" w:sz="4" w:space="0" w:color="auto"/>
              <w:right w:val="single" w:sz="18" w:space="0" w:color="auto"/>
            </w:tcBorders>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7</w:t>
            </w: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bottom"/>
          </w:tcPr>
          <w:p w:rsidR="00720AA6" w:rsidRPr="001A5AB4" w:rsidRDefault="00720AA6"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w tym z zatrzymaniem paszportu lub innego dokumentu</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25</w:t>
            </w:r>
          </w:p>
        </w:tc>
        <w:tc>
          <w:tcPr>
            <w:tcW w:w="1018" w:type="pct"/>
            <w:tcBorders>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3293" w:type="pct"/>
            <w:gridSpan w:val="4"/>
            <w:tcBorders>
              <w:top w:val="single" w:sz="4" w:space="0" w:color="auto"/>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Zawieszenie w czynnościach służbowych lub w wykonywaniu zawodu</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26</w:t>
            </w:r>
          </w:p>
        </w:tc>
        <w:tc>
          <w:tcPr>
            <w:tcW w:w="1018" w:type="pct"/>
            <w:tcBorders>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3293" w:type="pct"/>
            <w:gridSpan w:val="4"/>
            <w:tcBorders>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Powstrzymanie się od określonej działalności</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27</w:t>
            </w:r>
          </w:p>
        </w:tc>
        <w:tc>
          <w:tcPr>
            <w:tcW w:w="1018" w:type="pct"/>
            <w:tcBorders>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720AA6" w:rsidRPr="001A5AB4" w:rsidTr="00372CAE">
        <w:trPr>
          <w:cantSplit/>
          <w:trHeight w:hRule="exact" w:val="240"/>
        </w:trPr>
        <w:tc>
          <w:tcPr>
            <w:tcW w:w="477" w:type="pct"/>
            <w:vMerge/>
            <w:vAlign w:val="bottom"/>
          </w:tcPr>
          <w:p w:rsidR="00720AA6" w:rsidRPr="001A5AB4" w:rsidRDefault="00720AA6" w:rsidP="00372CAE">
            <w:pPr>
              <w:pStyle w:val="Tekstpodstawowy2"/>
              <w:tabs>
                <w:tab w:val="left" w:pos="624"/>
              </w:tabs>
              <w:spacing w:after="26" w:line="120" w:lineRule="exact"/>
              <w:ind w:left="85"/>
              <w:rPr>
                <w:b/>
                <w:sz w:val="12"/>
              </w:rPr>
            </w:pPr>
          </w:p>
        </w:tc>
        <w:tc>
          <w:tcPr>
            <w:tcW w:w="3293" w:type="pct"/>
            <w:gridSpan w:val="4"/>
            <w:tcBorders>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Powstrzymanie się od prowadzenia określonego rodzaju pojazdów</w:t>
            </w:r>
          </w:p>
        </w:tc>
        <w:tc>
          <w:tcPr>
            <w:tcW w:w="212" w:type="pct"/>
            <w:tcBorders>
              <w:top w:val="single" w:sz="4" w:space="0" w:color="auto"/>
              <w:left w:val="single" w:sz="18" w:space="0" w:color="auto"/>
              <w:bottom w:val="single" w:sz="18"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28</w:t>
            </w:r>
          </w:p>
        </w:tc>
        <w:tc>
          <w:tcPr>
            <w:tcW w:w="1018" w:type="pct"/>
            <w:tcBorders>
              <w:left w:val="single" w:sz="4" w:space="0" w:color="auto"/>
              <w:bottom w:val="single" w:sz="18" w:space="0" w:color="auto"/>
              <w:right w:val="single" w:sz="18" w:space="0" w:color="auto"/>
            </w:tcBorders>
            <w:vAlign w:val="center"/>
          </w:tcPr>
          <w:p w:rsidR="00720AA6" w:rsidRDefault="00720AA6">
            <w:pPr>
              <w:jc w:val="right"/>
              <w:rPr>
                <w:rFonts w:ascii="Arial" w:hAnsi="Arial" w:cs="Arial"/>
                <w:color w:val="000000"/>
                <w:sz w:val="14"/>
                <w:szCs w:val="14"/>
              </w:rPr>
            </w:pPr>
          </w:p>
        </w:tc>
      </w:tr>
    </w:tbl>
    <w:p w:rsidR="00DA6CC6" w:rsidRPr="00CE79D7" w:rsidRDefault="00DA6CC6">
      <w:pPr>
        <w:rPr>
          <w:rFonts w:ascii="Arial" w:hAnsi="Arial" w:cs="Arial"/>
          <w:b/>
        </w:rPr>
      </w:pPr>
    </w:p>
    <w:p w:rsidR="0051423A" w:rsidRPr="00CE79D7" w:rsidRDefault="0051423A">
      <w:pPr>
        <w:spacing w:before="20" w:line="110" w:lineRule="exact"/>
        <w:rPr>
          <w:rFonts w:ascii="Arial" w:hAnsi="Arial" w:cs="Arial"/>
          <w:sz w:val="4"/>
          <w:szCs w:val="4"/>
        </w:rPr>
      </w:pPr>
    </w:p>
    <w:p w:rsidR="00DA6CC6" w:rsidRPr="00CE79D7" w:rsidRDefault="00DA6CC6" w:rsidP="006C6B4D">
      <w:pPr>
        <w:pStyle w:val="Tekstpodstawowy3"/>
        <w:spacing w:before="40" w:line="240" w:lineRule="auto"/>
        <w:ind w:left="630" w:right="615" w:hanging="180"/>
        <w:rPr>
          <w:rFonts w:cs="Arial"/>
          <w:sz w:val="14"/>
        </w:rPr>
      </w:pPr>
      <w:r w:rsidRPr="00CE79D7">
        <w:rPr>
          <w:rFonts w:cs="Arial"/>
          <w:sz w:val="16"/>
          <w:vertAlign w:val="superscript"/>
        </w:rPr>
        <w:t>a</w:t>
      </w:r>
      <w:r w:rsidRPr="00CE79D7">
        <w:rPr>
          <w:rFonts w:cs="Arial"/>
          <w:sz w:val="14"/>
          <w:vertAlign w:val="superscript"/>
        </w:rPr>
        <w:t>)</w:t>
      </w:r>
      <w:r w:rsidRPr="00CE79D7">
        <w:rPr>
          <w:rFonts w:cs="Arial"/>
          <w:sz w:val="14"/>
        </w:rPr>
        <w:t xml:space="preserve">  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 416)</w:t>
      </w:r>
    </w:p>
    <w:p w:rsidR="00DA6CC6" w:rsidRPr="00CE79D7" w:rsidRDefault="00DA6CC6">
      <w:pPr>
        <w:pStyle w:val="Tekstpodstawowy3"/>
        <w:spacing w:before="40" w:line="240" w:lineRule="auto"/>
        <w:ind w:left="360" w:right="444"/>
        <w:rPr>
          <w:rFonts w:cs="Arial"/>
          <w:sz w:val="14"/>
        </w:rPr>
      </w:pPr>
    </w:p>
    <w:p w:rsidR="00DA6CC6" w:rsidRPr="00CE79D7" w:rsidRDefault="00DA6CC6">
      <w:pPr>
        <w:spacing w:line="360" w:lineRule="auto"/>
        <w:ind w:left="709"/>
        <w:rPr>
          <w:rFonts w:ascii="Arial" w:hAnsi="Arial" w:cs="Arial"/>
          <w:sz w:val="14"/>
        </w:rPr>
      </w:pPr>
      <w:r w:rsidRPr="00CE79D7">
        <w:rPr>
          <w:rFonts w:ascii="Arial" w:hAnsi="Arial" w:cs="Arial"/>
          <w:sz w:val="14"/>
        </w:rPr>
        <w:t>Uwaga: W wierszach od 01 do 14 należy wykazać liczbę</w:t>
      </w:r>
      <w:r w:rsidR="00E72249" w:rsidRPr="00CE79D7">
        <w:rPr>
          <w:rFonts w:ascii="Arial" w:hAnsi="Arial" w:cs="Arial"/>
          <w:sz w:val="14"/>
        </w:rPr>
        <w:t xml:space="preserve"> osób, a w wierszach od 15 do 24</w:t>
      </w:r>
      <w:r w:rsidRPr="00CE79D7">
        <w:rPr>
          <w:rFonts w:ascii="Arial" w:hAnsi="Arial" w:cs="Arial"/>
          <w:sz w:val="14"/>
        </w:rPr>
        <w:t xml:space="preserve"> – liczbę zastosowanych środków.</w:t>
      </w:r>
    </w:p>
    <w:p w:rsidR="00763584" w:rsidRPr="00CE79D7" w:rsidRDefault="00DA6CC6" w:rsidP="008C791B">
      <w:pPr>
        <w:pStyle w:val="Tekstpodstawowy3"/>
        <w:spacing w:line="360" w:lineRule="auto"/>
        <w:ind w:left="709" w:right="1871"/>
        <w:rPr>
          <w:rFonts w:cs="Arial"/>
        </w:rPr>
      </w:pPr>
      <w:r w:rsidRPr="00CE79D7">
        <w:rPr>
          <w:rFonts w:cs="Arial"/>
        </w:rPr>
        <w:t>W stanie ewidencyjnym należy wykazać wszystkie osoby wpisane do wykazu Ar, które poz</w:t>
      </w:r>
      <w:r w:rsidR="00FB62D0">
        <w:rPr>
          <w:rFonts w:cs="Arial"/>
        </w:rPr>
        <w:t>ostają do dyspozycji sądu (§ 417</w:t>
      </w:r>
      <w:r w:rsidRPr="00CE79D7">
        <w:rPr>
          <w:rFonts w:cs="Arial"/>
        </w:rPr>
        <w:t xml:space="preserve">  zarządzenia Nr 81/03/DO Ministra Sprawiedliwości z dnia 12 grudnia 2003r. w sprawie organizacji i zakresu działania sekretariatów sądowych oraz innych działów administracji sądowej)(Dz. Urz. Min. Sprawiedl. Nr 5, poz. 22</w:t>
      </w:r>
      <w:r w:rsidR="00B926CB" w:rsidRPr="00CE79D7">
        <w:rPr>
          <w:rFonts w:cs="Arial"/>
        </w:rPr>
        <w:t xml:space="preserve"> z późn. zm.</w:t>
      </w:r>
      <w:r w:rsidRPr="00CE79D7">
        <w:rPr>
          <w:rFonts w:cs="Arial"/>
        </w:rPr>
        <w:t>)</w:t>
      </w:r>
    </w:p>
    <w:p w:rsidR="00473FAF" w:rsidRDefault="00473FAF" w:rsidP="009C3E62">
      <w:pPr>
        <w:spacing w:after="80"/>
        <w:ind w:left="1120" w:hanging="1120"/>
        <w:rPr>
          <w:rFonts w:ascii="Arial" w:hAnsi="Arial" w:cs="Arial"/>
          <w:b/>
        </w:rPr>
      </w:pPr>
    </w:p>
    <w:p w:rsidR="00DA6CC6" w:rsidRDefault="00DA6CC6" w:rsidP="009C3E62">
      <w:pPr>
        <w:spacing w:after="80"/>
        <w:ind w:left="1120" w:hanging="1120"/>
        <w:rPr>
          <w:rFonts w:ascii="Arial" w:hAnsi="Arial" w:cs="Arial"/>
          <w:sz w:val="16"/>
          <w:szCs w:val="16"/>
        </w:rPr>
      </w:pPr>
      <w:r w:rsidRPr="00CE79D7">
        <w:rPr>
          <w:rFonts w:ascii="Arial" w:hAnsi="Arial" w:cs="Arial"/>
          <w:b/>
        </w:rPr>
        <w:t xml:space="preserve">Dział </w:t>
      </w:r>
      <w:r w:rsidR="00063098" w:rsidRPr="00CE79D7">
        <w:rPr>
          <w:rFonts w:ascii="Arial" w:hAnsi="Arial" w:cs="Arial"/>
          <w:b/>
        </w:rPr>
        <w:t>7</w:t>
      </w:r>
      <w:r w:rsidRPr="00CE79D7">
        <w:rPr>
          <w:rFonts w:ascii="Arial" w:hAnsi="Arial" w:cs="Arial"/>
          <w:b/>
        </w:rPr>
        <w:t>.1. Kontrolka skarg (w wydziale, którego  sprawy skarga dotyczy</w:t>
      </w:r>
      <w:bookmarkStart w:id="2" w:name="OLE_LINK1"/>
      <w:r w:rsidRPr="00CE79D7">
        <w:rPr>
          <w:rFonts w:ascii="Arial" w:hAnsi="Arial" w:cs="Arial"/>
          <w:b/>
        </w:rPr>
        <w:t>)</w:t>
      </w:r>
      <w:r w:rsidRPr="00CE79D7">
        <w:rPr>
          <w:rFonts w:ascii="Arial" w:hAnsi="Arial" w:cs="Arial"/>
          <w:b/>
          <w:sz w:val="18"/>
          <w:szCs w:val="18"/>
        </w:rPr>
        <w:t xml:space="preserve"> </w:t>
      </w:r>
      <w:r w:rsidRPr="00CE79D7">
        <w:rPr>
          <w:rFonts w:ascii="Arial" w:hAnsi="Arial" w:cs="Arial"/>
          <w:bCs/>
          <w:sz w:val="16"/>
          <w:szCs w:val="16"/>
        </w:rPr>
        <w:t>(§ 448</w:t>
      </w:r>
      <w:r w:rsidR="00766122">
        <w:rPr>
          <w:rFonts w:ascii="Arial" w:hAnsi="Arial" w:cs="Arial"/>
          <w:bCs/>
          <w:sz w:val="16"/>
          <w:szCs w:val="16"/>
          <w:vertAlign w:val="superscript"/>
        </w:rPr>
        <w:t>5</w:t>
      </w:r>
      <w:r w:rsidR="00CA6AA0" w:rsidRPr="00CE79D7">
        <w:rPr>
          <w:rFonts w:ascii="Arial" w:hAnsi="Arial" w:cs="Arial"/>
          <w:bCs/>
          <w:sz w:val="16"/>
          <w:szCs w:val="16"/>
        </w:rPr>
        <w:t>ust 1</w:t>
      </w:r>
      <w:r w:rsidRPr="00CE79D7">
        <w:rPr>
          <w:rFonts w:ascii="Arial" w:hAnsi="Arial" w:cs="Arial"/>
          <w:bCs/>
          <w:sz w:val="16"/>
          <w:szCs w:val="16"/>
        </w:rPr>
        <w:t xml:space="preserve"> </w:t>
      </w:r>
      <w:r w:rsidR="00CA6AA0" w:rsidRPr="00CE79D7">
        <w:rPr>
          <w:rFonts w:ascii="Arial" w:hAnsi="Arial" w:cs="Arial"/>
          <w:bCs/>
          <w:sz w:val="16"/>
          <w:szCs w:val="16"/>
        </w:rPr>
        <w:t>z</w:t>
      </w:r>
      <w:r w:rsidRPr="00CE79D7">
        <w:rPr>
          <w:rFonts w:ascii="Arial" w:hAnsi="Arial" w:cs="Arial"/>
          <w:bCs/>
          <w:sz w:val="16"/>
          <w:szCs w:val="16"/>
        </w:rPr>
        <w:t>arządzeni</w:t>
      </w:r>
      <w:r w:rsidR="00CA6AA0" w:rsidRPr="00CE79D7">
        <w:rPr>
          <w:rFonts w:ascii="Arial" w:hAnsi="Arial" w:cs="Arial"/>
          <w:bCs/>
          <w:sz w:val="16"/>
          <w:szCs w:val="16"/>
        </w:rPr>
        <w:t>a</w:t>
      </w:r>
      <w:r w:rsidRPr="00CE79D7">
        <w:rPr>
          <w:rFonts w:ascii="Arial" w:hAnsi="Arial" w:cs="Arial"/>
          <w:sz w:val="16"/>
          <w:szCs w:val="16"/>
        </w:rPr>
        <w:t xml:space="preserve"> Ministra Sprawiedliwości z dnia 12 grudnia 2003 roku w sprawie organizacji i zakresu działania sekretariatów sądowych oraz innych działów administracji sądowej (Dz. Urz. M</w:t>
      </w:r>
      <w:r w:rsidR="00766122">
        <w:rPr>
          <w:rFonts w:ascii="Arial" w:hAnsi="Arial" w:cs="Arial"/>
          <w:sz w:val="16"/>
          <w:szCs w:val="16"/>
        </w:rPr>
        <w:t>S.</w:t>
      </w:r>
      <w:r w:rsidR="00CA6AA0" w:rsidRPr="00CE79D7">
        <w:rPr>
          <w:rFonts w:ascii="Arial" w:hAnsi="Arial" w:cs="Arial"/>
          <w:sz w:val="16"/>
          <w:szCs w:val="16"/>
        </w:rPr>
        <w:t xml:space="preserve"> </w:t>
      </w:r>
      <w:r w:rsidRPr="00CE79D7">
        <w:rPr>
          <w:rFonts w:ascii="Arial" w:hAnsi="Arial" w:cs="Arial"/>
          <w:sz w:val="16"/>
          <w:szCs w:val="16"/>
        </w:rPr>
        <w:t>Nr 5, poz.</w:t>
      </w:r>
      <w:r w:rsidR="00CA6AA0" w:rsidRPr="00CE79D7">
        <w:rPr>
          <w:rFonts w:ascii="Arial" w:hAnsi="Arial" w:cs="Arial"/>
          <w:sz w:val="16"/>
          <w:szCs w:val="16"/>
        </w:rPr>
        <w:t xml:space="preserve"> </w:t>
      </w:r>
      <w:r w:rsidRPr="00CE79D7">
        <w:rPr>
          <w:rFonts w:ascii="Arial" w:hAnsi="Arial" w:cs="Arial"/>
          <w:sz w:val="16"/>
          <w:szCs w:val="16"/>
        </w:rPr>
        <w:t>22</w:t>
      </w:r>
      <w:r w:rsidR="00CA6AA0" w:rsidRPr="00CE79D7">
        <w:rPr>
          <w:rFonts w:ascii="Arial" w:hAnsi="Arial" w:cs="Arial"/>
          <w:sz w:val="16"/>
          <w:szCs w:val="16"/>
        </w:rPr>
        <w:t>,</w:t>
      </w:r>
      <w:r w:rsidRPr="00CE79D7">
        <w:rPr>
          <w:rFonts w:ascii="Arial" w:hAnsi="Arial" w:cs="Arial"/>
          <w:sz w:val="16"/>
          <w:szCs w:val="16"/>
        </w:rPr>
        <w:t xml:space="preserve"> z późn. zm.)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439"/>
        <w:gridCol w:w="1113"/>
        <w:gridCol w:w="1106"/>
        <w:gridCol w:w="1454"/>
        <w:gridCol w:w="1066"/>
        <w:gridCol w:w="595"/>
        <w:gridCol w:w="1359"/>
        <w:gridCol w:w="1260"/>
      </w:tblGrid>
      <w:tr w:rsidR="001421C4" w:rsidRPr="006325C5" w:rsidTr="00372CAE">
        <w:trPr>
          <w:cantSplit/>
          <w:trHeight w:val="390"/>
        </w:trPr>
        <w:tc>
          <w:tcPr>
            <w:tcW w:w="2705" w:type="dxa"/>
            <w:gridSpan w:val="2"/>
            <w:vMerge w:val="restart"/>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Wyszczególnienie</w:t>
            </w:r>
          </w:p>
        </w:tc>
        <w:tc>
          <w:tcPr>
            <w:tcW w:w="1113" w:type="dxa"/>
            <w:vMerge w:val="restart"/>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Wpłynęło</w:t>
            </w:r>
          </w:p>
        </w:tc>
        <w:tc>
          <w:tcPr>
            <w:tcW w:w="1106" w:type="dxa"/>
            <w:vMerge w:val="restart"/>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Przesłano do sądu właściwego</w:t>
            </w:r>
          </w:p>
        </w:tc>
        <w:tc>
          <w:tcPr>
            <w:tcW w:w="5734" w:type="dxa"/>
            <w:gridSpan w:val="5"/>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Rozpoznanie skargi</w:t>
            </w:r>
          </w:p>
        </w:tc>
      </w:tr>
      <w:tr w:rsidR="001421C4" w:rsidRPr="006325C5" w:rsidTr="00372CAE">
        <w:trPr>
          <w:cantSplit/>
          <w:trHeight w:val="381"/>
        </w:trPr>
        <w:tc>
          <w:tcPr>
            <w:tcW w:w="2705" w:type="dxa"/>
            <w:gridSpan w:val="2"/>
            <w:vMerge/>
          </w:tcPr>
          <w:p w:rsidR="001421C4" w:rsidRPr="006325C5" w:rsidRDefault="001421C4" w:rsidP="00372CAE">
            <w:pPr>
              <w:rPr>
                <w:rFonts w:ascii="Arial" w:hAnsi="Arial" w:cs="Arial"/>
                <w:sz w:val="16"/>
                <w:szCs w:val="16"/>
              </w:rPr>
            </w:pPr>
          </w:p>
        </w:tc>
        <w:tc>
          <w:tcPr>
            <w:tcW w:w="1113" w:type="dxa"/>
            <w:vMerge/>
          </w:tcPr>
          <w:p w:rsidR="001421C4" w:rsidRPr="006325C5" w:rsidRDefault="001421C4" w:rsidP="00372CAE">
            <w:pPr>
              <w:rPr>
                <w:rFonts w:ascii="Arial" w:hAnsi="Arial" w:cs="Arial"/>
                <w:sz w:val="16"/>
                <w:szCs w:val="16"/>
              </w:rPr>
            </w:pPr>
          </w:p>
        </w:tc>
        <w:tc>
          <w:tcPr>
            <w:tcW w:w="1106" w:type="dxa"/>
            <w:vMerge/>
          </w:tcPr>
          <w:p w:rsidR="001421C4" w:rsidRPr="006325C5" w:rsidRDefault="001421C4" w:rsidP="00372CAE">
            <w:pPr>
              <w:rPr>
                <w:rFonts w:ascii="Arial" w:hAnsi="Arial" w:cs="Arial"/>
                <w:sz w:val="16"/>
                <w:szCs w:val="16"/>
              </w:rPr>
            </w:pPr>
          </w:p>
        </w:tc>
        <w:tc>
          <w:tcPr>
            <w:tcW w:w="1454"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uwzględniono</w:t>
            </w:r>
          </w:p>
        </w:tc>
        <w:tc>
          <w:tcPr>
            <w:tcW w:w="1066"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oddalono</w:t>
            </w:r>
          </w:p>
        </w:tc>
        <w:tc>
          <w:tcPr>
            <w:tcW w:w="595"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inne</w:t>
            </w:r>
          </w:p>
        </w:tc>
        <w:tc>
          <w:tcPr>
            <w:tcW w:w="1359"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Zarządzono wypłatę przez Skarb Państwa</w:t>
            </w:r>
          </w:p>
        </w:tc>
        <w:tc>
          <w:tcPr>
            <w:tcW w:w="1260"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Kwota</w:t>
            </w:r>
          </w:p>
          <w:p w:rsidR="001421C4" w:rsidRPr="006325C5" w:rsidRDefault="001421C4" w:rsidP="00372CAE">
            <w:pPr>
              <w:jc w:val="center"/>
              <w:rPr>
                <w:rFonts w:ascii="Arial" w:hAnsi="Arial" w:cs="Arial"/>
                <w:sz w:val="16"/>
                <w:szCs w:val="16"/>
              </w:rPr>
            </w:pPr>
            <w:r w:rsidRPr="006325C5">
              <w:rPr>
                <w:rFonts w:ascii="Arial" w:hAnsi="Arial" w:cs="Arial"/>
                <w:sz w:val="16"/>
                <w:szCs w:val="16"/>
              </w:rPr>
              <w:t>(w złotych)</w:t>
            </w:r>
          </w:p>
        </w:tc>
      </w:tr>
      <w:tr w:rsidR="001421C4" w:rsidRPr="006325C5" w:rsidTr="00372CAE">
        <w:trPr>
          <w:trHeight w:val="124"/>
        </w:trPr>
        <w:tc>
          <w:tcPr>
            <w:tcW w:w="2705" w:type="dxa"/>
            <w:gridSpan w:val="2"/>
          </w:tcPr>
          <w:p w:rsidR="001421C4" w:rsidRPr="006325C5" w:rsidRDefault="001421C4" w:rsidP="00372CAE">
            <w:pPr>
              <w:jc w:val="center"/>
              <w:rPr>
                <w:rFonts w:ascii="Arial" w:hAnsi="Arial" w:cs="Arial"/>
                <w:sz w:val="12"/>
                <w:szCs w:val="12"/>
              </w:rPr>
            </w:pPr>
            <w:r w:rsidRPr="006325C5">
              <w:rPr>
                <w:rFonts w:ascii="Arial" w:hAnsi="Arial" w:cs="Arial"/>
                <w:sz w:val="12"/>
                <w:szCs w:val="12"/>
              </w:rPr>
              <w:t>0</w:t>
            </w:r>
          </w:p>
        </w:tc>
        <w:tc>
          <w:tcPr>
            <w:tcW w:w="1113"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1</w:t>
            </w:r>
          </w:p>
        </w:tc>
        <w:tc>
          <w:tcPr>
            <w:tcW w:w="1106"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2</w:t>
            </w:r>
          </w:p>
        </w:tc>
        <w:tc>
          <w:tcPr>
            <w:tcW w:w="1454"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3</w:t>
            </w:r>
          </w:p>
        </w:tc>
        <w:tc>
          <w:tcPr>
            <w:tcW w:w="1066"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4</w:t>
            </w:r>
          </w:p>
        </w:tc>
        <w:tc>
          <w:tcPr>
            <w:tcW w:w="595"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5</w:t>
            </w:r>
          </w:p>
        </w:tc>
        <w:tc>
          <w:tcPr>
            <w:tcW w:w="1359"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6</w:t>
            </w:r>
          </w:p>
        </w:tc>
        <w:tc>
          <w:tcPr>
            <w:tcW w:w="1260"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7</w:t>
            </w:r>
          </w:p>
        </w:tc>
      </w:tr>
      <w:tr w:rsidR="001421C4" w:rsidRPr="006325C5" w:rsidTr="00372CAE">
        <w:trPr>
          <w:cantSplit/>
          <w:trHeight w:val="384"/>
        </w:trPr>
        <w:tc>
          <w:tcPr>
            <w:tcW w:w="2266" w:type="dxa"/>
            <w:tcBorders>
              <w:right w:val="single" w:sz="18" w:space="0" w:color="auto"/>
            </w:tcBorders>
            <w:vAlign w:val="center"/>
          </w:tcPr>
          <w:p w:rsidR="001421C4" w:rsidRPr="001421C4" w:rsidRDefault="001421C4" w:rsidP="00372CAE">
            <w:pPr>
              <w:rPr>
                <w:rFonts w:ascii="Arial" w:hAnsi="Arial" w:cs="Arial"/>
                <w:sz w:val="16"/>
                <w:szCs w:val="16"/>
                <w:highlight w:val="yellow"/>
              </w:rPr>
            </w:pPr>
            <w:r w:rsidRPr="001421C4">
              <w:rPr>
                <w:rFonts w:ascii="Arial" w:hAnsi="Arial" w:cs="Arial"/>
                <w:sz w:val="16"/>
                <w:szCs w:val="16"/>
              </w:rPr>
              <w:t>Skargi na pracę sądu</w:t>
            </w:r>
          </w:p>
        </w:tc>
        <w:tc>
          <w:tcPr>
            <w:tcW w:w="439" w:type="dxa"/>
            <w:tcBorders>
              <w:top w:val="single" w:sz="18" w:space="0" w:color="auto"/>
              <w:left w:val="single" w:sz="18" w:space="0" w:color="auto"/>
              <w:bottom w:val="single" w:sz="18" w:space="0" w:color="auto"/>
              <w:right w:val="single" w:sz="4" w:space="0" w:color="auto"/>
            </w:tcBorders>
            <w:vAlign w:val="center"/>
          </w:tcPr>
          <w:p w:rsidR="001421C4" w:rsidRPr="001421C4" w:rsidRDefault="001421C4" w:rsidP="00372CAE">
            <w:pPr>
              <w:jc w:val="center"/>
              <w:rPr>
                <w:rFonts w:ascii="Arial" w:hAnsi="Arial" w:cs="Arial"/>
                <w:sz w:val="12"/>
                <w:szCs w:val="12"/>
                <w:highlight w:val="yellow"/>
              </w:rPr>
            </w:pPr>
            <w:r w:rsidRPr="001421C4">
              <w:rPr>
                <w:rFonts w:ascii="Arial" w:hAnsi="Arial" w:cs="Arial"/>
                <w:sz w:val="12"/>
                <w:szCs w:val="12"/>
              </w:rPr>
              <w:t>01</w:t>
            </w:r>
          </w:p>
        </w:tc>
        <w:tc>
          <w:tcPr>
            <w:tcW w:w="1113" w:type="dxa"/>
            <w:tcBorders>
              <w:top w:val="single" w:sz="18" w:space="0" w:color="auto"/>
              <w:left w:val="single" w:sz="4" w:space="0" w:color="auto"/>
              <w:bottom w:val="single" w:sz="18" w:space="0" w:color="auto"/>
            </w:tcBorders>
            <w:vAlign w:val="center"/>
          </w:tcPr>
          <w:p w:rsidR="001421C4" w:rsidRPr="00CE79D7" w:rsidRDefault="001421C4" w:rsidP="00372CAE">
            <w:pPr>
              <w:jc w:val="right"/>
              <w:rPr>
                <w:rFonts w:ascii="Arial" w:hAnsi="Arial" w:cs="Arial"/>
                <w:sz w:val="14"/>
                <w:szCs w:val="14"/>
              </w:rPr>
            </w:pPr>
          </w:p>
        </w:tc>
        <w:tc>
          <w:tcPr>
            <w:tcW w:w="1106" w:type="dxa"/>
            <w:tcBorders>
              <w:top w:val="single" w:sz="18" w:space="0" w:color="auto"/>
              <w:bottom w:val="single" w:sz="18" w:space="0" w:color="auto"/>
            </w:tcBorders>
            <w:vAlign w:val="center"/>
          </w:tcPr>
          <w:p w:rsidR="001421C4" w:rsidRPr="00CE79D7" w:rsidRDefault="001421C4" w:rsidP="00372CAE">
            <w:pPr>
              <w:jc w:val="right"/>
              <w:rPr>
                <w:rFonts w:ascii="Arial" w:hAnsi="Arial" w:cs="Arial"/>
                <w:sz w:val="14"/>
                <w:szCs w:val="14"/>
              </w:rPr>
            </w:pPr>
          </w:p>
        </w:tc>
        <w:tc>
          <w:tcPr>
            <w:tcW w:w="1454" w:type="dxa"/>
            <w:tcBorders>
              <w:top w:val="single" w:sz="18" w:space="0" w:color="auto"/>
              <w:bottom w:val="single" w:sz="18" w:space="0" w:color="auto"/>
            </w:tcBorders>
            <w:vAlign w:val="center"/>
          </w:tcPr>
          <w:p w:rsidR="001421C4" w:rsidRPr="00CE79D7" w:rsidRDefault="001421C4" w:rsidP="00372CAE">
            <w:pPr>
              <w:jc w:val="right"/>
              <w:rPr>
                <w:rFonts w:ascii="Arial" w:hAnsi="Arial" w:cs="Arial"/>
                <w:sz w:val="14"/>
                <w:szCs w:val="14"/>
              </w:rPr>
            </w:pPr>
          </w:p>
        </w:tc>
        <w:tc>
          <w:tcPr>
            <w:tcW w:w="1066" w:type="dxa"/>
            <w:tcBorders>
              <w:top w:val="single" w:sz="18" w:space="0" w:color="auto"/>
              <w:bottom w:val="single" w:sz="18" w:space="0" w:color="auto"/>
            </w:tcBorders>
            <w:vAlign w:val="center"/>
          </w:tcPr>
          <w:p w:rsidR="001421C4" w:rsidRPr="00CE79D7" w:rsidRDefault="001421C4" w:rsidP="00372CAE">
            <w:pPr>
              <w:jc w:val="right"/>
              <w:rPr>
                <w:rFonts w:ascii="Arial" w:hAnsi="Arial" w:cs="Arial"/>
                <w:sz w:val="14"/>
                <w:szCs w:val="14"/>
              </w:rPr>
            </w:pPr>
          </w:p>
        </w:tc>
        <w:tc>
          <w:tcPr>
            <w:tcW w:w="595" w:type="dxa"/>
            <w:tcBorders>
              <w:top w:val="single" w:sz="18" w:space="0" w:color="auto"/>
              <w:bottom w:val="single" w:sz="18" w:space="0" w:color="auto"/>
              <w:right w:val="single" w:sz="4" w:space="0" w:color="auto"/>
            </w:tcBorders>
            <w:vAlign w:val="center"/>
          </w:tcPr>
          <w:p w:rsidR="001421C4" w:rsidRPr="00CE79D7" w:rsidRDefault="001421C4" w:rsidP="00372CAE">
            <w:pPr>
              <w:jc w:val="right"/>
              <w:rPr>
                <w:rFonts w:ascii="Arial" w:hAnsi="Arial" w:cs="Arial"/>
                <w:sz w:val="14"/>
                <w:szCs w:val="14"/>
              </w:rPr>
            </w:pPr>
          </w:p>
        </w:tc>
        <w:tc>
          <w:tcPr>
            <w:tcW w:w="1359" w:type="dxa"/>
            <w:tcBorders>
              <w:top w:val="single" w:sz="18" w:space="0" w:color="auto"/>
              <w:left w:val="single" w:sz="4" w:space="0" w:color="auto"/>
              <w:bottom w:val="single" w:sz="18" w:space="0" w:color="auto"/>
              <w:right w:val="single" w:sz="4" w:space="0" w:color="auto"/>
            </w:tcBorders>
            <w:vAlign w:val="center"/>
          </w:tcPr>
          <w:p w:rsidR="001421C4" w:rsidRPr="00CE79D7" w:rsidRDefault="001421C4" w:rsidP="00372CAE">
            <w:pPr>
              <w:jc w:val="right"/>
              <w:rPr>
                <w:rFonts w:ascii="Arial" w:hAnsi="Arial" w:cs="Arial"/>
                <w:sz w:val="14"/>
                <w:szCs w:val="14"/>
              </w:rPr>
            </w:pPr>
          </w:p>
        </w:tc>
        <w:tc>
          <w:tcPr>
            <w:tcW w:w="1260" w:type="dxa"/>
            <w:tcBorders>
              <w:top w:val="single" w:sz="18" w:space="0" w:color="auto"/>
              <w:left w:val="single" w:sz="4" w:space="0" w:color="auto"/>
              <w:bottom w:val="single" w:sz="18" w:space="0" w:color="auto"/>
              <w:right w:val="single" w:sz="18" w:space="0" w:color="auto"/>
            </w:tcBorders>
            <w:vAlign w:val="center"/>
          </w:tcPr>
          <w:p w:rsidR="001421C4" w:rsidRPr="00CE79D7" w:rsidRDefault="001421C4" w:rsidP="00372CAE">
            <w:pPr>
              <w:jc w:val="right"/>
              <w:rPr>
                <w:rFonts w:ascii="Arial" w:hAnsi="Arial" w:cs="Arial"/>
                <w:sz w:val="14"/>
                <w:szCs w:val="14"/>
              </w:rPr>
            </w:pPr>
          </w:p>
        </w:tc>
      </w:tr>
    </w:tbl>
    <w:p w:rsidR="001421C4" w:rsidRDefault="001421C4" w:rsidP="009C3E62">
      <w:pPr>
        <w:spacing w:after="80"/>
        <w:ind w:left="1120" w:hanging="1120"/>
        <w:rPr>
          <w:rFonts w:ascii="Arial" w:hAnsi="Arial" w:cs="Arial"/>
          <w:b/>
          <w:sz w:val="18"/>
          <w:szCs w:val="18"/>
        </w:rPr>
      </w:pPr>
    </w:p>
    <w:p w:rsidR="001421C4" w:rsidRPr="00CE79D7" w:rsidRDefault="001421C4" w:rsidP="009C3E62">
      <w:pPr>
        <w:spacing w:after="80"/>
        <w:ind w:left="1120" w:hanging="1120"/>
        <w:rPr>
          <w:rFonts w:ascii="Arial" w:hAnsi="Arial" w:cs="Arial"/>
          <w:b/>
          <w:sz w:val="18"/>
          <w:szCs w:val="18"/>
        </w:rPr>
      </w:pPr>
    </w:p>
    <w:bookmarkEnd w:id="2"/>
    <w:p w:rsidR="00022998" w:rsidRPr="00CE79D7" w:rsidRDefault="00022998">
      <w:pPr>
        <w:rPr>
          <w:rFonts w:ascii="Arial" w:hAnsi="Arial" w:cs="Arial"/>
        </w:rPr>
      </w:pPr>
    </w:p>
    <w:p w:rsidR="00D872A9" w:rsidRPr="00CE79D7" w:rsidRDefault="00D872A9">
      <w:pPr>
        <w:rPr>
          <w:rFonts w:ascii="Arial" w:hAnsi="Arial" w:cs="Arial"/>
        </w:rPr>
        <w:sectPr w:rsidR="00D872A9" w:rsidRPr="00CE79D7" w:rsidSect="00363D21">
          <w:pgSz w:w="11906" w:h="16838" w:code="9"/>
          <w:pgMar w:top="425" w:right="397" w:bottom="244" w:left="454" w:header="255" w:footer="255" w:gutter="0"/>
          <w:cols w:space="708"/>
          <w:docGrid w:linePitch="326"/>
        </w:sectPr>
      </w:pPr>
    </w:p>
    <w:p w:rsidR="00DA6CC6" w:rsidRPr="00CE79D7" w:rsidRDefault="00DA6CC6" w:rsidP="006C6B4D">
      <w:pPr>
        <w:spacing w:after="80"/>
        <w:ind w:left="154"/>
        <w:rPr>
          <w:rFonts w:ascii="Arial" w:hAnsi="Arial" w:cs="Arial"/>
          <w:b/>
        </w:rPr>
      </w:pPr>
      <w:r w:rsidRPr="00CE79D7">
        <w:rPr>
          <w:rFonts w:ascii="Arial" w:hAnsi="Arial" w:cs="Arial"/>
          <w:b/>
        </w:rPr>
        <w:t xml:space="preserve">Dział 8. Sprawy karne wielotomowe w tym wieloosobowe (nie dotyczy spraw o wyrok łączny) </w:t>
      </w:r>
    </w:p>
    <w:tbl>
      <w:tblPr>
        <w:tblW w:w="1370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77"/>
        <w:gridCol w:w="1523"/>
        <w:gridCol w:w="398"/>
        <w:gridCol w:w="587"/>
        <w:gridCol w:w="631"/>
        <w:gridCol w:w="630"/>
        <w:gridCol w:w="631"/>
        <w:gridCol w:w="631"/>
        <w:gridCol w:w="630"/>
        <w:gridCol w:w="631"/>
        <w:gridCol w:w="630"/>
        <w:gridCol w:w="631"/>
        <w:gridCol w:w="631"/>
        <w:gridCol w:w="630"/>
        <w:gridCol w:w="631"/>
        <w:gridCol w:w="630"/>
        <w:gridCol w:w="631"/>
        <w:gridCol w:w="631"/>
        <w:gridCol w:w="630"/>
        <w:gridCol w:w="631"/>
        <w:gridCol w:w="631"/>
      </w:tblGrid>
      <w:tr w:rsidR="004E6E15" w:rsidRPr="00CE79D7" w:rsidTr="00C17FC2">
        <w:trPr>
          <w:cantSplit/>
          <w:trHeight w:hRule="exact" w:val="360"/>
        </w:trPr>
        <w:tc>
          <w:tcPr>
            <w:tcW w:w="2398" w:type="dxa"/>
            <w:gridSpan w:val="3"/>
            <w:vMerge w:val="restart"/>
            <w:vAlign w:val="center"/>
          </w:tcPr>
          <w:p w:rsidR="00DA6CC6" w:rsidRPr="00CD76A8" w:rsidRDefault="00DA6CC6">
            <w:pPr>
              <w:pStyle w:val="Nagwek6"/>
              <w:spacing w:line="140" w:lineRule="exact"/>
              <w:ind w:left="-28"/>
              <w:rPr>
                <w:rFonts w:cs="Arial"/>
                <w:b w:val="0"/>
                <w:sz w:val="14"/>
              </w:rPr>
            </w:pPr>
            <w:r w:rsidRPr="00BB4ACC">
              <w:rPr>
                <w:rFonts w:cs="Arial"/>
                <w:b w:val="0"/>
                <w:sz w:val="14"/>
              </w:rPr>
              <w:t>SPRAWY</w:t>
            </w:r>
          </w:p>
          <w:p w:rsidR="00DA6CC6" w:rsidRPr="00CE79D7" w:rsidRDefault="00C83BCD">
            <w:pPr>
              <w:spacing w:line="140" w:lineRule="exact"/>
              <w:jc w:val="center"/>
              <w:rPr>
                <w:rFonts w:ascii="Arial" w:hAnsi="Arial" w:cs="Arial"/>
                <w:sz w:val="14"/>
              </w:rPr>
            </w:pPr>
            <w:r w:rsidRPr="00CE79D7">
              <w:rPr>
                <w:rFonts w:ascii="Arial" w:hAnsi="Arial" w:cs="Arial"/>
                <w:sz w:val="14"/>
              </w:rPr>
              <w:t>z rep. K</w:t>
            </w:r>
          </w:p>
          <w:p w:rsidR="00DA6CC6" w:rsidRPr="00CE79D7" w:rsidRDefault="00DA6CC6">
            <w:pPr>
              <w:spacing w:line="140" w:lineRule="exact"/>
              <w:jc w:val="center"/>
              <w:rPr>
                <w:rFonts w:ascii="Arial" w:hAnsi="Arial" w:cs="Arial"/>
                <w:b/>
                <w:sz w:val="14"/>
              </w:rPr>
            </w:pPr>
          </w:p>
        </w:tc>
        <w:tc>
          <w:tcPr>
            <w:tcW w:w="11308" w:type="dxa"/>
            <w:gridSpan w:val="18"/>
            <w:vAlign w:val="center"/>
          </w:tcPr>
          <w:p w:rsidR="00DA6CC6" w:rsidRPr="00CE79D7" w:rsidRDefault="00DA6CC6">
            <w:pPr>
              <w:spacing w:after="80"/>
              <w:ind w:left="180"/>
              <w:jc w:val="center"/>
              <w:rPr>
                <w:rFonts w:ascii="Arial" w:hAnsi="Arial" w:cs="Arial"/>
                <w:sz w:val="14"/>
                <w:szCs w:val="14"/>
              </w:rPr>
            </w:pPr>
            <w:r w:rsidRPr="00CE79D7">
              <w:rPr>
                <w:rFonts w:ascii="Arial" w:hAnsi="Arial" w:cs="Arial"/>
                <w:sz w:val="14"/>
                <w:szCs w:val="14"/>
              </w:rPr>
              <w:t>Sprawy karne wielotomowe w tym wieloosobowe (nie dotyczy spraw o wyrok łączny)</w:t>
            </w:r>
          </w:p>
          <w:p w:rsidR="00DA6CC6" w:rsidRPr="00CE79D7" w:rsidRDefault="00DA6CC6">
            <w:pPr>
              <w:spacing w:line="120" w:lineRule="exact"/>
              <w:jc w:val="center"/>
              <w:rPr>
                <w:rFonts w:ascii="Arial" w:hAnsi="Arial" w:cs="Arial"/>
                <w:sz w:val="12"/>
                <w:szCs w:val="12"/>
              </w:rPr>
            </w:pPr>
          </w:p>
        </w:tc>
      </w:tr>
      <w:tr w:rsidR="004E6E15" w:rsidRPr="00CE79D7" w:rsidTr="00C17FC2">
        <w:trPr>
          <w:cantSplit/>
          <w:trHeight w:val="529"/>
        </w:trPr>
        <w:tc>
          <w:tcPr>
            <w:tcW w:w="2398" w:type="dxa"/>
            <w:gridSpan w:val="3"/>
            <w:vMerge/>
            <w:vAlign w:val="center"/>
          </w:tcPr>
          <w:p w:rsidR="00DA6CC6" w:rsidRPr="00CE79D7" w:rsidRDefault="00DA6CC6">
            <w:pPr>
              <w:spacing w:line="200" w:lineRule="exact"/>
              <w:rPr>
                <w:rFonts w:ascii="Arial" w:hAnsi="Arial" w:cs="Arial"/>
                <w:b/>
                <w:sz w:val="14"/>
              </w:rPr>
            </w:pPr>
          </w:p>
        </w:tc>
        <w:tc>
          <w:tcPr>
            <w:tcW w:w="1218" w:type="dxa"/>
            <w:gridSpan w:val="2"/>
            <w:vAlign w:val="center"/>
          </w:tcPr>
          <w:p w:rsidR="00DA6CC6" w:rsidRPr="00CE79D7" w:rsidRDefault="00C83BCD">
            <w:pPr>
              <w:spacing w:line="120" w:lineRule="exact"/>
              <w:jc w:val="center"/>
              <w:rPr>
                <w:rFonts w:ascii="Arial" w:hAnsi="Arial" w:cs="Arial"/>
                <w:sz w:val="12"/>
                <w:szCs w:val="12"/>
              </w:rPr>
            </w:pPr>
            <w:r w:rsidRPr="00CE79D7">
              <w:rPr>
                <w:rFonts w:ascii="Arial" w:hAnsi="Arial" w:cs="Arial"/>
                <w:sz w:val="12"/>
                <w:szCs w:val="12"/>
              </w:rPr>
              <w:t>razem</w:t>
            </w:r>
            <w:r w:rsidR="00DA6CC6" w:rsidRPr="00CE79D7">
              <w:rPr>
                <w:rFonts w:ascii="Arial" w:hAnsi="Arial" w:cs="Arial"/>
                <w:sz w:val="12"/>
                <w:szCs w:val="12"/>
              </w:rPr>
              <w:t xml:space="preserve"> pow. 5 tomów</w:t>
            </w:r>
          </w:p>
          <w:p w:rsidR="00DA6CC6" w:rsidRPr="00CE79D7" w:rsidRDefault="00DA6CC6">
            <w:pPr>
              <w:spacing w:line="120" w:lineRule="exact"/>
              <w:jc w:val="center"/>
              <w:rPr>
                <w:rFonts w:ascii="Arial" w:hAnsi="Arial" w:cs="Arial"/>
                <w:sz w:val="12"/>
                <w:szCs w:val="12"/>
              </w:rPr>
            </w:pPr>
          </w:p>
        </w:tc>
        <w:tc>
          <w:tcPr>
            <w:tcW w:w="1261"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pow. 5 do </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10 tomów</w:t>
            </w:r>
          </w:p>
        </w:tc>
        <w:tc>
          <w:tcPr>
            <w:tcW w:w="1261"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pow. 10 do </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20 tomów </w:t>
            </w:r>
          </w:p>
        </w:tc>
        <w:tc>
          <w:tcPr>
            <w:tcW w:w="1261"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pow. 20 </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do 30 tomów</w:t>
            </w:r>
          </w:p>
        </w:tc>
        <w:tc>
          <w:tcPr>
            <w:tcW w:w="1262"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pow. 30 do </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50 tomów</w:t>
            </w:r>
          </w:p>
        </w:tc>
        <w:tc>
          <w:tcPr>
            <w:tcW w:w="1261"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pow. 50 do</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100 tomów</w:t>
            </w:r>
          </w:p>
        </w:tc>
        <w:tc>
          <w:tcPr>
            <w:tcW w:w="1261"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pow. 100 do</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200 tomów </w:t>
            </w:r>
          </w:p>
        </w:tc>
        <w:tc>
          <w:tcPr>
            <w:tcW w:w="1261"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pow. 200 do</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300 tomów</w:t>
            </w:r>
          </w:p>
        </w:tc>
        <w:tc>
          <w:tcPr>
            <w:tcW w:w="1262"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ponad 300 tomów</w:t>
            </w:r>
          </w:p>
        </w:tc>
      </w:tr>
      <w:tr w:rsidR="004E6E15" w:rsidRPr="00CE79D7" w:rsidTr="00C17FC2">
        <w:trPr>
          <w:cantSplit/>
          <w:trHeight w:val="1375"/>
        </w:trPr>
        <w:tc>
          <w:tcPr>
            <w:tcW w:w="2398" w:type="dxa"/>
            <w:gridSpan w:val="3"/>
            <w:vMerge/>
            <w:vAlign w:val="center"/>
          </w:tcPr>
          <w:p w:rsidR="00235B38" w:rsidRPr="00CE79D7" w:rsidRDefault="00235B38">
            <w:pPr>
              <w:spacing w:line="200" w:lineRule="exact"/>
              <w:rPr>
                <w:rFonts w:ascii="Arial" w:hAnsi="Arial" w:cs="Arial"/>
                <w:b/>
                <w:sz w:val="14"/>
              </w:rPr>
            </w:pPr>
          </w:p>
        </w:tc>
        <w:tc>
          <w:tcPr>
            <w:tcW w:w="587" w:type="dxa"/>
            <w:tcBorders>
              <w:bottom w:val="single" w:sz="4" w:space="0" w:color="auto"/>
              <w:right w:val="single" w:sz="4" w:space="0" w:color="auto"/>
            </w:tcBorders>
            <w:textDirection w:val="btLr"/>
            <w:vAlign w:val="center"/>
          </w:tcPr>
          <w:p w:rsidR="00235B38" w:rsidRPr="00CE79D7" w:rsidRDefault="00235B38" w:rsidP="0043241E">
            <w:pPr>
              <w:spacing w:line="120" w:lineRule="exact"/>
              <w:ind w:left="113" w:right="113"/>
              <w:jc w:val="center"/>
              <w:rPr>
                <w:rFonts w:ascii="Arial" w:hAnsi="Arial" w:cs="Arial"/>
                <w:b/>
                <w:sz w:val="12"/>
                <w:szCs w:val="12"/>
              </w:rPr>
            </w:pPr>
            <w:r w:rsidRPr="00CE79D7">
              <w:rPr>
                <w:rFonts w:ascii="Arial" w:hAnsi="Arial" w:cs="Arial"/>
                <w:b/>
                <w:sz w:val="12"/>
                <w:szCs w:val="12"/>
              </w:rPr>
              <w:t xml:space="preserve">liczba spraw </w:t>
            </w:r>
            <w:r w:rsidRPr="00CE79D7">
              <w:rPr>
                <w:rFonts w:ascii="Arial" w:hAnsi="Arial" w:cs="Arial"/>
                <w:b/>
                <w:sz w:val="12"/>
                <w:szCs w:val="12"/>
              </w:rPr>
              <w:br/>
              <w:t>(r.1 =r. 3+5+7+9+11+13+15+17)</w:t>
            </w:r>
          </w:p>
        </w:tc>
        <w:tc>
          <w:tcPr>
            <w:tcW w:w="631" w:type="dxa"/>
            <w:tcBorders>
              <w:right w:val="single" w:sz="4" w:space="0" w:color="auto"/>
            </w:tcBorders>
            <w:textDirection w:val="btLr"/>
            <w:vAlign w:val="center"/>
          </w:tcPr>
          <w:p w:rsidR="00235B38" w:rsidRPr="00CE79D7" w:rsidRDefault="00235B38" w:rsidP="0043241E">
            <w:pPr>
              <w:spacing w:line="120" w:lineRule="exact"/>
              <w:ind w:left="113" w:right="113"/>
              <w:jc w:val="center"/>
              <w:rPr>
                <w:rFonts w:ascii="Arial" w:hAnsi="Arial" w:cs="Arial"/>
                <w:b/>
                <w:sz w:val="12"/>
                <w:szCs w:val="12"/>
              </w:rPr>
            </w:pPr>
            <w:r w:rsidRPr="00CE79D7">
              <w:rPr>
                <w:rFonts w:ascii="Arial" w:hAnsi="Arial" w:cs="Arial"/>
                <w:b/>
                <w:sz w:val="12"/>
                <w:szCs w:val="12"/>
              </w:rPr>
              <w:t>w tym sprawy z co najmniej 5 oskarżonymi (r.2=r.4+6+8+10+12+14+16+18)</w:t>
            </w:r>
          </w:p>
        </w:tc>
        <w:tc>
          <w:tcPr>
            <w:tcW w:w="630" w:type="dxa"/>
            <w:tcBorders>
              <w:right w:val="single" w:sz="4" w:space="0" w:color="auto"/>
            </w:tcBorders>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1" w:type="dxa"/>
            <w:tcBorders>
              <w:left w:val="single" w:sz="4" w:space="0" w:color="auto"/>
            </w:tcBorders>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0"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0"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0"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0"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0"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r>
      <w:tr w:rsidR="004E6E15" w:rsidRPr="00CE79D7" w:rsidTr="00C17FC2">
        <w:trPr>
          <w:cantSplit/>
          <w:trHeight w:hRule="exact" w:val="169"/>
        </w:trPr>
        <w:tc>
          <w:tcPr>
            <w:tcW w:w="2398" w:type="dxa"/>
            <w:gridSpan w:val="3"/>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0 </w:t>
            </w:r>
          </w:p>
        </w:tc>
        <w:tc>
          <w:tcPr>
            <w:tcW w:w="587"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2</w:t>
            </w:r>
          </w:p>
        </w:tc>
        <w:tc>
          <w:tcPr>
            <w:tcW w:w="630"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3</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4</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5</w:t>
            </w:r>
          </w:p>
        </w:tc>
        <w:tc>
          <w:tcPr>
            <w:tcW w:w="630"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6</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7</w:t>
            </w:r>
          </w:p>
        </w:tc>
        <w:tc>
          <w:tcPr>
            <w:tcW w:w="630"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8</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9</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10</w:t>
            </w:r>
          </w:p>
        </w:tc>
        <w:tc>
          <w:tcPr>
            <w:tcW w:w="630"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11</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12</w:t>
            </w:r>
          </w:p>
        </w:tc>
        <w:tc>
          <w:tcPr>
            <w:tcW w:w="630"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13</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14</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15</w:t>
            </w:r>
          </w:p>
        </w:tc>
        <w:tc>
          <w:tcPr>
            <w:tcW w:w="630"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16</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17</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18</w:t>
            </w:r>
          </w:p>
        </w:tc>
      </w:tr>
      <w:tr w:rsidR="004E6E15" w:rsidRPr="00CE79D7" w:rsidTr="00FD415F">
        <w:trPr>
          <w:cantSplit/>
          <w:trHeight w:val="170"/>
        </w:trPr>
        <w:tc>
          <w:tcPr>
            <w:tcW w:w="477" w:type="dxa"/>
            <w:vMerge w:val="restart"/>
            <w:vAlign w:val="center"/>
          </w:tcPr>
          <w:p w:rsidR="002C4CF9" w:rsidRPr="00CE79D7" w:rsidRDefault="002C4CF9">
            <w:pPr>
              <w:spacing w:after="20" w:line="120" w:lineRule="exact"/>
              <w:ind w:left="85" w:right="85"/>
              <w:rPr>
                <w:rFonts w:ascii="Arial" w:hAnsi="Arial" w:cs="Arial"/>
                <w:sz w:val="12"/>
              </w:rPr>
            </w:pPr>
            <w:r w:rsidRPr="00CE79D7">
              <w:rPr>
                <w:rFonts w:ascii="Arial" w:hAnsi="Arial" w:cs="Arial"/>
                <w:sz w:val="12"/>
              </w:rPr>
              <w:t>K</w:t>
            </w:r>
          </w:p>
        </w:tc>
        <w:tc>
          <w:tcPr>
            <w:tcW w:w="1523" w:type="dxa"/>
            <w:tcBorders>
              <w:right w:val="single" w:sz="18" w:space="0" w:color="auto"/>
            </w:tcBorders>
            <w:vAlign w:val="center"/>
          </w:tcPr>
          <w:p w:rsidR="002C4CF9" w:rsidRPr="00CE79D7" w:rsidRDefault="00473FAF">
            <w:pPr>
              <w:spacing w:after="20" w:line="120" w:lineRule="exact"/>
              <w:ind w:left="85" w:right="85"/>
              <w:rPr>
                <w:rFonts w:ascii="Arial" w:hAnsi="Arial" w:cs="Arial"/>
                <w:sz w:val="12"/>
              </w:rPr>
            </w:pPr>
            <w:r>
              <w:rPr>
                <w:rFonts w:ascii="Arial" w:hAnsi="Arial" w:cs="Arial"/>
                <w:sz w:val="12"/>
              </w:rPr>
              <w:t>pozostało z ubiegłego roku</w:t>
            </w:r>
          </w:p>
        </w:tc>
        <w:tc>
          <w:tcPr>
            <w:tcW w:w="398" w:type="dxa"/>
            <w:tcBorders>
              <w:top w:val="single" w:sz="18" w:space="0" w:color="auto"/>
              <w:left w:val="single" w:sz="18" w:space="0" w:color="auto"/>
              <w:right w:val="single" w:sz="4" w:space="0" w:color="auto"/>
            </w:tcBorders>
            <w:vAlign w:val="center"/>
          </w:tcPr>
          <w:p w:rsidR="002C4CF9" w:rsidRPr="00CE79D7" w:rsidRDefault="002C4CF9" w:rsidP="006909AA">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01</w:t>
            </w:r>
          </w:p>
        </w:tc>
        <w:tc>
          <w:tcPr>
            <w:tcW w:w="587" w:type="dxa"/>
            <w:tcBorders>
              <w:top w:val="single" w:sz="18" w:space="0" w:color="auto"/>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5</w:t>
            </w:r>
          </w:p>
        </w:tc>
        <w:tc>
          <w:tcPr>
            <w:tcW w:w="631" w:type="dxa"/>
            <w:tcBorders>
              <w:top w:val="single" w:sz="18" w:space="0" w:color="auto"/>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0" w:type="dxa"/>
            <w:tcBorders>
              <w:top w:val="single" w:sz="18" w:space="0" w:color="auto"/>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2</w:t>
            </w:r>
          </w:p>
        </w:tc>
        <w:tc>
          <w:tcPr>
            <w:tcW w:w="631" w:type="dxa"/>
            <w:tcBorders>
              <w:top w:val="single" w:sz="18" w:space="0" w:color="auto"/>
              <w:lef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top w:val="single" w:sz="18"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2</w:t>
            </w:r>
          </w:p>
        </w:tc>
        <w:tc>
          <w:tcPr>
            <w:tcW w:w="630" w:type="dxa"/>
            <w:tcBorders>
              <w:top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top w:val="single" w:sz="18" w:space="0" w:color="auto"/>
            </w:tcBorders>
            <w:vAlign w:val="bottom"/>
          </w:tcPr>
          <w:p w:rsidR="002C4CF9" w:rsidRPr="00CE79D7" w:rsidRDefault="002C4CF9" w:rsidP="002C4CF9">
            <w:pPr>
              <w:jc w:val="right"/>
              <w:rPr>
                <w:rFonts w:ascii="Arial" w:hAnsi="Arial" w:cs="Arial"/>
                <w:sz w:val="14"/>
                <w:szCs w:val="14"/>
              </w:rPr>
            </w:pPr>
          </w:p>
        </w:tc>
        <w:tc>
          <w:tcPr>
            <w:tcW w:w="630" w:type="dxa"/>
            <w:tcBorders>
              <w:top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top w:val="single" w:sz="18"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1</w:t>
            </w:r>
          </w:p>
        </w:tc>
        <w:tc>
          <w:tcPr>
            <w:tcW w:w="631" w:type="dxa"/>
            <w:tcBorders>
              <w:top w:val="single" w:sz="18" w:space="0" w:color="auto"/>
            </w:tcBorders>
            <w:vAlign w:val="bottom"/>
          </w:tcPr>
          <w:p w:rsidR="002C4CF9" w:rsidRPr="00CE79D7" w:rsidRDefault="002C4CF9" w:rsidP="002C4CF9">
            <w:pPr>
              <w:jc w:val="right"/>
              <w:rPr>
                <w:rFonts w:ascii="Arial" w:hAnsi="Arial" w:cs="Arial"/>
                <w:sz w:val="14"/>
                <w:szCs w:val="14"/>
              </w:rPr>
            </w:pPr>
          </w:p>
        </w:tc>
        <w:tc>
          <w:tcPr>
            <w:tcW w:w="630" w:type="dxa"/>
            <w:tcBorders>
              <w:top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top w:val="single" w:sz="18" w:space="0" w:color="auto"/>
            </w:tcBorders>
            <w:vAlign w:val="bottom"/>
          </w:tcPr>
          <w:p w:rsidR="002C4CF9" w:rsidRPr="00CE79D7" w:rsidRDefault="002C4CF9" w:rsidP="002C4CF9">
            <w:pPr>
              <w:jc w:val="right"/>
              <w:rPr>
                <w:rFonts w:ascii="Arial" w:hAnsi="Arial" w:cs="Arial"/>
                <w:sz w:val="14"/>
                <w:szCs w:val="14"/>
              </w:rPr>
            </w:pPr>
          </w:p>
        </w:tc>
        <w:tc>
          <w:tcPr>
            <w:tcW w:w="630" w:type="dxa"/>
            <w:tcBorders>
              <w:top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top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top w:val="single" w:sz="18" w:space="0" w:color="auto"/>
            </w:tcBorders>
            <w:vAlign w:val="bottom"/>
          </w:tcPr>
          <w:p w:rsidR="002C4CF9" w:rsidRPr="00CE79D7" w:rsidRDefault="002C4CF9" w:rsidP="002C4CF9">
            <w:pPr>
              <w:jc w:val="right"/>
              <w:rPr>
                <w:rFonts w:ascii="Arial" w:hAnsi="Arial" w:cs="Arial"/>
                <w:sz w:val="14"/>
                <w:szCs w:val="14"/>
              </w:rPr>
            </w:pPr>
          </w:p>
        </w:tc>
        <w:tc>
          <w:tcPr>
            <w:tcW w:w="630" w:type="dxa"/>
            <w:tcBorders>
              <w:top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top w:val="single" w:sz="18"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top w:val="single" w:sz="18" w:space="0" w:color="auto"/>
              <w:left w:val="single" w:sz="4" w:space="0" w:color="auto"/>
              <w:right w:val="single" w:sz="18"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FD415F">
        <w:trPr>
          <w:cantSplit/>
          <w:trHeight w:val="170"/>
        </w:trPr>
        <w:tc>
          <w:tcPr>
            <w:tcW w:w="477" w:type="dxa"/>
            <w:vMerge/>
            <w:vAlign w:val="center"/>
          </w:tcPr>
          <w:p w:rsidR="002C4CF9" w:rsidRPr="00CE79D7" w:rsidRDefault="002C4CF9">
            <w:pPr>
              <w:spacing w:after="20" w:line="120" w:lineRule="exact"/>
              <w:ind w:left="85" w:right="85"/>
              <w:rPr>
                <w:rFonts w:ascii="Arial" w:hAnsi="Arial" w:cs="Arial"/>
                <w:sz w:val="12"/>
              </w:rPr>
            </w:pPr>
          </w:p>
        </w:tc>
        <w:tc>
          <w:tcPr>
            <w:tcW w:w="1523" w:type="dxa"/>
            <w:tcBorders>
              <w:right w:val="single" w:sz="18" w:space="0" w:color="auto"/>
            </w:tcBorders>
            <w:vAlign w:val="center"/>
          </w:tcPr>
          <w:p w:rsidR="002C4CF9" w:rsidRPr="00CE79D7" w:rsidRDefault="002C4CF9" w:rsidP="00F97A41">
            <w:pPr>
              <w:spacing w:after="20" w:line="120" w:lineRule="exact"/>
              <w:ind w:left="85" w:right="85"/>
              <w:rPr>
                <w:rFonts w:ascii="Arial" w:hAnsi="Arial" w:cs="Arial"/>
                <w:sz w:val="12"/>
              </w:rPr>
            </w:pPr>
            <w:r w:rsidRPr="00CE79D7">
              <w:rPr>
                <w:rFonts w:ascii="Arial" w:hAnsi="Arial" w:cs="Arial"/>
                <w:sz w:val="12"/>
              </w:rPr>
              <w:t>wpływ w okresie sprawozdawczym</w:t>
            </w:r>
          </w:p>
        </w:tc>
        <w:tc>
          <w:tcPr>
            <w:tcW w:w="398" w:type="dxa"/>
            <w:tcBorders>
              <w:left w:val="single" w:sz="18" w:space="0" w:color="auto"/>
              <w:right w:val="single" w:sz="4" w:space="0" w:color="auto"/>
            </w:tcBorders>
            <w:vAlign w:val="center"/>
          </w:tcPr>
          <w:p w:rsidR="002C4CF9" w:rsidRPr="00CE79D7" w:rsidRDefault="002C4CF9" w:rsidP="006909AA">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02</w:t>
            </w:r>
          </w:p>
        </w:tc>
        <w:tc>
          <w:tcPr>
            <w:tcW w:w="587" w:type="dxa"/>
            <w:tcBorders>
              <w:left w:val="single" w:sz="4" w:space="0" w:color="auto"/>
              <w:right w:val="single" w:sz="4" w:space="0" w:color="auto"/>
            </w:tcBorders>
            <w:vAlign w:val="bottom"/>
          </w:tcPr>
          <w:p w:rsidR="002C4CF9" w:rsidRPr="00CE79D7" w:rsidRDefault="00C17FC2" w:rsidP="002C4CF9">
            <w:pPr>
              <w:jc w:val="right"/>
              <w:rPr>
                <w:rFonts w:ascii="Arial" w:hAnsi="Arial" w:cs="Arial"/>
                <w:sz w:val="14"/>
                <w:szCs w:val="14"/>
              </w:rPr>
            </w:pPr>
            <w:r>
              <w:rPr>
                <w:rFonts w:ascii="Arial" w:hAnsi="Arial" w:cs="Arial"/>
                <w:sz w:val="14"/>
                <w:szCs w:val="14"/>
              </w:rPr>
              <w:t>a)</w:t>
            </w:r>
            <w:r w:rsidR="002C4CF9" w:rsidRPr="00CE79D7">
              <w:rPr>
                <w:rFonts w:ascii="Arial" w:hAnsi="Arial" w:cs="Arial"/>
                <w:sz w:val="14"/>
                <w:szCs w:val="14"/>
              </w:rPr>
              <w:t>1</w:t>
            </w:r>
          </w:p>
        </w:tc>
        <w:tc>
          <w:tcPr>
            <w:tcW w:w="631"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0"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1</w:t>
            </w:r>
          </w:p>
        </w:tc>
        <w:tc>
          <w:tcPr>
            <w:tcW w:w="631" w:type="dxa"/>
            <w:tcBorders>
              <w:lef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tcBorders>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18"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FD415F">
        <w:trPr>
          <w:cantSplit/>
          <w:trHeight w:val="170"/>
        </w:trPr>
        <w:tc>
          <w:tcPr>
            <w:tcW w:w="477" w:type="dxa"/>
            <w:vMerge/>
            <w:vAlign w:val="center"/>
          </w:tcPr>
          <w:p w:rsidR="002C4CF9" w:rsidRPr="00CE79D7" w:rsidRDefault="002C4CF9">
            <w:pPr>
              <w:spacing w:after="20" w:line="120" w:lineRule="exact"/>
              <w:ind w:left="85" w:right="85"/>
              <w:rPr>
                <w:rFonts w:ascii="Arial" w:hAnsi="Arial" w:cs="Arial"/>
                <w:sz w:val="12"/>
              </w:rPr>
            </w:pPr>
          </w:p>
        </w:tc>
        <w:tc>
          <w:tcPr>
            <w:tcW w:w="1523" w:type="dxa"/>
            <w:tcBorders>
              <w:right w:val="single" w:sz="18" w:space="0" w:color="auto"/>
            </w:tcBorders>
            <w:vAlign w:val="center"/>
          </w:tcPr>
          <w:p w:rsidR="002C4CF9" w:rsidRPr="00CE79D7" w:rsidRDefault="002C4CF9">
            <w:pPr>
              <w:spacing w:after="20" w:line="120" w:lineRule="exact"/>
              <w:ind w:left="85" w:right="85"/>
              <w:rPr>
                <w:rFonts w:ascii="Arial" w:hAnsi="Arial" w:cs="Arial"/>
                <w:sz w:val="12"/>
              </w:rPr>
            </w:pPr>
            <w:r w:rsidRPr="00CE79D7">
              <w:rPr>
                <w:rFonts w:ascii="Arial" w:hAnsi="Arial" w:cs="Arial"/>
                <w:sz w:val="12"/>
              </w:rPr>
              <w:t>w tym wpływ spraw w wyniku wyłączenia sprawy oskarżonego</w:t>
            </w:r>
          </w:p>
        </w:tc>
        <w:tc>
          <w:tcPr>
            <w:tcW w:w="398" w:type="dxa"/>
            <w:tcBorders>
              <w:left w:val="single" w:sz="18" w:space="0" w:color="auto"/>
              <w:right w:val="single" w:sz="4" w:space="0" w:color="auto"/>
            </w:tcBorders>
            <w:vAlign w:val="center"/>
          </w:tcPr>
          <w:p w:rsidR="002C4CF9" w:rsidRPr="00CE79D7" w:rsidRDefault="002C4CF9" w:rsidP="006909AA">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03</w:t>
            </w:r>
          </w:p>
        </w:tc>
        <w:tc>
          <w:tcPr>
            <w:tcW w:w="587"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0"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tcBorders>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18"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FD415F">
        <w:trPr>
          <w:cantSplit/>
          <w:trHeight w:val="170"/>
        </w:trPr>
        <w:tc>
          <w:tcPr>
            <w:tcW w:w="477" w:type="dxa"/>
            <w:vMerge/>
            <w:vAlign w:val="center"/>
          </w:tcPr>
          <w:p w:rsidR="002C4CF9" w:rsidRPr="00CE79D7" w:rsidRDefault="002C4CF9">
            <w:pPr>
              <w:spacing w:after="20" w:line="120" w:lineRule="exact"/>
              <w:ind w:left="85" w:right="85"/>
              <w:rPr>
                <w:rFonts w:ascii="Arial" w:hAnsi="Arial" w:cs="Arial"/>
                <w:sz w:val="12"/>
              </w:rPr>
            </w:pPr>
          </w:p>
        </w:tc>
        <w:tc>
          <w:tcPr>
            <w:tcW w:w="1523" w:type="dxa"/>
            <w:tcBorders>
              <w:right w:val="single" w:sz="18" w:space="0" w:color="auto"/>
            </w:tcBorders>
            <w:vAlign w:val="center"/>
          </w:tcPr>
          <w:p w:rsidR="002C4CF9" w:rsidRPr="00CE79D7" w:rsidRDefault="002C4CF9">
            <w:pPr>
              <w:spacing w:after="20" w:line="120" w:lineRule="exact"/>
              <w:ind w:left="85" w:right="85"/>
              <w:rPr>
                <w:rFonts w:ascii="Arial" w:hAnsi="Arial" w:cs="Arial"/>
                <w:sz w:val="12"/>
              </w:rPr>
            </w:pPr>
            <w:r w:rsidRPr="00CE79D7">
              <w:rPr>
                <w:rFonts w:ascii="Arial" w:hAnsi="Arial" w:cs="Arial"/>
                <w:sz w:val="12"/>
              </w:rPr>
              <w:t>Wpływ spraw w wyniku przekazania z innego sądu w trybie art.35,36,37 kpk oraz art.11a przepisów wprowadzających kpk</w:t>
            </w:r>
          </w:p>
        </w:tc>
        <w:tc>
          <w:tcPr>
            <w:tcW w:w="398" w:type="dxa"/>
            <w:tcBorders>
              <w:left w:val="single" w:sz="18" w:space="0" w:color="auto"/>
              <w:right w:val="single" w:sz="4" w:space="0" w:color="auto"/>
            </w:tcBorders>
            <w:vAlign w:val="center"/>
          </w:tcPr>
          <w:p w:rsidR="002C4CF9" w:rsidRPr="00CE79D7" w:rsidRDefault="002C4CF9" w:rsidP="00E876AD">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04</w:t>
            </w:r>
          </w:p>
        </w:tc>
        <w:tc>
          <w:tcPr>
            <w:tcW w:w="587"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0"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tcBorders>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18"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FD415F">
        <w:trPr>
          <w:cantSplit/>
          <w:trHeight w:val="170"/>
        </w:trPr>
        <w:tc>
          <w:tcPr>
            <w:tcW w:w="477" w:type="dxa"/>
            <w:vMerge/>
            <w:vAlign w:val="center"/>
          </w:tcPr>
          <w:p w:rsidR="002C4CF9" w:rsidRPr="00CE79D7" w:rsidRDefault="002C4CF9">
            <w:pPr>
              <w:spacing w:after="20" w:line="120" w:lineRule="exact"/>
              <w:ind w:left="85" w:right="85"/>
              <w:rPr>
                <w:rFonts w:ascii="Arial" w:hAnsi="Arial" w:cs="Arial"/>
                <w:sz w:val="12"/>
              </w:rPr>
            </w:pPr>
          </w:p>
        </w:tc>
        <w:tc>
          <w:tcPr>
            <w:tcW w:w="1523" w:type="dxa"/>
            <w:tcBorders>
              <w:right w:val="single" w:sz="18" w:space="0" w:color="auto"/>
            </w:tcBorders>
            <w:vAlign w:val="center"/>
          </w:tcPr>
          <w:p w:rsidR="002C4CF9" w:rsidRPr="00CE79D7" w:rsidRDefault="002C4CF9">
            <w:pPr>
              <w:spacing w:after="20" w:line="120" w:lineRule="exact"/>
              <w:ind w:left="85" w:right="85"/>
              <w:rPr>
                <w:rFonts w:ascii="Arial" w:hAnsi="Arial" w:cs="Arial"/>
                <w:sz w:val="12"/>
              </w:rPr>
            </w:pPr>
            <w:r w:rsidRPr="00CE79D7">
              <w:rPr>
                <w:rFonts w:ascii="Arial" w:hAnsi="Arial" w:cs="Arial"/>
                <w:sz w:val="12"/>
              </w:rPr>
              <w:t>załatwienie w okresie sprawozdawczym</w:t>
            </w:r>
          </w:p>
        </w:tc>
        <w:tc>
          <w:tcPr>
            <w:tcW w:w="398" w:type="dxa"/>
            <w:tcBorders>
              <w:left w:val="single" w:sz="18" w:space="0" w:color="auto"/>
              <w:right w:val="single" w:sz="4" w:space="0" w:color="auto"/>
            </w:tcBorders>
            <w:vAlign w:val="center"/>
          </w:tcPr>
          <w:p w:rsidR="002C4CF9" w:rsidRPr="00CE79D7" w:rsidRDefault="002C4CF9" w:rsidP="00E876AD">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05</w:t>
            </w:r>
          </w:p>
        </w:tc>
        <w:tc>
          <w:tcPr>
            <w:tcW w:w="587" w:type="dxa"/>
            <w:tcBorders>
              <w:left w:val="single" w:sz="4" w:space="0" w:color="auto"/>
              <w:right w:val="single" w:sz="4" w:space="0" w:color="auto"/>
            </w:tcBorders>
            <w:vAlign w:val="bottom"/>
          </w:tcPr>
          <w:p w:rsidR="002C4CF9" w:rsidRPr="00CE79D7" w:rsidRDefault="00C17FC2" w:rsidP="002C4CF9">
            <w:pPr>
              <w:jc w:val="right"/>
              <w:rPr>
                <w:rFonts w:ascii="Arial" w:hAnsi="Arial" w:cs="Arial"/>
                <w:sz w:val="14"/>
                <w:szCs w:val="14"/>
              </w:rPr>
            </w:pPr>
            <w:r>
              <w:rPr>
                <w:rFonts w:ascii="Arial" w:hAnsi="Arial" w:cs="Arial"/>
                <w:sz w:val="14"/>
                <w:szCs w:val="14"/>
              </w:rPr>
              <w:t>b)</w:t>
            </w:r>
            <w:r w:rsidR="002C4CF9" w:rsidRPr="00CE79D7">
              <w:rPr>
                <w:rFonts w:ascii="Arial" w:hAnsi="Arial" w:cs="Arial"/>
                <w:sz w:val="14"/>
                <w:szCs w:val="14"/>
              </w:rPr>
              <w:t>4</w:t>
            </w:r>
          </w:p>
        </w:tc>
        <w:tc>
          <w:tcPr>
            <w:tcW w:w="631"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0"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2</w:t>
            </w:r>
          </w:p>
        </w:tc>
        <w:tc>
          <w:tcPr>
            <w:tcW w:w="631" w:type="dxa"/>
            <w:tcBorders>
              <w:lef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1</w:t>
            </w: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1</w:t>
            </w: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tcBorders>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18"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FD415F">
        <w:trPr>
          <w:cantSplit/>
          <w:trHeight w:val="170"/>
        </w:trPr>
        <w:tc>
          <w:tcPr>
            <w:tcW w:w="477" w:type="dxa"/>
            <w:vMerge/>
            <w:vAlign w:val="center"/>
          </w:tcPr>
          <w:p w:rsidR="002C4CF9" w:rsidRPr="00CE79D7" w:rsidRDefault="002C4CF9">
            <w:pPr>
              <w:spacing w:after="20" w:line="120" w:lineRule="exact"/>
              <w:ind w:left="85" w:right="85"/>
              <w:rPr>
                <w:rFonts w:ascii="Arial" w:hAnsi="Arial" w:cs="Arial"/>
                <w:sz w:val="12"/>
              </w:rPr>
            </w:pPr>
          </w:p>
        </w:tc>
        <w:tc>
          <w:tcPr>
            <w:tcW w:w="1523" w:type="dxa"/>
            <w:tcBorders>
              <w:right w:val="single" w:sz="18" w:space="0" w:color="auto"/>
            </w:tcBorders>
            <w:vAlign w:val="center"/>
          </w:tcPr>
          <w:p w:rsidR="002C4CF9" w:rsidRPr="00CE79D7" w:rsidRDefault="002C4CF9" w:rsidP="009C3E62">
            <w:pPr>
              <w:spacing w:after="20" w:line="120" w:lineRule="exact"/>
              <w:ind w:left="195" w:right="85"/>
              <w:rPr>
                <w:rFonts w:ascii="Arial" w:hAnsi="Arial" w:cs="Arial"/>
                <w:sz w:val="12"/>
              </w:rPr>
            </w:pPr>
            <w:r w:rsidRPr="00CE79D7">
              <w:rPr>
                <w:rFonts w:ascii="Arial" w:hAnsi="Arial" w:cs="Arial"/>
                <w:sz w:val="12"/>
              </w:rPr>
              <w:t>w tym załatwienie w wyniku przekazania do innej jednostki</w:t>
            </w:r>
          </w:p>
        </w:tc>
        <w:tc>
          <w:tcPr>
            <w:tcW w:w="398" w:type="dxa"/>
            <w:tcBorders>
              <w:left w:val="single" w:sz="18" w:space="0" w:color="auto"/>
              <w:right w:val="single" w:sz="4" w:space="0" w:color="auto"/>
            </w:tcBorders>
            <w:vAlign w:val="center"/>
          </w:tcPr>
          <w:p w:rsidR="002C4CF9" w:rsidRPr="00CE79D7" w:rsidRDefault="002C4CF9" w:rsidP="00E876AD">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06</w:t>
            </w:r>
          </w:p>
        </w:tc>
        <w:tc>
          <w:tcPr>
            <w:tcW w:w="587"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2</w:t>
            </w:r>
          </w:p>
        </w:tc>
        <w:tc>
          <w:tcPr>
            <w:tcW w:w="631"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0"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1</w:t>
            </w: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1</w:t>
            </w: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tcBorders>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18"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FD415F">
        <w:trPr>
          <w:cantSplit/>
          <w:trHeight w:val="170"/>
        </w:trPr>
        <w:tc>
          <w:tcPr>
            <w:tcW w:w="477" w:type="dxa"/>
            <w:vMerge/>
            <w:vAlign w:val="center"/>
          </w:tcPr>
          <w:p w:rsidR="002C4CF9" w:rsidRPr="00CE79D7" w:rsidRDefault="002C4CF9">
            <w:pPr>
              <w:spacing w:after="20" w:line="120" w:lineRule="exact"/>
              <w:ind w:left="85" w:right="85"/>
              <w:rPr>
                <w:rFonts w:ascii="Arial" w:hAnsi="Arial" w:cs="Arial"/>
                <w:sz w:val="12"/>
              </w:rPr>
            </w:pPr>
          </w:p>
        </w:tc>
        <w:tc>
          <w:tcPr>
            <w:tcW w:w="1523" w:type="dxa"/>
            <w:tcBorders>
              <w:right w:val="single" w:sz="18" w:space="0" w:color="auto"/>
            </w:tcBorders>
            <w:vAlign w:val="center"/>
          </w:tcPr>
          <w:p w:rsidR="002C4CF9" w:rsidRPr="00CE79D7" w:rsidRDefault="002C4CF9">
            <w:pPr>
              <w:spacing w:after="20" w:line="120" w:lineRule="exact"/>
              <w:ind w:left="85" w:right="85"/>
              <w:rPr>
                <w:rFonts w:ascii="Arial" w:hAnsi="Arial" w:cs="Arial"/>
                <w:sz w:val="12"/>
              </w:rPr>
            </w:pPr>
            <w:r w:rsidRPr="00CE79D7">
              <w:rPr>
                <w:rFonts w:ascii="Arial" w:hAnsi="Arial" w:cs="Arial"/>
                <w:sz w:val="12"/>
              </w:rPr>
              <w:t>pozostało na następny okres sprawozdawczy</w:t>
            </w:r>
          </w:p>
        </w:tc>
        <w:tc>
          <w:tcPr>
            <w:tcW w:w="398" w:type="dxa"/>
            <w:tcBorders>
              <w:left w:val="single" w:sz="18" w:space="0" w:color="auto"/>
              <w:bottom w:val="single" w:sz="18" w:space="0" w:color="auto"/>
              <w:right w:val="single" w:sz="4" w:space="0" w:color="auto"/>
            </w:tcBorders>
            <w:vAlign w:val="center"/>
          </w:tcPr>
          <w:p w:rsidR="002C4CF9" w:rsidRPr="00CE79D7" w:rsidRDefault="002C4CF9">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07</w:t>
            </w:r>
          </w:p>
        </w:tc>
        <w:tc>
          <w:tcPr>
            <w:tcW w:w="587" w:type="dxa"/>
            <w:tcBorders>
              <w:left w:val="single" w:sz="4" w:space="0" w:color="auto"/>
              <w:bottom w:val="single" w:sz="18" w:space="0" w:color="auto"/>
              <w:right w:val="single" w:sz="4" w:space="0" w:color="auto"/>
            </w:tcBorders>
            <w:vAlign w:val="bottom"/>
          </w:tcPr>
          <w:p w:rsidR="002C4CF9" w:rsidRPr="00CE79D7" w:rsidRDefault="00C17FC2" w:rsidP="002C4CF9">
            <w:pPr>
              <w:jc w:val="right"/>
              <w:rPr>
                <w:rFonts w:ascii="Arial" w:hAnsi="Arial" w:cs="Arial"/>
                <w:sz w:val="14"/>
                <w:szCs w:val="14"/>
              </w:rPr>
            </w:pPr>
            <w:r>
              <w:rPr>
                <w:rFonts w:ascii="Arial" w:hAnsi="Arial" w:cs="Arial"/>
                <w:sz w:val="14"/>
                <w:szCs w:val="14"/>
              </w:rPr>
              <w:t>c)</w:t>
            </w:r>
            <w:r w:rsidR="002C4CF9" w:rsidRPr="00CE79D7">
              <w:rPr>
                <w:rFonts w:ascii="Arial" w:hAnsi="Arial" w:cs="Arial"/>
                <w:sz w:val="14"/>
                <w:szCs w:val="14"/>
              </w:rPr>
              <w:t>2</w:t>
            </w:r>
          </w:p>
        </w:tc>
        <w:tc>
          <w:tcPr>
            <w:tcW w:w="631" w:type="dxa"/>
            <w:tcBorders>
              <w:left w:val="single" w:sz="4" w:space="0" w:color="auto"/>
              <w:bottom w:val="single" w:sz="18"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0" w:type="dxa"/>
            <w:tcBorders>
              <w:left w:val="single" w:sz="4" w:space="0" w:color="auto"/>
              <w:bottom w:val="single" w:sz="18"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1</w:t>
            </w:r>
          </w:p>
        </w:tc>
        <w:tc>
          <w:tcPr>
            <w:tcW w:w="631" w:type="dxa"/>
            <w:tcBorders>
              <w:left w:val="single" w:sz="4" w:space="0" w:color="auto"/>
              <w:bottom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8"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1</w:t>
            </w:r>
          </w:p>
        </w:tc>
        <w:tc>
          <w:tcPr>
            <w:tcW w:w="630" w:type="dxa"/>
            <w:tcBorders>
              <w:bottom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8" w:space="0" w:color="auto"/>
            </w:tcBorders>
            <w:vAlign w:val="bottom"/>
          </w:tcPr>
          <w:p w:rsidR="002C4CF9" w:rsidRPr="00CE79D7" w:rsidRDefault="002C4CF9" w:rsidP="002C4CF9">
            <w:pPr>
              <w:jc w:val="right"/>
              <w:rPr>
                <w:rFonts w:ascii="Arial" w:hAnsi="Arial" w:cs="Arial"/>
                <w:sz w:val="14"/>
                <w:szCs w:val="14"/>
              </w:rPr>
            </w:pPr>
          </w:p>
        </w:tc>
        <w:tc>
          <w:tcPr>
            <w:tcW w:w="630" w:type="dxa"/>
            <w:tcBorders>
              <w:bottom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8" w:space="0" w:color="auto"/>
            </w:tcBorders>
            <w:vAlign w:val="bottom"/>
          </w:tcPr>
          <w:p w:rsidR="002C4CF9" w:rsidRPr="00CE79D7" w:rsidRDefault="002C4CF9" w:rsidP="002C4CF9">
            <w:pPr>
              <w:jc w:val="right"/>
              <w:rPr>
                <w:rFonts w:ascii="Arial" w:hAnsi="Arial" w:cs="Arial"/>
                <w:sz w:val="14"/>
                <w:szCs w:val="14"/>
              </w:rPr>
            </w:pPr>
          </w:p>
        </w:tc>
        <w:tc>
          <w:tcPr>
            <w:tcW w:w="630" w:type="dxa"/>
            <w:tcBorders>
              <w:bottom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8" w:space="0" w:color="auto"/>
            </w:tcBorders>
            <w:vAlign w:val="bottom"/>
          </w:tcPr>
          <w:p w:rsidR="002C4CF9" w:rsidRPr="00CE79D7" w:rsidRDefault="002C4CF9" w:rsidP="002C4CF9">
            <w:pPr>
              <w:jc w:val="right"/>
              <w:rPr>
                <w:rFonts w:ascii="Arial" w:hAnsi="Arial" w:cs="Arial"/>
                <w:sz w:val="14"/>
                <w:szCs w:val="14"/>
              </w:rPr>
            </w:pPr>
          </w:p>
        </w:tc>
        <w:tc>
          <w:tcPr>
            <w:tcW w:w="630" w:type="dxa"/>
            <w:tcBorders>
              <w:bottom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8" w:space="0" w:color="auto"/>
            </w:tcBorders>
            <w:vAlign w:val="bottom"/>
          </w:tcPr>
          <w:p w:rsidR="002C4CF9" w:rsidRPr="00CE79D7" w:rsidRDefault="002C4CF9" w:rsidP="002C4CF9">
            <w:pPr>
              <w:jc w:val="right"/>
              <w:rPr>
                <w:rFonts w:ascii="Arial" w:hAnsi="Arial" w:cs="Arial"/>
                <w:sz w:val="14"/>
                <w:szCs w:val="14"/>
              </w:rPr>
            </w:pPr>
          </w:p>
        </w:tc>
        <w:tc>
          <w:tcPr>
            <w:tcW w:w="630" w:type="dxa"/>
            <w:tcBorders>
              <w:bottom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8"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bottom w:val="single" w:sz="18" w:space="0" w:color="auto"/>
              <w:right w:val="single" w:sz="18" w:space="0" w:color="auto"/>
            </w:tcBorders>
            <w:vAlign w:val="bottom"/>
          </w:tcPr>
          <w:p w:rsidR="002C4CF9" w:rsidRPr="00CE79D7" w:rsidRDefault="002C4CF9" w:rsidP="002C4CF9">
            <w:pPr>
              <w:jc w:val="right"/>
              <w:rPr>
                <w:rFonts w:ascii="Arial" w:hAnsi="Arial" w:cs="Arial"/>
                <w:sz w:val="14"/>
                <w:szCs w:val="14"/>
              </w:rPr>
            </w:pPr>
          </w:p>
        </w:tc>
      </w:tr>
    </w:tbl>
    <w:p w:rsidR="00022998" w:rsidRPr="00CE79D7" w:rsidRDefault="00022998" w:rsidP="00022998">
      <w:pPr>
        <w:spacing w:after="80"/>
        <w:ind w:left="180"/>
        <w:rPr>
          <w:rFonts w:ascii="Arial" w:hAnsi="Arial" w:cs="Arial"/>
          <w:b/>
          <w:sz w:val="20"/>
          <w:szCs w:val="20"/>
        </w:rPr>
      </w:pPr>
    </w:p>
    <w:p w:rsidR="00331687" w:rsidRPr="00CE79D7" w:rsidRDefault="00331687" w:rsidP="0070328C">
      <w:pPr>
        <w:spacing w:after="80"/>
        <w:rPr>
          <w:rFonts w:ascii="Arial" w:hAnsi="Arial" w:cs="Arial"/>
          <w:b/>
          <w:sz w:val="16"/>
          <w:szCs w:val="16"/>
        </w:rPr>
      </w:pPr>
      <w:r w:rsidRPr="00CE79D7">
        <w:rPr>
          <w:rFonts w:ascii="Arial" w:hAnsi="Arial" w:cs="Arial"/>
          <w:b/>
          <w:sz w:val="16"/>
          <w:szCs w:val="16"/>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1260"/>
      </w:tblGrid>
      <w:tr w:rsidR="004E6E15" w:rsidRPr="00CE79D7" w:rsidTr="002C4CF9">
        <w:tc>
          <w:tcPr>
            <w:tcW w:w="8388" w:type="dxa"/>
            <w:tcBorders>
              <w:top w:val="nil"/>
              <w:left w:val="nil"/>
              <w:bottom w:val="nil"/>
              <w:right w:val="single" w:sz="18" w:space="0" w:color="auto"/>
            </w:tcBorders>
          </w:tcPr>
          <w:p w:rsidR="0070328C" w:rsidRPr="00CE79D7" w:rsidRDefault="0070328C" w:rsidP="00C17478">
            <w:pPr>
              <w:spacing w:after="80"/>
              <w:ind w:left="1080" w:hanging="1080"/>
              <w:rPr>
                <w:rFonts w:ascii="Arial" w:hAnsi="Arial" w:cs="Arial"/>
                <w:b/>
                <w:sz w:val="20"/>
                <w:szCs w:val="20"/>
              </w:rPr>
            </w:pPr>
            <w:r w:rsidRPr="00CE79D7">
              <w:rPr>
                <w:rFonts w:ascii="Arial" w:hAnsi="Arial" w:cs="Arial"/>
                <w:b/>
                <w:sz w:val="18"/>
                <w:szCs w:val="18"/>
              </w:rPr>
              <w:t>Dział 8.a.</w:t>
            </w:r>
            <w:r w:rsidRPr="00CE79D7">
              <w:rPr>
                <w:rFonts w:ascii="Arial" w:hAnsi="Arial" w:cs="Arial"/>
                <w:b/>
                <w:sz w:val="16"/>
                <w:szCs w:val="16"/>
              </w:rPr>
              <w:t xml:space="preserve"> </w:t>
            </w:r>
            <w:r w:rsidRPr="00CE79D7">
              <w:rPr>
                <w:rFonts w:ascii="Arial" w:hAnsi="Arial" w:cs="Arial"/>
                <w:sz w:val="16"/>
                <w:szCs w:val="16"/>
              </w:rPr>
              <w:t>Sprawy rozpatrywane w składzie zawodowym w trybie art. 28 §3 kpk</w:t>
            </w:r>
          </w:p>
        </w:tc>
        <w:tc>
          <w:tcPr>
            <w:tcW w:w="1260" w:type="dxa"/>
            <w:tcBorders>
              <w:top w:val="single" w:sz="18" w:space="0" w:color="auto"/>
              <w:left w:val="single" w:sz="18" w:space="0" w:color="auto"/>
              <w:bottom w:val="single" w:sz="18" w:space="0" w:color="auto"/>
              <w:right w:val="single" w:sz="18" w:space="0" w:color="auto"/>
            </w:tcBorders>
            <w:vAlign w:val="bottom"/>
          </w:tcPr>
          <w:p w:rsidR="002C4CF9" w:rsidRPr="00CE79D7" w:rsidRDefault="002C4CF9" w:rsidP="002C4CF9">
            <w:pPr>
              <w:jc w:val="right"/>
              <w:rPr>
                <w:rFonts w:ascii="Arial" w:hAnsi="Arial" w:cs="Arial"/>
                <w:sz w:val="14"/>
                <w:szCs w:val="14"/>
              </w:rPr>
            </w:pPr>
          </w:p>
          <w:p w:rsidR="0070328C" w:rsidRPr="00CE79D7" w:rsidRDefault="0070328C" w:rsidP="002C4CF9">
            <w:pPr>
              <w:jc w:val="right"/>
              <w:rPr>
                <w:rFonts w:ascii="Arial" w:hAnsi="Arial" w:cs="Arial"/>
                <w:sz w:val="14"/>
                <w:szCs w:val="14"/>
              </w:rPr>
            </w:pPr>
          </w:p>
        </w:tc>
      </w:tr>
      <w:tr w:rsidR="004E6E15" w:rsidRPr="00CE79D7" w:rsidTr="002C4CF9">
        <w:tc>
          <w:tcPr>
            <w:tcW w:w="8388" w:type="dxa"/>
            <w:tcBorders>
              <w:top w:val="nil"/>
              <w:left w:val="nil"/>
              <w:bottom w:val="nil"/>
              <w:right w:val="single" w:sz="18" w:space="0" w:color="auto"/>
            </w:tcBorders>
          </w:tcPr>
          <w:p w:rsidR="0070328C" w:rsidRPr="00CE79D7" w:rsidRDefault="0070328C" w:rsidP="00C17478">
            <w:pPr>
              <w:spacing w:after="80"/>
              <w:ind w:left="1080" w:hanging="1080"/>
              <w:rPr>
                <w:rFonts w:ascii="Arial" w:hAnsi="Arial" w:cs="Arial"/>
                <w:b/>
                <w:sz w:val="16"/>
                <w:szCs w:val="16"/>
              </w:rPr>
            </w:pPr>
            <w:r w:rsidRPr="00CE79D7">
              <w:rPr>
                <w:rFonts w:ascii="Arial" w:hAnsi="Arial" w:cs="Arial"/>
                <w:b/>
                <w:sz w:val="18"/>
                <w:szCs w:val="18"/>
              </w:rPr>
              <w:t>Dział 8.b.</w:t>
            </w:r>
            <w:r w:rsidRPr="00CE79D7">
              <w:rPr>
                <w:rFonts w:ascii="Arial" w:hAnsi="Arial" w:cs="Arial"/>
                <w:b/>
                <w:sz w:val="16"/>
                <w:szCs w:val="16"/>
              </w:rPr>
              <w:t xml:space="preserve"> </w:t>
            </w:r>
            <w:r w:rsidRPr="00CE79D7">
              <w:rPr>
                <w:rFonts w:ascii="Arial" w:hAnsi="Arial" w:cs="Arial"/>
                <w:sz w:val="16"/>
                <w:szCs w:val="16"/>
              </w:rPr>
              <w:t>Sprawy załatwione przez skład zawodowy art. 28 §3 kpk</w:t>
            </w:r>
          </w:p>
        </w:tc>
        <w:tc>
          <w:tcPr>
            <w:tcW w:w="1260" w:type="dxa"/>
            <w:tcBorders>
              <w:top w:val="single" w:sz="18" w:space="0" w:color="auto"/>
              <w:left w:val="single" w:sz="18" w:space="0" w:color="auto"/>
              <w:bottom w:val="single" w:sz="18" w:space="0" w:color="auto"/>
              <w:right w:val="single" w:sz="18" w:space="0" w:color="auto"/>
            </w:tcBorders>
            <w:vAlign w:val="bottom"/>
          </w:tcPr>
          <w:p w:rsidR="0070328C" w:rsidRPr="00CE79D7" w:rsidRDefault="0070328C" w:rsidP="002C4CF9">
            <w:pPr>
              <w:jc w:val="right"/>
              <w:rPr>
                <w:rFonts w:ascii="Arial" w:hAnsi="Arial" w:cs="Arial"/>
                <w:sz w:val="14"/>
                <w:szCs w:val="14"/>
              </w:rPr>
            </w:pPr>
          </w:p>
        </w:tc>
      </w:tr>
      <w:tr w:rsidR="004E6E15" w:rsidRPr="00CE79D7" w:rsidTr="002C4CF9">
        <w:tc>
          <w:tcPr>
            <w:tcW w:w="8388" w:type="dxa"/>
            <w:tcBorders>
              <w:top w:val="nil"/>
              <w:left w:val="nil"/>
              <w:bottom w:val="nil"/>
              <w:right w:val="single" w:sz="18" w:space="0" w:color="auto"/>
            </w:tcBorders>
          </w:tcPr>
          <w:p w:rsidR="0070328C" w:rsidRPr="00CE79D7" w:rsidRDefault="005E0521" w:rsidP="00C17478">
            <w:pPr>
              <w:spacing w:after="80"/>
              <w:ind w:left="1080" w:hanging="1080"/>
              <w:rPr>
                <w:rFonts w:ascii="Arial" w:hAnsi="Arial" w:cs="Arial"/>
                <w:b/>
                <w:sz w:val="20"/>
                <w:szCs w:val="20"/>
              </w:rPr>
            </w:pPr>
            <w:r w:rsidRPr="00CE79D7">
              <w:rPr>
                <w:rFonts w:ascii="Arial" w:hAnsi="Arial" w:cs="Arial"/>
                <w:b/>
                <w:sz w:val="18"/>
                <w:szCs w:val="18"/>
              </w:rPr>
              <w:t>Dział 8.c.</w:t>
            </w:r>
            <w:r w:rsidRPr="00CE79D7">
              <w:rPr>
                <w:rFonts w:ascii="Arial" w:hAnsi="Arial" w:cs="Arial"/>
                <w:b/>
                <w:sz w:val="16"/>
                <w:szCs w:val="16"/>
              </w:rPr>
              <w:t xml:space="preserve"> </w:t>
            </w:r>
            <w:r w:rsidR="0070328C" w:rsidRPr="00CE79D7">
              <w:rPr>
                <w:rFonts w:ascii="Arial" w:hAnsi="Arial" w:cs="Arial"/>
                <w:spacing w:val="-4"/>
                <w:sz w:val="16"/>
                <w:szCs w:val="16"/>
              </w:rPr>
              <w:t>Sprawy niezałatwione, w których orzeka skład zawodowy art. 28 §3 kpkz wyłączeniem spraw z litery a)</w:t>
            </w:r>
          </w:p>
        </w:tc>
        <w:tc>
          <w:tcPr>
            <w:tcW w:w="1260" w:type="dxa"/>
            <w:tcBorders>
              <w:top w:val="single" w:sz="18" w:space="0" w:color="auto"/>
              <w:left w:val="single" w:sz="18" w:space="0" w:color="auto"/>
              <w:bottom w:val="single" w:sz="18" w:space="0" w:color="auto"/>
              <w:right w:val="single" w:sz="18" w:space="0" w:color="auto"/>
            </w:tcBorders>
            <w:vAlign w:val="bottom"/>
          </w:tcPr>
          <w:p w:rsidR="0070328C" w:rsidRPr="00CE79D7" w:rsidRDefault="0070328C" w:rsidP="002C4CF9">
            <w:pPr>
              <w:jc w:val="right"/>
              <w:rPr>
                <w:rFonts w:ascii="Arial" w:hAnsi="Arial" w:cs="Arial"/>
                <w:sz w:val="14"/>
                <w:szCs w:val="14"/>
              </w:rPr>
            </w:pPr>
          </w:p>
        </w:tc>
      </w:tr>
    </w:tbl>
    <w:p w:rsidR="00331687" w:rsidRPr="00CE79D7" w:rsidRDefault="00331687" w:rsidP="00022998">
      <w:pPr>
        <w:spacing w:after="80"/>
        <w:ind w:left="180"/>
        <w:rPr>
          <w:rFonts w:ascii="Arial" w:hAnsi="Arial" w:cs="Arial"/>
          <w:b/>
          <w:sz w:val="20"/>
          <w:szCs w:val="20"/>
        </w:rPr>
      </w:pPr>
    </w:p>
    <w:p w:rsidR="005B2AD4" w:rsidRPr="00C775F6" w:rsidRDefault="00C31180" w:rsidP="003B21B8">
      <w:pPr>
        <w:spacing w:after="80" w:line="220" w:lineRule="exact"/>
        <w:ind w:left="180"/>
        <w:outlineLvl w:val="0"/>
        <w:rPr>
          <w:rFonts w:cs="Arial"/>
          <w:b/>
        </w:rPr>
      </w:pPr>
      <w:r>
        <w:rPr>
          <w:rFonts w:ascii="Arial" w:hAnsi="Arial" w:cs="Arial"/>
          <w:b/>
          <w:sz w:val="20"/>
          <w:szCs w:val="20"/>
        </w:rPr>
        <w:br w:type="page"/>
      </w:r>
      <w:r w:rsidR="005B2AD4" w:rsidRPr="00C775F6">
        <w:rPr>
          <w:rFonts w:cs="Arial"/>
          <w:b/>
        </w:rPr>
        <w:t>Dział 10. Ewidencja spraw dotyczących próśb o ułaskawienie w sądzie rejonowym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40"/>
        <w:gridCol w:w="1361"/>
        <w:gridCol w:w="3699"/>
        <w:gridCol w:w="540"/>
        <w:gridCol w:w="1620"/>
      </w:tblGrid>
      <w:tr w:rsidR="004E6E15" w:rsidRPr="00CE79D7" w:rsidTr="005F4E5B">
        <w:trPr>
          <w:cantSplit/>
          <w:trHeight w:hRule="exact" w:val="480"/>
        </w:trPr>
        <w:tc>
          <w:tcPr>
            <w:tcW w:w="5940" w:type="dxa"/>
            <w:gridSpan w:val="4"/>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WYSZCZEGÓLNIENIE</w:t>
            </w:r>
          </w:p>
        </w:tc>
        <w:tc>
          <w:tcPr>
            <w:tcW w:w="1620" w:type="dxa"/>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Liczba próśb</w:t>
            </w:r>
          </w:p>
        </w:tc>
      </w:tr>
      <w:tr w:rsidR="004E6E15" w:rsidRPr="00CE79D7" w:rsidTr="005F4E5B">
        <w:trPr>
          <w:cantSplit/>
          <w:trHeight w:hRule="exact" w:val="280"/>
        </w:trPr>
        <w:tc>
          <w:tcPr>
            <w:tcW w:w="5940" w:type="dxa"/>
            <w:gridSpan w:val="4"/>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0</w:t>
            </w:r>
          </w:p>
        </w:tc>
        <w:tc>
          <w:tcPr>
            <w:tcW w:w="1620" w:type="dxa"/>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1</w:t>
            </w:r>
          </w:p>
        </w:tc>
      </w:tr>
      <w:tr w:rsidR="004E6E15" w:rsidRPr="00CE79D7" w:rsidTr="005F4E5B">
        <w:trPr>
          <w:cantSplit/>
          <w:trHeight w:val="340"/>
        </w:trPr>
        <w:tc>
          <w:tcPr>
            <w:tcW w:w="5400" w:type="dxa"/>
            <w:gridSpan w:val="3"/>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Pozostało z okresu ubiegłego</w:t>
            </w:r>
          </w:p>
        </w:tc>
        <w:tc>
          <w:tcPr>
            <w:tcW w:w="540" w:type="dxa"/>
            <w:tcBorders>
              <w:top w:val="single" w:sz="18" w:space="0" w:color="auto"/>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01</w:t>
            </w:r>
          </w:p>
        </w:tc>
        <w:tc>
          <w:tcPr>
            <w:tcW w:w="1620" w:type="dxa"/>
            <w:tcBorders>
              <w:top w:val="single" w:sz="18" w:space="0" w:color="auto"/>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2</w:t>
            </w:r>
          </w:p>
        </w:tc>
      </w:tr>
      <w:tr w:rsidR="004E6E15" w:rsidRPr="00CE79D7" w:rsidTr="005F4E5B">
        <w:trPr>
          <w:cantSplit/>
          <w:trHeight w:val="340"/>
        </w:trPr>
        <w:tc>
          <w:tcPr>
            <w:tcW w:w="5400" w:type="dxa"/>
            <w:gridSpan w:val="3"/>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Wpłynęło</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02</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5400" w:type="dxa"/>
            <w:gridSpan w:val="3"/>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Załatwiono (wiersze 4+5+6+10+14)</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03</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2</w:t>
            </w:r>
          </w:p>
        </w:tc>
      </w:tr>
      <w:tr w:rsidR="004E6E15" w:rsidRPr="00CE79D7" w:rsidTr="005F4E5B">
        <w:trPr>
          <w:cantSplit/>
          <w:trHeight w:val="340"/>
        </w:trPr>
        <w:tc>
          <w:tcPr>
            <w:tcW w:w="340" w:type="dxa"/>
            <w:vMerge w:val="restart"/>
            <w:textDirection w:val="btLr"/>
            <w:vAlign w:val="center"/>
          </w:tcPr>
          <w:p w:rsidR="005F4E5B" w:rsidRPr="00CE79D7" w:rsidRDefault="005F4E5B" w:rsidP="002661F9">
            <w:pPr>
              <w:spacing w:line="240" w:lineRule="exact"/>
              <w:ind w:left="113" w:right="85"/>
              <w:jc w:val="center"/>
              <w:rPr>
                <w:rFonts w:ascii="Arial" w:hAnsi="Arial" w:cs="Arial"/>
                <w:spacing w:val="40"/>
                <w:sz w:val="14"/>
              </w:rPr>
            </w:pPr>
            <w:r w:rsidRPr="00CE79D7">
              <w:rPr>
                <w:rFonts w:ascii="Arial" w:hAnsi="Arial" w:cs="Arial"/>
                <w:spacing w:val="40"/>
                <w:sz w:val="14"/>
              </w:rPr>
              <w:t>Sposób załatwienia próśb</w:t>
            </w:r>
          </w:p>
        </w:tc>
        <w:tc>
          <w:tcPr>
            <w:tcW w:w="5060" w:type="dxa"/>
            <w:gridSpan w:val="2"/>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pozostawiono bez rozpoznania (art. 566 kpk)</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04</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240" w:lineRule="exact"/>
              <w:ind w:right="85"/>
              <w:rPr>
                <w:rFonts w:ascii="Arial" w:hAnsi="Arial" w:cs="Arial"/>
                <w:sz w:val="14"/>
              </w:rPr>
            </w:pPr>
          </w:p>
        </w:tc>
        <w:tc>
          <w:tcPr>
            <w:tcW w:w="5060" w:type="dxa"/>
            <w:gridSpan w:val="2"/>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pozostawiono bez dalszego biegu (art. 564 § 1 i 3 kpk)</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05</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240" w:lineRule="exact"/>
              <w:ind w:right="85"/>
              <w:rPr>
                <w:rFonts w:ascii="Arial" w:hAnsi="Arial" w:cs="Arial"/>
                <w:sz w:val="14"/>
              </w:rPr>
            </w:pPr>
          </w:p>
        </w:tc>
        <w:tc>
          <w:tcPr>
            <w:tcW w:w="5060" w:type="dxa"/>
            <w:gridSpan w:val="2"/>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przesłano akta Prokuratorowi Generalnemu (art. 564 § 1 i 3 kpk)</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(wiersze 7 do 9)</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06</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val="restart"/>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z tego w terminie</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(od wpływu prośby)</w:t>
            </w: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do 1 miesiąca</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07</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1 do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08</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09</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B2AD4" w:rsidRPr="00CE79D7" w:rsidRDefault="005B2AD4" w:rsidP="002661F9">
            <w:pPr>
              <w:spacing w:line="180" w:lineRule="exact"/>
              <w:ind w:right="85"/>
              <w:rPr>
                <w:rFonts w:ascii="Arial" w:hAnsi="Arial" w:cs="Arial"/>
                <w:sz w:val="14"/>
              </w:rPr>
            </w:pPr>
          </w:p>
        </w:tc>
        <w:tc>
          <w:tcPr>
            <w:tcW w:w="5060" w:type="dxa"/>
            <w:gridSpan w:val="2"/>
            <w:tcBorders>
              <w:right w:val="nil"/>
            </w:tcBorders>
            <w:vAlign w:val="center"/>
          </w:tcPr>
          <w:p w:rsidR="005B2AD4" w:rsidRPr="00CE79D7" w:rsidRDefault="005B2AD4" w:rsidP="002661F9">
            <w:pPr>
              <w:spacing w:line="180" w:lineRule="exact"/>
              <w:ind w:right="85"/>
              <w:rPr>
                <w:rFonts w:ascii="Arial" w:hAnsi="Arial" w:cs="Arial"/>
                <w:sz w:val="14"/>
              </w:rPr>
            </w:pPr>
            <w:r w:rsidRPr="00CE79D7">
              <w:rPr>
                <w:rFonts w:ascii="Arial" w:hAnsi="Arial" w:cs="Arial"/>
                <w:sz w:val="14"/>
              </w:rPr>
              <w:t>przekazano sądowi II instancji (art. 564 § 2 kpk)</w:t>
            </w:r>
          </w:p>
          <w:p w:rsidR="005B2AD4" w:rsidRPr="00CE79D7" w:rsidRDefault="005B2AD4" w:rsidP="002661F9">
            <w:pPr>
              <w:spacing w:line="180" w:lineRule="exact"/>
              <w:ind w:right="85"/>
              <w:rPr>
                <w:rFonts w:ascii="Arial" w:hAnsi="Arial" w:cs="Arial"/>
                <w:sz w:val="14"/>
              </w:rPr>
            </w:pPr>
            <w:r w:rsidRPr="00CE79D7">
              <w:rPr>
                <w:rFonts w:ascii="Arial" w:hAnsi="Arial" w:cs="Arial"/>
                <w:sz w:val="14"/>
              </w:rPr>
              <w:t>(wiersze 11 do 13)</w:t>
            </w:r>
          </w:p>
        </w:tc>
        <w:tc>
          <w:tcPr>
            <w:tcW w:w="540" w:type="dxa"/>
            <w:tcBorders>
              <w:left w:val="single" w:sz="18" w:space="0" w:color="auto"/>
            </w:tcBorders>
            <w:vAlign w:val="center"/>
          </w:tcPr>
          <w:p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10</w:t>
            </w:r>
          </w:p>
        </w:tc>
        <w:tc>
          <w:tcPr>
            <w:tcW w:w="1620" w:type="dxa"/>
            <w:tcBorders>
              <w:right w:val="single" w:sz="18" w:space="0" w:color="auto"/>
            </w:tcBorders>
            <w:vAlign w:val="bottom"/>
          </w:tcPr>
          <w:p w:rsidR="005B2AD4" w:rsidRPr="00CE79D7" w:rsidRDefault="005F4E5B" w:rsidP="005F4E5B">
            <w:pPr>
              <w:jc w:val="right"/>
              <w:rPr>
                <w:rFonts w:ascii="Arial" w:hAnsi="Arial" w:cs="Arial"/>
                <w:sz w:val="14"/>
                <w:szCs w:val="14"/>
              </w:rPr>
            </w:pPr>
            <w:r w:rsidRPr="00CE79D7">
              <w:rPr>
                <w:rFonts w:ascii="Arial" w:hAnsi="Arial" w:cs="Arial"/>
                <w:sz w:val="14"/>
                <w:szCs w:val="14"/>
              </w:rPr>
              <w:t>1</w:t>
            </w: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val="restart"/>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z tego w terminie</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(od wpływu</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prośby)</w:t>
            </w: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do 1 miesiąca</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11</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1 do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12</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1</w:t>
            </w: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13</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B2AD4" w:rsidRPr="00CE79D7" w:rsidRDefault="005B2AD4" w:rsidP="002661F9">
            <w:pPr>
              <w:spacing w:line="180" w:lineRule="exact"/>
              <w:ind w:right="85"/>
              <w:rPr>
                <w:rFonts w:ascii="Arial" w:hAnsi="Arial" w:cs="Arial"/>
                <w:sz w:val="14"/>
              </w:rPr>
            </w:pPr>
          </w:p>
        </w:tc>
        <w:tc>
          <w:tcPr>
            <w:tcW w:w="5060" w:type="dxa"/>
            <w:gridSpan w:val="2"/>
            <w:tcBorders>
              <w:right w:val="nil"/>
            </w:tcBorders>
            <w:vAlign w:val="center"/>
          </w:tcPr>
          <w:p w:rsidR="005B2AD4" w:rsidRPr="00CE79D7" w:rsidRDefault="005B2AD4" w:rsidP="002661F9">
            <w:pPr>
              <w:spacing w:line="180" w:lineRule="exact"/>
              <w:ind w:right="85"/>
              <w:rPr>
                <w:rFonts w:ascii="Arial" w:hAnsi="Arial" w:cs="Arial"/>
                <w:sz w:val="14"/>
              </w:rPr>
            </w:pPr>
            <w:r w:rsidRPr="00CE79D7">
              <w:rPr>
                <w:rFonts w:ascii="Arial" w:hAnsi="Arial" w:cs="Arial"/>
                <w:sz w:val="14"/>
              </w:rPr>
              <w:t>załatwiono w inny sposób</w:t>
            </w:r>
          </w:p>
        </w:tc>
        <w:tc>
          <w:tcPr>
            <w:tcW w:w="540" w:type="dxa"/>
            <w:tcBorders>
              <w:left w:val="single" w:sz="18" w:space="0" w:color="auto"/>
            </w:tcBorders>
            <w:vAlign w:val="center"/>
          </w:tcPr>
          <w:p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14</w:t>
            </w:r>
          </w:p>
        </w:tc>
        <w:tc>
          <w:tcPr>
            <w:tcW w:w="1620" w:type="dxa"/>
            <w:tcBorders>
              <w:right w:val="single" w:sz="18" w:space="0" w:color="auto"/>
            </w:tcBorders>
            <w:vAlign w:val="bottom"/>
          </w:tcPr>
          <w:p w:rsidR="005B2AD4" w:rsidRPr="00CE79D7" w:rsidRDefault="005F4E5B" w:rsidP="005F4E5B">
            <w:pPr>
              <w:jc w:val="right"/>
              <w:rPr>
                <w:rFonts w:ascii="Arial" w:hAnsi="Arial" w:cs="Arial"/>
                <w:sz w:val="14"/>
                <w:szCs w:val="14"/>
              </w:rPr>
            </w:pPr>
            <w:r w:rsidRPr="00CE79D7">
              <w:rPr>
                <w:rFonts w:ascii="Arial" w:hAnsi="Arial" w:cs="Arial"/>
                <w:sz w:val="14"/>
                <w:szCs w:val="14"/>
              </w:rPr>
              <w:t>1</w:t>
            </w:r>
          </w:p>
        </w:tc>
      </w:tr>
      <w:tr w:rsidR="004E6E15" w:rsidRPr="00CE79D7" w:rsidTr="005F4E5B">
        <w:trPr>
          <w:cantSplit/>
          <w:trHeight w:val="340"/>
        </w:trPr>
        <w:tc>
          <w:tcPr>
            <w:tcW w:w="5400" w:type="dxa"/>
            <w:gridSpan w:val="3"/>
            <w:tcBorders>
              <w:right w:val="nil"/>
            </w:tcBorders>
            <w:vAlign w:val="center"/>
          </w:tcPr>
          <w:p w:rsidR="005B2AD4" w:rsidRPr="00CE79D7" w:rsidRDefault="005B2AD4" w:rsidP="002661F9">
            <w:pPr>
              <w:spacing w:line="180" w:lineRule="exact"/>
              <w:ind w:right="85"/>
              <w:rPr>
                <w:rFonts w:ascii="Arial" w:hAnsi="Arial" w:cs="Arial"/>
                <w:sz w:val="14"/>
              </w:rPr>
            </w:pPr>
            <w:r w:rsidRPr="00CE79D7">
              <w:rPr>
                <w:rFonts w:ascii="Arial" w:hAnsi="Arial" w:cs="Arial"/>
                <w:sz w:val="14"/>
              </w:rPr>
              <w:t>Pozostało na okres następny</w:t>
            </w:r>
          </w:p>
        </w:tc>
        <w:tc>
          <w:tcPr>
            <w:tcW w:w="540" w:type="dxa"/>
            <w:tcBorders>
              <w:left w:val="single" w:sz="18" w:space="0" w:color="auto"/>
              <w:bottom w:val="single" w:sz="18" w:space="0" w:color="auto"/>
            </w:tcBorders>
            <w:vAlign w:val="center"/>
          </w:tcPr>
          <w:p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15</w:t>
            </w:r>
          </w:p>
        </w:tc>
        <w:tc>
          <w:tcPr>
            <w:tcW w:w="1620" w:type="dxa"/>
            <w:tcBorders>
              <w:bottom w:val="single" w:sz="18" w:space="0" w:color="auto"/>
              <w:right w:val="single" w:sz="18" w:space="0" w:color="auto"/>
            </w:tcBorders>
            <w:vAlign w:val="bottom"/>
          </w:tcPr>
          <w:p w:rsidR="005B2AD4" w:rsidRPr="00CE79D7" w:rsidRDefault="005B2AD4" w:rsidP="005F4E5B">
            <w:pPr>
              <w:jc w:val="right"/>
              <w:rPr>
                <w:rFonts w:ascii="Arial" w:hAnsi="Arial" w:cs="Arial"/>
                <w:sz w:val="14"/>
                <w:szCs w:val="14"/>
              </w:rPr>
            </w:pPr>
          </w:p>
        </w:tc>
      </w:tr>
    </w:tbl>
    <w:p w:rsidR="00A17151" w:rsidRPr="003D5E88" w:rsidRDefault="00A17151" w:rsidP="00A17151">
      <w:pPr>
        <w:autoSpaceDE w:val="0"/>
        <w:autoSpaceDN w:val="0"/>
        <w:adjustRightInd w:val="0"/>
        <w:spacing w:before="120"/>
        <w:jc w:val="both"/>
        <w:rPr>
          <w:rFonts w:ascii="Arial" w:hAnsi="Arial" w:cs="Arial"/>
          <w:b/>
          <w:bCs/>
          <w:sz w:val="18"/>
          <w:szCs w:val="18"/>
        </w:rPr>
      </w:pPr>
      <w:r w:rsidRPr="003D5E88">
        <w:rPr>
          <w:rFonts w:ascii="Arial" w:hAnsi="Arial" w:cs="Arial"/>
          <w:b/>
          <w:bCs/>
          <w:sz w:val="18"/>
          <w:szCs w:val="18"/>
        </w:rPr>
        <w:t>W poniższych działach odnoszących się do biegłych i tłumaczy wykazujemy dane dotyczące opinii i tłumaczeń</w:t>
      </w:r>
    </w:p>
    <w:p w:rsidR="003B21B8" w:rsidRPr="003D5E88" w:rsidRDefault="003B21B8" w:rsidP="007053A8">
      <w:pPr>
        <w:pStyle w:val="style20"/>
        <w:spacing w:line="240" w:lineRule="exact"/>
        <w:ind w:firstLine="142"/>
        <w:rPr>
          <w:rFonts w:ascii="Arial" w:hAnsi="Arial" w:cs="Arial"/>
          <w:b/>
          <w:bCs/>
          <w:sz w:val="20"/>
          <w:szCs w:val="20"/>
        </w:rPr>
      </w:pPr>
      <w:r w:rsidRPr="003D5E88">
        <w:rPr>
          <w:rFonts w:ascii="Arial" w:hAnsi="Arial" w:cs="Arial"/>
          <w:b/>
          <w:bCs/>
          <w:sz w:val="20"/>
          <w:szCs w:val="20"/>
        </w:rPr>
        <w:t xml:space="preserve">Dział 11.1. </w:t>
      </w:r>
      <w:r w:rsidRPr="003D5E88">
        <w:rPr>
          <w:rFonts w:ascii="Arial" w:hAnsi="Arial" w:cs="Arial"/>
          <w:b/>
          <w:sz w:val="20"/>
          <w:szCs w:val="20"/>
        </w:rPr>
        <w:t>Liczba biegłych/podmiotów wydających opinie w sprawach  (z wył. tłumaczy przysięgłych)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94"/>
        <w:gridCol w:w="1487"/>
        <w:gridCol w:w="1380"/>
        <w:gridCol w:w="1560"/>
        <w:gridCol w:w="1418"/>
      </w:tblGrid>
      <w:tr w:rsidR="003D5E88" w:rsidRPr="003D5E88" w:rsidTr="00265F5B">
        <w:trPr>
          <w:trHeight w:val="179"/>
        </w:trPr>
        <w:tc>
          <w:tcPr>
            <w:tcW w:w="2095" w:type="dxa"/>
            <w:gridSpan w:val="2"/>
            <w:vMerge w:val="restart"/>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Sprawy wg repertoriów</w:t>
            </w:r>
          </w:p>
        </w:tc>
        <w:tc>
          <w:tcPr>
            <w:tcW w:w="5845" w:type="dxa"/>
            <w:gridSpan w:val="4"/>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Liczba powołanych biegłych</w:t>
            </w:r>
          </w:p>
        </w:tc>
      </w:tr>
      <w:tr w:rsidR="003D5E88" w:rsidRPr="003D5E88" w:rsidTr="00265F5B">
        <w:trPr>
          <w:trHeight w:val="140"/>
        </w:trPr>
        <w:tc>
          <w:tcPr>
            <w:tcW w:w="2095" w:type="dxa"/>
            <w:gridSpan w:val="2"/>
            <w:vMerge/>
            <w:shd w:val="clear" w:color="auto" w:fill="auto"/>
            <w:vAlign w:val="center"/>
          </w:tcPr>
          <w:p w:rsidR="003B21B8" w:rsidRPr="003D5E88" w:rsidRDefault="003B21B8" w:rsidP="00265F5B">
            <w:pPr>
              <w:jc w:val="center"/>
              <w:rPr>
                <w:rFonts w:ascii="Arial" w:hAnsi="Arial" w:cs="Arial"/>
                <w:sz w:val="16"/>
                <w:szCs w:val="16"/>
              </w:rPr>
            </w:pPr>
          </w:p>
        </w:tc>
        <w:tc>
          <w:tcPr>
            <w:tcW w:w="1487"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Razem (kol. 2-4)</w:t>
            </w:r>
          </w:p>
        </w:tc>
        <w:tc>
          <w:tcPr>
            <w:tcW w:w="1380"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biegli sądowi</w:t>
            </w:r>
          </w:p>
        </w:tc>
        <w:tc>
          <w:tcPr>
            <w:tcW w:w="1560"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biegli spoza listy</w:t>
            </w:r>
          </w:p>
        </w:tc>
        <w:tc>
          <w:tcPr>
            <w:tcW w:w="1418"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inne  podmioty</w:t>
            </w:r>
          </w:p>
        </w:tc>
      </w:tr>
      <w:tr w:rsidR="003D5E88" w:rsidRPr="003D5E88" w:rsidTr="00265F5B">
        <w:tc>
          <w:tcPr>
            <w:tcW w:w="2095" w:type="dxa"/>
            <w:gridSpan w:val="2"/>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0</w:t>
            </w:r>
          </w:p>
        </w:tc>
        <w:tc>
          <w:tcPr>
            <w:tcW w:w="1487"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1</w:t>
            </w:r>
          </w:p>
        </w:tc>
        <w:tc>
          <w:tcPr>
            <w:tcW w:w="1380"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2</w:t>
            </w:r>
          </w:p>
        </w:tc>
        <w:tc>
          <w:tcPr>
            <w:tcW w:w="1560"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3</w:t>
            </w:r>
          </w:p>
        </w:tc>
        <w:tc>
          <w:tcPr>
            <w:tcW w:w="1418"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4</w:t>
            </w:r>
          </w:p>
        </w:tc>
      </w:tr>
      <w:tr w:rsidR="00265F5B" w:rsidRPr="003D5E88" w:rsidTr="001044E1">
        <w:trPr>
          <w:trHeight w:val="76"/>
        </w:trPr>
        <w:tc>
          <w:tcPr>
            <w:tcW w:w="1701" w:type="dxa"/>
            <w:tcBorders>
              <w:right w:val="single" w:sz="18" w:space="0" w:color="auto"/>
            </w:tcBorders>
            <w:shd w:val="clear" w:color="auto" w:fill="auto"/>
            <w:vAlign w:val="center"/>
          </w:tcPr>
          <w:p w:rsidR="00265F5B" w:rsidRPr="003D5E88" w:rsidRDefault="00265F5B" w:rsidP="00265F5B">
            <w:pPr>
              <w:rPr>
                <w:rFonts w:ascii="Arial" w:hAnsi="Arial" w:cs="Arial"/>
                <w:sz w:val="16"/>
                <w:szCs w:val="16"/>
              </w:rPr>
            </w:pPr>
            <w:r w:rsidRPr="003D5E88">
              <w:rPr>
                <w:rFonts w:ascii="Arial" w:hAnsi="Arial" w:cs="Arial"/>
                <w:sz w:val="16"/>
                <w:szCs w:val="16"/>
              </w:rPr>
              <w:t>Ogółem (w. 02-04)</w:t>
            </w:r>
          </w:p>
        </w:tc>
        <w:tc>
          <w:tcPr>
            <w:tcW w:w="394" w:type="dxa"/>
            <w:tcBorders>
              <w:top w:val="single" w:sz="18" w:space="0" w:color="auto"/>
              <w:left w:val="single" w:sz="18" w:space="0" w:color="auto"/>
            </w:tcBorders>
            <w:shd w:val="clear" w:color="auto" w:fill="auto"/>
            <w:vAlign w:val="center"/>
          </w:tcPr>
          <w:p w:rsidR="00265F5B" w:rsidRPr="003D5E88" w:rsidRDefault="00265F5B" w:rsidP="00265F5B">
            <w:pPr>
              <w:jc w:val="center"/>
              <w:rPr>
                <w:rFonts w:ascii="Arial" w:hAnsi="Arial" w:cs="Arial"/>
                <w:sz w:val="16"/>
                <w:szCs w:val="16"/>
              </w:rPr>
            </w:pPr>
            <w:r w:rsidRPr="003D5E88">
              <w:rPr>
                <w:rFonts w:ascii="Arial" w:hAnsi="Arial" w:cs="Arial"/>
                <w:sz w:val="16"/>
                <w:szCs w:val="16"/>
              </w:rPr>
              <w:t>01</w:t>
            </w:r>
          </w:p>
        </w:tc>
        <w:tc>
          <w:tcPr>
            <w:tcW w:w="1487" w:type="dxa"/>
            <w:tcBorders>
              <w:top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40</w:t>
            </w:r>
          </w:p>
        </w:tc>
        <w:tc>
          <w:tcPr>
            <w:tcW w:w="1380" w:type="dxa"/>
            <w:tcBorders>
              <w:top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37</w:t>
            </w:r>
          </w:p>
        </w:tc>
        <w:tc>
          <w:tcPr>
            <w:tcW w:w="1560" w:type="dxa"/>
            <w:tcBorders>
              <w:top w:val="single" w:sz="18" w:space="0" w:color="auto"/>
            </w:tcBorders>
            <w:shd w:val="clear" w:color="auto" w:fill="auto"/>
            <w:vAlign w:val="center"/>
          </w:tcPr>
          <w:p w:rsidR="00265F5B" w:rsidRDefault="00265F5B">
            <w:pPr>
              <w:jc w:val="right"/>
              <w:rPr>
                <w:rFonts w:ascii="Arial" w:hAnsi="Arial" w:cs="Arial"/>
                <w:color w:val="000000"/>
                <w:sz w:val="14"/>
                <w:szCs w:val="14"/>
              </w:rPr>
            </w:pPr>
          </w:p>
        </w:tc>
        <w:tc>
          <w:tcPr>
            <w:tcW w:w="1418" w:type="dxa"/>
            <w:tcBorders>
              <w:top w:val="single" w:sz="18" w:space="0" w:color="auto"/>
              <w:right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3</w:t>
            </w:r>
          </w:p>
        </w:tc>
      </w:tr>
      <w:tr w:rsidR="00265F5B" w:rsidRPr="003D5E88" w:rsidTr="001044E1">
        <w:trPr>
          <w:trHeight w:val="123"/>
        </w:trPr>
        <w:tc>
          <w:tcPr>
            <w:tcW w:w="1701" w:type="dxa"/>
            <w:tcBorders>
              <w:right w:val="single" w:sz="18" w:space="0" w:color="auto"/>
            </w:tcBorders>
            <w:shd w:val="clear" w:color="auto" w:fill="auto"/>
            <w:vAlign w:val="center"/>
          </w:tcPr>
          <w:p w:rsidR="00265F5B" w:rsidRPr="003D5E88" w:rsidRDefault="00265F5B" w:rsidP="00265F5B">
            <w:pPr>
              <w:rPr>
                <w:rFonts w:ascii="Arial" w:hAnsi="Arial" w:cs="Arial"/>
                <w:sz w:val="16"/>
                <w:szCs w:val="16"/>
              </w:rPr>
            </w:pPr>
            <w:r w:rsidRPr="003D5E88">
              <w:rPr>
                <w:rFonts w:ascii="Arial" w:hAnsi="Arial" w:cs="Arial"/>
                <w:sz w:val="16"/>
                <w:szCs w:val="16"/>
              </w:rPr>
              <w:t>K</w:t>
            </w:r>
          </w:p>
        </w:tc>
        <w:tc>
          <w:tcPr>
            <w:tcW w:w="394" w:type="dxa"/>
            <w:tcBorders>
              <w:left w:val="single" w:sz="18" w:space="0" w:color="auto"/>
            </w:tcBorders>
            <w:shd w:val="clear" w:color="auto" w:fill="auto"/>
            <w:vAlign w:val="center"/>
          </w:tcPr>
          <w:p w:rsidR="00265F5B" w:rsidRPr="003D5E88" w:rsidRDefault="00265F5B" w:rsidP="00265F5B">
            <w:pPr>
              <w:jc w:val="center"/>
              <w:rPr>
                <w:rFonts w:ascii="Arial" w:hAnsi="Arial" w:cs="Arial"/>
                <w:sz w:val="16"/>
                <w:szCs w:val="16"/>
              </w:rPr>
            </w:pPr>
            <w:r w:rsidRPr="003D5E88">
              <w:rPr>
                <w:rFonts w:ascii="Arial" w:hAnsi="Arial" w:cs="Arial"/>
                <w:sz w:val="16"/>
                <w:szCs w:val="16"/>
              </w:rPr>
              <w:t>02</w:t>
            </w:r>
          </w:p>
        </w:tc>
        <w:tc>
          <w:tcPr>
            <w:tcW w:w="1487" w:type="dxa"/>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21</w:t>
            </w:r>
          </w:p>
        </w:tc>
        <w:tc>
          <w:tcPr>
            <w:tcW w:w="1380" w:type="dxa"/>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19</w:t>
            </w:r>
          </w:p>
        </w:tc>
        <w:tc>
          <w:tcPr>
            <w:tcW w:w="1560" w:type="dxa"/>
            <w:shd w:val="clear" w:color="auto" w:fill="auto"/>
            <w:vAlign w:val="center"/>
          </w:tcPr>
          <w:p w:rsidR="00265F5B" w:rsidRDefault="00265F5B">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2</w:t>
            </w:r>
          </w:p>
        </w:tc>
      </w:tr>
      <w:tr w:rsidR="00265F5B" w:rsidRPr="003D5E88" w:rsidTr="001044E1">
        <w:trPr>
          <w:trHeight w:val="171"/>
        </w:trPr>
        <w:tc>
          <w:tcPr>
            <w:tcW w:w="1701" w:type="dxa"/>
            <w:tcBorders>
              <w:right w:val="single" w:sz="18" w:space="0" w:color="auto"/>
            </w:tcBorders>
            <w:shd w:val="clear" w:color="auto" w:fill="auto"/>
            <w:vAlign w:val="center"/>
          </w:tcPr>
          <w:p w:rsidR="00265F5B" w:rsidRPr="003D5E88" w:rsidRDefault="00265F5B" w:rsidP="00265F5B">
            <w:pPr>
              <w:rPr>
                <w:rFonts w:ascii="Arial" w:hAnsi="Arial" w:cs="Arial"/>
                <w:sz w:val="16"/>
                <w:szCs w:val="16"/>
              </w:rPr>
            </w:pPr>
            <w:r w:rsidRPr="003D5E88">
              <w:rPr>
                <w:rFonts w:ascii="Arial" w:hAnsi="Arial" w:cs="Arial"/>
                <w:sz w:val="16"/>
                <w:szCs w:val="16"/>
              </w:rPr>
              <w:t>W</w:t>
            </w:r>
          </w:p>
        </w:tc>
        <w:tc>
          <w:tcPr>
            <w:tcW w:w="394" w:type="dxa"/>
            <w:tcBorders>
              <w:left w:val="single" w:sz="18" w:space="0" w:color="auto"/>
            </w:tcBorders>
            <w:shd w:val="clear" w:color="auto" w:fill="auto"/>
            <w:vAlign w:val="center"/>
          </w:tcPr>
          <w:p w:rsidR="00265F5B" w:rsidRPr="003D5E88" w:rsidRDefault="00265F5B" w:rsidP="00265F5B">
            <w:pPr>
              <w:jc w:val="center"/>
              <w:rPr>
                <w:rFonts w:ascii="Arial" w:hAnsi="Arial" w:cs="Arial"/>
                <w:sz w:val="16"/>
                <w:szCs w:val="16"/>
              </w:rPr>
            </w:pPr>
            <w:r w:rsidRPr="003D5E88">
              <w:rPr>
                <w:rFonts w:ascii="Arial" w:hAnsi="Arial" w:cs="Arial"/>
                <w:sz w:val="16"/>
                <w:szCs w:val="16"/>
              </w:rPr>
              <w:t>03</w:t>
            </w:r>
          </w:p>
        </w:tc>
        <w:tc>
          <w:tcPr>
            <w:tcW w:w="1487" w:type="dxa"/>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15</w:t>
            </w:r>
          </w:p>
        </w:tc>
        <w:tc>
          <w:tcPr>
            <w:tcW w:w="1380" w:type="dxa"/>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14</w:t>
            </w:r>
          </w:p>
        </w:tc>
        <w:tc>
          <w:tcPr>
            <w:tcW w:w="1560" w:type="dxa"/>
            <w:shd w:val="clear" w:color="auto" w:fill="auto"/>
            <w:vAlign w:val="center"/>
          </w:tcPr>
          <w:p w:rsidR="00265F5B" w:rsidRDefault="00265F5B">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1</w:t>
            </w:r>
          </w:p>
        </w:tc>
      </w:tr>
      <w:tr w:rsidR="00265F5B" w:rsidRPr="003D5E88" w:rsidTr="001044E1">
        <w:tc>
          <w:tcPr>
            <w:tcW w:w="1701" w:type="dxa"/>
            <w:tcBorders>
              <w:right w:val="single" w:sz="18" w:space="0" w:color="auto"/>
            </w:tcBorders>
            <w:shd w:val="clear" w:color="auto" w:fill="auto"/>
            <w:vAlign w:val="center"/>
          </w:tcPr>
          <w:p w:rsidR="00265F5B" w:rsidRPr="003D5E88" w:rsidRDefault="00265F5B" w:rsidP="00265F5B">
            <w:pPr>
              <w:rPr>
                <w:rFonts w:ascii="Arial" w:hAnsi="Arial" w:cs="Arial"/>
                <w:sz w:val="16"/>
                <w:szCs w:val="16"/>
              </w:rPr>
            </w:pPr>
            <w:r w:rsidRPr="003D5E88">
              <w:rPr>
                <w:rFonts w:ascii="Arial" w:hAnsi="Arial" w:cs="Arial"/>
                <w:sz w:val="16"/>
                <w:szCs w:val="16"/>
              </w:rPr>
              <w:t>Inne</w:t>
            </w:r>
          </w:p>
        </w:tc>
        <w:tc>
          <w:tcPr>
            <w:tcW w:w="394" w:type="dxa"/>
            <w:tcBorders>
              <w:left w:val="single" w:sz="18" w:space="0" w:color="auto"/>
              <w:bottom w:val="single" w:sz="18" w:space="0" w:color="auto"/>
            </w:tcBorders>
            <w:shd w:val="clear" w:color="auto" w:fill="auto"/>
            <w:vAlign w:val="center"/>
          </w:tcPr>
          <w:p w:rsidR="00265F5B" w:rsidRPr="003D5E88" w:rsidRDefault="00265F5B" w:rsidP="00265F5B">
            <w:pPr>
              <w:jc w:val="center"/>
              <w:rPr>
                <w:rFonts w:ascii="Arial" w:hAnsi="Arial" w:cs="Arial"/>
                <w:sz w:val="16"/>
                <w:szCs w:val="16"/>
              </w:rPr>
            </w:pPr>
            <w:r w:rsidRPr="003D5E88">
              <w:rPr>
                <w:rFonts w:ascii="Arial" w:hAnsi="Arial" w:cs="Arial"/>
                <w:sz w:val="16"/>
                <w:szCs w:val="16"/>
              </w:rPr>
              <w:t>04</w:t>
            </w:r>
          </w:p>
        </w:tc>
        <w:tc>
          <w:tcPr>
            <w:tcW w:w="1487" w:type="dxa"/>
            <w:tcBorders>
              <w:bottom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4</w:t>
            </w:r>
          </w:p>
        </w:tc>
        <w:tc>
          <w:tcPr>
            <w:tcW w:w="1380" w:type="dxa"/>
            <w:tcBorders>
              <w:bottom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4</w:t>
            </w:r>
          </w:p>
        </w:tc>
        <w:tc>
          <w:tcPr>
            <w:tcW w:w="1560" w:type="dxa"/>
            <w:tcBorders>
              <w:bottom w:val="single" w:sz="18" w:space="0" w:color="auto"/>
            </w:tcBorders>
            <w:shd w:val="clear" w:color="auto" w:fill="auto"/>
            <w:vAlign w:val="center"/>
          </w:tcPr>
          <w:p w:rsidR="00265F5B" w:rsidRDefault="00265F5B">
            <w:pPr>
              <w:jc w:val="right"/>
              <w:rPr>
                <w:rFonts w:ascii="Arial" w:hAnsi="Arial" w:cs="Arial"/>
                <w:color w:val="000000"/>
                <w:sz w:val="14"/>
                <w:szCs w:val="14"/>
              </w:rPr>
            </w:pPr>
          </w:p>
        </w:tc>
        <w:tc>
          <w:tcPr>
            <w:tcW w:w="1418" w:type="dxa"/>
            <w:tcBorders>
              <w:bottom w:val="single" w:sz="18" w:space="0" w:color="auto"/>
              <w:right w:val="single" w:sz="18" w:space="0" w:color="auto"/>
            </w:tcBorders>
            <w:shd w:val="clear" w:color="auto" w:fill="auto"/>
            <w:vAlign w:val="center"/>
          </w:tcPr>
          <w:p w:rsidR="00265F5B" w:rsidRDefault="00265F5B">
            <w:pPr>
              <w:jc w:val="right"/>
              <w:rPr>
                <w:rFonts w:ascii="Arial" w:hAnsi="Arial" w:cs="Arial"/>
                <w:color w:val="000000"/>
                <w:sz w:val="14"/>
                <w:szCs w:val="14"/>
              </w:rPr>
            </w:pPr>
          </w:p>
        </w:tc>
      </w:tr>
    </w:tbl>
    <w:p w:rsidR="00F43530" w:rsidRPr="003D5E88" w:rsidRDefault="00F43530" w:rsidP="007053A8">
      <w:pPr>
        <w:pStyle w:val="style20"/>
        <w:spacing w:line="240" w:lineRule="exact"/>
        <w:ind w:firstLine="142"/>
        <w:rPr>
          <w:rFonts w:ascii="Arial" w:hAnsi="Arial" w:cs="Arial"/>
          <w:b/>
          <w:bCs/>
          <w:sz w:val="20"/>
          <w:szCs w:val="20"/>
        </w:rPr>
      </w:pPr>
      <w:r w:rsidRPr="003D5E88">
        <w:rPr>
          <w:rFonts w:ascii="Arial" w:hAnsi="Arial" w:cs="Arial"/>
          <w:b/>
          <w:bCs/>
          <w:sz w:val="20"/>
          <w:szCs w:val="20"/>
        </w:rPr>
        <w:t>Dział 11.2. Terminowość sporządzania opinii pisemnych</w:t>
      </w:r>
      <w:r w:rsidRPr="003D5E88">
        <w:rPr>
          <w:rFonts w:ascii="Arial" w:hAnsi="Arial" w:cs="Arial"/>
          <w:b/>
          <w:sz w:val="20"/>
          <w:szCs w:val="20"/>
        </w:rPr>
        <w:t>(z wył. tłumaczy przysięgłych)</w:t>
      </w:r>
    </w:p>
    <w:tbl>
      <w:tblPr>
        <w:tblW w:w="109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16"/>
        <w:gridCol w:w="1143"/>
        <w:gridCol w:w="946"/>
        <w:gridCol w:w="1194"/>
        <w:gridCol w:w="1260"/>
        <w:gridCol w:w="1002"/>
        <w:gridCol w:w="861"/>
        <w:gridCol w:w="1313"/>
        <w:gridCol w:w="1134"/>
      </w:tblGrid>
      <w:tr w:rsidR="00F43530" w:rsidRPr="003D5E88" w:rsidTr="00265F5B">
        <w:trPr>
          <w:cantSplit/>
          <w:trHeight w:val="230"/>
        </w:trPr>
        <w:tc>
          <w:tcPr>
            <w:tcW w:w="2117" w:type="dxa"/>
            <w:gridSpan w:val="2"/>
            <w:vMerge w:val="restart"/>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Sprawy wg repertoriów</w:t>
            </w:r>
          </w:p>
        </w:tc>
        <w:tc>
          <w:tcPr>
            <w:tcW w:w="8853" w:type="dxa"/>
            <w:gridSpan w:val="8"/>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Liczba sporządzonych opinii</w:t>
            </w:r>
          </w:p>
        </w:tc>
      </w:tr>
      <w:tr w:rsidR="00F43530" w:rsidRPr="003D5E88" w:rsidTr="00265F5B">
        <w:trPr>
          <w:cantSplit/>
          <w:trHeight w:val="230"/>
        </w:trPr>
        <w:tc>
          <w:tcPr>
            <w:tcW w:w="2117" w:type="dxa"/>
            <w:gridSpan w:val="2"/>
            <w:vMerge/>
            <w:shd w:val="clear" w:color="auto" w:fill="auto"/>
            <w:vAlign w:val="center"/>
          </w:tcPr>
          <w:p w:rsidR="00F43530" w:rsidRPr="003D5E88" w:rsidRDefault="00F43530" w:rsidP="00265F5B">
            <w:pPr>
              <w:jc w:val="center"/>
              <w:rPr>
                <w:rFonts w:ascii="Arial" w:hAnsi="Arial" w:cs="Arial"/>
                <w:sz w:val="16"/>
                <w:szCs w:val="16"/>
              </w:rPr>
            </w:pPr>
          </w:p>
        </w:tc>
        <w:tc>
          <w:tcPr>
            <w:tcW w:w="1143" w:type="dxa"/>
            <w:vMerge w:val="restart"/>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razem</w:t>
            </w:r>
          </w:p>
          <w:p w:rsidR="00F43530" w:rsidRPr="003D5E88" w:rsidRDefault="00F43530" w:rsidP="00265F5B">
            <w:pPr>
              <w:jc w:val="center"/>
              <w:rPr>
                <w:rFonts w:ascii="Arial" w:hAnsi="Arial" w:cs="Arial"/>
                <w:sz w:val="16"/>
                <w:szCs w:val="16"/>
              </w:rPr>
            </w:pPr>
            <w:r w:rsidRPr="003D5E88">
              <w:rPr>
                <w:rFonts w:ascii="Arial" w:hAnsi="Arial" w:cs="Arial"/>
                <w:sz w:val="16"/>
                <w:szCs w:val="16"/>
              </w:rPr>
              <w:t>(kol.1= 2 do 5 = 6 do 8)</w:t>
            </w:r>
          </w:p>
        </w:tc>
        <w:tc>
          <w:tcPr>
            <w:tcW w:w="946" w:type="dxa"/>
            <w:vMerge w:val="restart"/>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w ustalonym terminie</w:t>
            </w:r>
          </w:p>
        </w:tc>
        <w:tc>
          <w:tcPr>
            <w:tcW w:w="3456" w:type="dxa"/>
            <w:gridSpan w:val="3"/>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po ustalonym terminie</w:t>
            </w:r>
          </w:p>
        </w:tc>
        <w:tc>
          <w:tcPr>
            <w:tcW w:w="3308" w:type="dxa"/>
            <w:gridSpan w:val="3"/>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wg czasu wydania opinii</w:t>
            </w:r>
          </w:p>
        </w:tc>
      </w:tr>
      <w:tr w:rsidR="00F43530" w:rsidRPr="003D5E88" w:rsidTr="00265F5B">
        <w:trPr>
          <w:cantSplit/>
          <w:trHeight w:val="283"/>
        </w:trPr>
        <w:tc>
          <w:tcPr>
            <w:tcW w:w="2117" w:type="dxa"/>
            <w:gridSpan w:val="2"/>
            <w:vMerge/>
            <w:shd w:val="clear" w:color="auto" w:fill="auto"/>
            <w:vAlign w:val="center"/>
          </w:tcPr>
          <w:p w:rsidR="00F43530" w:rsidRPr="003D5E88" w:rsidRDefault="00F43530" w:rsidP="00265F5B">
            <w:pPr>
              <w:jc w:val="center"/>
              <w:rPr>
                <w:rFonts w:ascii="Arial" w:hAnsi="Arial" w:cs="Arial"/>
                <w:sz w:val="16"/>
                <w:szCs w:val="16"/>
              </w:rPr>
            </w:pPr>
          </w:p>
        </w:tc>
        <w:tc>
          <w:tcPr>
            <w:tcW w:w="1143" w:type="dxa"/>
            <w:vMerge/>
            <w:shd w:val="clear" w:color="auto" w:fill="auto"/>
            <w:vAlign w:val="center"/>
          </w:tcPr>
          <w:p w:rsidR="00F43530" w:rsidRPr="003D5E88" w:rsidRDefault="00F43530" w:rsidP="00265F5B">
            <w:pPr>
              <w:jc w:val="center"/>
              <w:rPr>
                <w:rFonts w:ascii="Arial" w:hAnsi="Arial" w:cs="Arial"/>
                <w:sz w:val="16"/>
                <w:szCs w:val="16"/>
              </w:rPr>
            </w:pPr>
          </w:p>
        </w:tc>
        <w:tc>
          <w:tcPr>
            <w:tcW w:w="946" w:type="dxa"/>
            <w:vMerge/>
            <w:shd w:val="clear" w:color="auto" w:fill="auto"/>
            <w:vAlign w:val="center"/>
          </w:tcPr>
          <w:p w:rsidR="00F43530" w:rsidRPr="003D5E88" w:rsidRDefault="00F43530" w:rsidP="00265F5B">
            <w:pPr>
              <w:jc w:val="center"/>
              <w:rPr>
                <w:rFonts w:ascii="Arial" w:hAnsi="Arial" w:cs="Arial"/>
                <w:sz w:val="16"/>
                <w:szCs w:val="16"/>
              </w:rPr>
            </w:pPr>
          </w:p>
        </w:tc>
        <w:tc>
          <w:tcPr>
            <w:tcW w:w="1194"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do 30 dni</w:t>
            </w:r>
          </w:p>
          <w:p w:rsidR="00F43530" w:rsidRPr="003D5E88" w:rsidRDefault="00F43530" w:rsidP="00265F5B">
            <w:pPr>
              <w:jc w:val="center"/>
              <w:rPr>
                <w:rFonts w:ascii="Arial" w:hAnsi="Arial" w:cs="Arial"/>
                <w:sz w:val="16"/>
                <w:szCs w:val="16"/>
              </w:rPr>
            </w:pPr>
          </w:p>
        </w:tc>
        <w:tc>
          <w:tcPr>
            <w:tcW w:w="1260"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pow. 1 do 3 miesięcy</w:t>
            </w:r>
          </w:p>
        </w:tc>
        <w:tc>
          <w:tcPr>
            <w:tcW w:w="1002"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pow. 3 miesięcy</w:t>
            </w:r>
          </w:p>
        </w:tc>
        <w:tc>
          <w:tcPr>
            <w:tcW w:w="861"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do 30 dni</w:t>
            </w:r>
          </w:p>
        </w:tc>
        <w:tc>
          <w:tcPr>
            <w:tcW w:w="1313"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pow. 1 do 3 miesięcy</w:t>
            </w:r>
          </w:p>
        </w:tc>
        <w:tc>
          <w:tcPr>
            <w:tcW w:w="1134"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pow. 3 miesięcy</w:t>
            </w:r>
          </w:p>
        </w:tc>
      </w:tr>
      <w:tr w:rsidR="00F43530" w:rsidRPr="003D5E88" w:rsidTr="00265F5B">
        <w:trPr>
          <w:trHeight w:val="220"/>
        </w:trPr>
        <w:tc>
          <w:tcPr>
            <w:tcW w:w="2117" w:type="dxa"/>
            <w:gridSpan w:val="2"/>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0</w:t>
            </w:r>
          </w:p>
        </w:tc>
        <w:tc>
          <w:tcPr>
            <w:tcW w:w="1143"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1</w:t>
            </w:r>
          </w:p>
        </w:tc>
        <w:tc>
          <w:tcPr>
            <w:tcW w:w="946"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2</w:t>
            </w:r>
          </w:p>
        </w:tc>
        <w:tc>
          <w:tcPr>
            <w:tcW w:w="1194"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3</w:t>
            </w:r>
          </w:p>
        </w:tc>
        <w:tc>
          <w:tcPr>
            <w:tcW w:w="1260"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4</w:t>
            </w:r>
          </w:p>
        </w:tc>
        <w:tc>
          <w:tcPr>
            <w:tcW w:w="1002"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5</w:t>
            </w:r>
          </w:p>
        </w:tc>
        <w:tc>
          <w:tcPr>
            <w:tcW w:w="861"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6</w:t>
            </w:r>
          </w:p>
        </w:tc>
        <w:tc>
          <w:tcPr>
            <w:tcW w:w="1313"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7</w:t>
            </w:r>
          </w:p>
        </w:tc>
        <w:tc>
          <w:tcPr>
            <w:tcW w:w="1134"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8</w:t>
            </w:r>
          </w:p>
        </w:tc>
      </w:tr>
      <w:tr w:rsidR="00076548" w:rsidRPr="003D5E88" w:rsidTr="001044E1">
        <w:trPr>
          <w:trHeight w:val="249"/>
        </w:trPr>
        <w:tc>
          <w:tcPr>
            <w:tcW w:w="1701" w:type="dxa"/>
            <w:tcBorders>
              <w:right w:val="single" w:sz="18" w:space="0" w:color="auto"/>
            </w:tcBorders>
            <w:shd w:val="clear" w:color="auto" w:fill="auto"/>
            <w:vAlign w:val="center"/>
          </w:tcPr>
          <w:p w:rsidR="00076548" w:rsidRPr="003D5E88" w:rsidRDefault="00076548" w:rsidP="00E87BA9">
            <w:pPr>
              <w:rPr>
                <w:rFonts w:ascii="Arial" w:hAnsi="Arial" w:cs="Arial"/>
                <w:sz w:val="16"/>
                <w:szCs w:val="16"/>
              </w:rPr>
            </w:pPr>
            <w:r w:rsidRPr="003D5E88">
              <w:rPr>
                <w:rFonts w:ascii="Arial" w:hAnsi="Arial" w:cs="Arial"/>
                <w:sz w:val="16"/>
                <w:szCs w:val="16"/>
              </w:rPr>
              <w:t>Ogółem (w. 02-04)</w:t>
            </w:r>
          </w:p>
        </w:tc>
        <w:tc>
          <w:tcPr>
            <w:tcW w:w="416" w:type="dxa"/>
            <w:tcBorders>
              <w:top w:val="single" w:sz="18" w:space="0" w:color="auto"/>
              <w:left w:val="single" w:sz="18" w:space="0" w:color="auto"/>
            </w:tcBorders>
            <w:shd w:val="clear" w:color="auto" w:fill="auto"/>
            <w:vAlign w:val="center"/>
          </w:tcPr>
          <w:p w:rsidR="00076548" w:rsidRPr="003D5E88" w:rsidRDefault="00076548" w:rsidP="00E87BA9">
            <w:pPr>
              <w:jc w:val="center"/>
              <w:rPr>
                <w:rFonts w:ascii="Arial" w:hAnsi="Arial" w:cs="Arial"/>
                <w:sz w:val="16"/>
                <w:szCs w:val="16"/>
              </w:rPr>
            </w:pPr>
            <w:r w:rsidRPr="003D5E88">
              <w:rPr>
                <w:rFonts w:ascii="Arial" w:hAnsi="Arial" w:cs="Arial"/>
                <w:sz w:val="16"/>
                <w:szCs w:val="16"/>
              </w:rPr>
              <w:t>01</w:t>
            </w:r>
          </w:p>
        </w:tc>
        <w:tc>
          <w:tcPr>
            <w:tcW w:w="1143"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36</w:t>
            </w:r>
          </w:p>
        </w:tc>
        <w:tc>
          <w:tcPr>
            <w:tcW w:w="946"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18</w:t>
            </w:r>
          </w:p>
        </w:tc>
        <w:tc>
          <w:tcPr>
            <w:tcW w:w="1194"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11</w:t>
            </w:r>
          </w:p>
        </w:tc>
        <w:tc>
          <w:tcPr>
            <w:tcW w:w="1260"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7</w:t>
            </w:r>
          </w:p>
        </w:tc>
        <w:tc>
          <w:tcPr>
            <w:tcW w:w="1002"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p>
        </w:tc>
        <w:tc>
          <w:tcPr>
            <w:tcW w:w="861"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10</w:t>
            </w:r>
          </w:p>
        </w:tc>
        <w:tc>
          <w:tcPr>
            <w:tcW w:w="1313"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19</w:t>
            </w:r>
          </w:p>
        </w:tc>
        <w:tc>
          <w:tcPr>
            <w:tcW w:w="1134" w:type="dxa"/>
            <w:tcBorders>
              <w:top w:val="single" w:sz="18" w:space="0" w:color="auto"/>
              <w:right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7</w:t>
            </w:r>
          </w:p>
        </w:tc>
      </w:tr>
      <w:tr w:rsidR="00076548" w:rsidRPr="003D5E88" w:rsidTr="001044E1">
        <w:trPr>
          <w:trHeight w:val="125"/>
        </w:trPr>
        <w:tc>
          <w:tcPr>
            <w:tcW w:w="1701" w:type="dxa"/>
            <w:tcBorders>
              <w:right w:val="single" w:sz="18" w:space="0" w:color="auto"/>
            </w:tcBorders>
            <w:shd w:val="clear" w:color="auto" w:fill="auto"/>
            <w:vAlign w:val="center"/>
          </w:tcPr>
          <w:p w:rsidR="00076548" w:rsidRPr="003D5E88" w:rsidRDefault="00076548" w:rsidP="00E87BA9">
            <w:pPr>
              <w:rPr>
                <w:rFonts w:ascii="Arial" w:hAnsi="Arial" w:cs="Arial"/>
                <w:sz w:val="16"/>
                <w:szCs w:val="16"/>
              </w:rPr>
            </w:pPr>
            <w:r w:rsidRPr="003D5E88">
              <w:rPr>
                <w:rFonts w:ascii="Arial" w:hAnsi="Arial" w:cs="Arial"/>
                <w:sz w:val="16"/>
                <w:szCs w:val="16"/>
              </w:rPr>
              <w:t>K</w:t>
            </w:r>
          </w:p>
        </w:tc>
        <w:tc>
          <w:tcPr>
            <w:tcW w:w="416" w:type="dxa"/>
            <w:tcBorders>
              <w:left w:val="single" w:sz="18" w:space="0" w:color="auto"/>
            </w:tcBorders>
            <w:shd w:val="clear" w:color="auto" w:fill="auto"/>
            <w:vAlign w:val="center"/>
          </w:tcPr>
          <w:p w:rsidR="00076548" w:rsidRPr="003D5E88" w:rsidRDefault="00076548" w:rsidP="00E87BA9">
            <w:pPr>
              <w:jc w:val="center"/>
              <w:rPr>
                <w:rFonts w:ascii="Arial" w:hAnsi="Arial" w:cs="Arial"/>
                <w:sz w:val="16"/>
                <w:szCs w:val="16"/>
              </w:rPr>
            </w:pPr>
            <w:r w:rsidRPr="003D5E88">
              <w:rPr>
                <w:rFonts w:ascii="Arial" w:hAnsi="Arial" w:cs="Arial"/>
                <w:sz w:val="16"/>
                <w:szCs w:val="16"/>
              </w:rPr>
              <w:t>02</w:t>
            </w:r>
          </w:p>
        </w:tc>
        <w:tc>
          <w:tcPr>
            <w:tcW w:w="1143"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19</w:t>
            </w:r>
          </w:p>
        </w:tc>
        <w:tc>
          <w:tcPr>
            <w:tcW w:w="946"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12</w:t>
            </w:r>
          </w:p>
        </w:tc>
        <w:tc>
          <w:tcPr>
            <w:tcW w:w="1194"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4</w:t>
            </w:r>
          </w:p>
        </w:tc>
        <w:tc>
          <w:tcPr>
            <w:tcW w:w="1260"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3</w:t>
            </w:r>
          </w:p>
        </w:tc>
        <w:tc>
          <w:tcPr>
            <w:tcW w:w="1002" w:type="dxa"/>
            <w:shd w:val="clear" w:color="auto" w:fill="auto"/>
            <w:vAlign w:val="center"/>
          </w:tcPr>
          <w:p w:rsidR="00076548" w:rsidRDefault="00076548">
            <w:pPr>
              <w:jc w:val="right"/>
              <w:rPr>
                <w:rFonts w:ascii="Arial" w:hAnsi="Arial" w:cs="Arial"/>
                <w:color w:val="000000"/>
                <w:sz w:val="14"/>
                <w:szCs w:val="14"/>
              </w:rPr>
            </w:pPr>
          </w:p>
        </w:tc>
        <w:tc>
          <w:tcPr>
            <w:tcW w:w="861"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5</w:t>
            </w:r>
          </w:p>
        </w:tc>
        <w:tc>
          <w:tcPr>
            <w:tcW w:w="1313"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10</w:t>
            </w:r>
          </w:p>
        </w:tc>
        <w:tc>
          <w:tcPr>
            <w:tcW w:w="1134" w:type="dxa"/>
            <w:tcBorders>
              <w:right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4</w:t>
            </w:r>
          </w:p>
        </w:tc>
      </w:tr>
      <w:tr w:rsidR="00076548" w:rsidRPr="003D5E88" w:rsidTr="001044E1">
        <w:trPr>
          <w:trHeight w:val="143"/>
        </w:trPr>
        <w:tc>
          <w:tcPr>
            <w:tcW w:w="1701" w:type="dxa"/>
            <w:tcBorders>
              <w:right w:val="single" w:sz="18" w:space="0" w:color="auto"/>
            </w:tcBorders>
            <w:shd w:val="clear" w:color="auto" w:fill="auto"/>
            <w:vAlign w:val="center"/>
          </w:tcPr>
          <w:p w:rsidR="00076548" w:rsidRPr="003D5E88" w:rsidRDefault="00076548" w:rsidP="00E87BA9">
            <w:pPr>
              <w:rPr>
                <w:rFonts w:ascii="Arial" w:hAnsi="Arial" w:cs="Arial"/>
                <w:sz w:val="16"/>
                <w:szCs w:val="16"/>
              </w:rPr>
            </w:pPr>
            <w:r w:rsidRPr="003D5E88">
              <w:rPr>
                <w:rFonts w:ascii="Arial" w:hAnsi="Arial" w:cs="Arial"/>
                <w:sz w:val="16"/>
                <w:szCs w:val="16"/>
              </w:rPr>
              <w:t>W</w:t>
            </w:r>
          </w:p>
        </w:tc>
        <w:tc>
          <w:tcPr>
            <w:tcW w:w="416" w:type="dxa"/>
            <w:tcBorders>
              <w:left w:val="single" w:sz="18" w:space="0" w:color="auto"/>
            </w:tcBorders>
            <w:shd w:val="clear" w:color="auto" w:fill="auto"/>
            <w:vAlign w:val="center"/>
          </w:tcPr>
          <w:p w:rsidR="00076548" w:rsidRPr="003D5E88" w:rsidRDefault="00076548" w:rsidP="00E87BA9">
            <w:pPr>
              <w:jc w:val="center"/>
              <w:rPr>
                <w:rFonts w:ascii="Arial" w:hAnsi="Arial" w:cs="Arial"/>
                <w:sz w:val="16"/>
                <w:szCs w:val="16"/>
              </w:rPr>
            </w:pPr>
            <w:r w:rsidRPr="003D5E88">
              <w:rPr>
                <w:rFonts w:ascii="Arial" w:hAnsi="Arial" w:cs="Arial"/>
                <w:sz w:val="16"/>
                <w:szCs w:val="16"/>
              </w:rPr>
              <w:t>03</w:t>
            </w:r>
          </w:p>
        </w:tc>
        <w:tc>
          <w:tcPr>
            <w:tcW w:w="1143"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15</w:t>
            </w:r>
          </w:p>
        </w:tc>
        <w:tc>
          <w:tcPr>
            <w:tcW w:w="946"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4</w:t>
            </w:r>
          </w:p>
        </w:tc>
        <w:tc>
          <w:tcPr>
            <w:tcW w:w="1194"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7</w:t>
            </w:r>
          </w:p>
        </w:tc>
        <w:tc>
          <w:tcPr>
            <w:tcW w:w="1260"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4</w:t>
            </w:r>
          </w:p>
        </w:tc>
        <w:tc>
          <w:tcPr>
            <w:tcW w:w="1002" w:type="dxa"/>
            <w:shd w:val="clear" w:color="auto" w:fill="auto"/>
            <w:vAlign w:val="center"/>
          </w:tcPr>
          <w:p w:rsidR="00076548" w:rsidRDefault="00076548">
            <w:pPr>
              <w:jc w:val="right"/>
              <w:rPr>
                <w:rFonts w:ascii="Arial" w:hAnsi="Arial" w:cs="Arial"/>
                <w:color w:val="000000"/>
                <w:sz w:val="14"/>
                <w:szCs w:val="14"/>
              </w:rPr>
            </w:pPr>
          </w:p>
        </w:tc>
        <w:tc>
          <w:tcPr>
            <w:tcW w:w="861"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3</w:t>
            </w:r>
          </w:p>
        </w:tc>
        <w:tc>
          <w:tcPr>
            <w:tcW w:w="1313"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9</w:t>
            </w:r>
          </w:p>
        </w:tc>
        <w:tc>
          <w:tcPr>
            <w:tcW w:w="1134" w:type="dxa"/>
            <w:tcBorders>
              <w:right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3</w:t>
            </w:r>
          </w:p>
        </w:tc>
      </w:tr>
      <w:tr w:rsidR="00076548" w:rsidRPr="003D5E88" w:rsidTr="001044E1">
        <w:trPr>
          <w:trHeight w:val="217"/>
        </w:trPr>
        <w:tc>
          <w:tcPr>
            <w:tcW w:w="1701" w:type="dxa"/>
            <w:tcBorders>
              <w:right w:val="single" w:sz="18" w:space="0" w:color="auto"/>
            </w:tcBorders>
            <w:shd w:val="clear" w:color="auto" w:fill="auto"/>
            <w:vAlign w:val="center"/>
          </w:tcPr>
          <w:p w:rsidR="00076548" w:rsidRPr="003D5E88" w:rsidRDefault="00076548" w:rsidP="00E87BA9">
            <w:pPr>
              <w:rPr>
                <w:rFonts w:ascii="Arial" w:hAnsi="Arial" w:cs="Arial"/>
                <w:sz w:val="16"/>
                <w:szCs w:val="16"/>
              </w:rPr>
            </w:pPr>
            <w:r w:rsidRPr="003D5E88">
              <w:rPr>
                <w:rFonts w:ascii="Arial" w:hAnsi="Arial" w:cs="Arial"/>
                <w:sz w:val="16"/>
                <w:szCs w:val="16"/>
              </w:rPr>
              <w:t>Inne</w:t>
            </w:r>
          </w:p>
        </w:tc>
        <w:tc>
          <w:tcPr>
            <w:tcW w:w="416" w:type="dxa"/>
            <w:tcBorders>
              <w:left w:val="single" w:sz="18" w:space="0" w:color="auto"/>
              <w:bottom w:val="single" w:sz="18" w:space="0" w:color="auto"/>
            </w:tcBorders>
            <w:shd w:val="clear" w:color="auto" w:fill="auto"/>
            <w:vAlign w:val="center"/>
          </w:tcPr>
          <w:p w:rsidR="00076548" w:rsidRPr="003D5E88" w:rsidRDefault="00076548" w:rsidP="00E87BA9">
            <w:pPr>
              <w:jc w:val="center"/>
              <w:rPr>
                <w:rFonts w:ascii="Arial" w:hAnsi="Arial" w:cs="Arial"/>
                <w:sz w:val="16"/>
                <w:szCs w:val="16"/>
              </w:rPr>
            </w:pPr>
            <w:r w:rsidRPr="003D5E88">
              <w:rPr>
                <w:rFonts w:ascii="Arial" w:hAnsi="Arial" w:cs="Arial"/>
                <w:sz w:val="16"/>
                <w:szCs w:val="16"/>
              </w:rPr>
              <w:t>04</w:t>
            </w:r>
          </w:p>
        </w:tc>
        <w:tc>
          <w:tcPr>
            <w:tcW w:w="1143"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2</w:t>
            </w:r>
          </w:p>
        </w:tc>
        <w:tc>
          <w:tcPr>
            <w:tcW w:w="946"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2</w:t>
            </w:r>
          </w:p>
        </w:tc>
        <w:tc>
          <w:tcPr>
            <w:tcW w:w="1194"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p>
        </w:tc>
        <w:tc>
          <w:tcPr>
            <w:tcW w:w="1260"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p>
        </w:tc>
        <w:tc>
          <w:tcPr>
            <w:tcW w:w="1002"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p>
        </w:tc>
        <w:tc>
          <w:tcPr>
            <w:tcW w:w="861"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2</w:t>
            </w:r>
          </w:p>
        </w:tc>
        <w:tc>
          <w:tcPr>
            <w:tcW w:w="1313"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p>
        </w:tc>
        <w:tc>
          <w:tcPr>
            <w:tcW w:w="1134" w:type="dxa"/>
            <w:tcBorders>
              <w:bottom w:val="single" w:sz="18" w:space="0" w:color="auto"/>
              <w:right w:val="single" w:sz="18" w:space="0" w:color="auto"/>
            </w:tcBorders>
            <w:shd w:val="clear" w:color="auto" w:fill="auto"/>
            <w:vAlign w:val="center"/>
          </w:tcPr>
          <w:p w:rsidR="00076548" w:rsidRDefault="00076548">
            <w:pPr>
              <w:jc w:val="right"/>
              <w:rPr>
                <w:rFonts w:ascii="Arial" w:hAnsi="Arial" w:cs="Arial"/>
                <w:color w:val="000000"/>
                <w:sz w:val="14"/>
                <w:szCs w:val="14"/>
              </w:rPr>
            </w:pPr>
          </w:p>
        </w:tc>
      </w:tr>
    </w:tbl>
    <w:p w:rsidR="00F43664" w:rsidRPr="003D5E88" w:rsidRDefault="00F43664" w:rsidP="00F43664">
      <w:pPr>
        <w:pStyle w:val="style20"/>
        <w:spacing w:line="240" w:lineRule="auto"/>
        <w:rPr>
          <w:rFonts w:ascii="Arial" w:hAnsi="Arial" w:cs="Arial"/>
          <w:bCs/>
          <w:sz w:val="14"/>
          <w:szCs w:val="14"/>
        </w:rPr>
      </w:pPr>
      <w:r w:rsidRPr="003D5E88">
        <w:rPr>
          <w:rFonts w:ascii="Arial" w:hAnsi="Arial" w:cs="Arial"/>
          <w:bCs/>
          <w:sz w:val="14"/>
          <w:szCs w:val="14"/>
        </w:rPr>
        <w:t xml:space="preserve">   W przypadku złożenia przez biegłego opinii w terminie przedłużonym przez sąd, uznaje się ją za sporządzoną w ustalonym terminie.</w:t>
      </w:r>
    </w:p>
    <w:p w:rsidR="0041723A" w:rsidRPr="00BD1A5F" w:rsidRDefault="00F43664" w:rsidP="0041723A">
      <w:pPr>
        <w:pStyle w:val="style20"/>
        <w:ind w:firstLine="142"/>
        <w:rPr>
          <w:rFonts w:ascii="Arial" w:hAnsi="Arial" w:cs="Arial"/>
          <w:b/>
          <w:bCs/>
          <w:sz w:val="20"/>
          <w:szCs w:val="20"/>
        </w:rPr>
      </w:pPr>
      <w:r>
        <w:rPr>
          <w:rFonts w:ascii="Arial" w:hAnsi="Arial" w:cs="Arial"/>
          <w:bCs/>
          <w:color w:val="FF0000"/>
          <w:sz w:val="14"/>
          <w:szCs w:val="14"/>
          <w:highlight w:val="yellow"/>
        </w:rPr>
        <w:br w:type="page"/>
      </w:r>
      <w:r w:rsidR="0041723A" w:rsidRPr="00BD1A5F">
        <w:rPr>
          <w:rFonts w:ascii="Arial" w:hAnsi="Arial" w:cs="Arial"/>
          <w:b/>
          <w:bCs/>
          <w:sz w:val="20"/>
          <w:szCs w:val="20"/>
        </w:rPr>
        <w:t xml:space="preserve">Dział 11.3. Terminowość przyznawania wynagrodzeń za sporządzenie opinii pisemnych i ustnych oraz za stawiennictwo </w:t>
      </w:r>
      <w:r w:rsidR="0041723A" w:rsidRPr="00BD1A5F">
        <w:rPr>
          <w:rFonts w:ascii="Arial" w:hAnsi="Arial" w:cs="Arial"/>
          <w:b/>
          <w:sz w:val="20"/>
          <w:szCs w:val="20"/>
        </w:rPr>
        <w:t>z wył. tłumaczy przysięgłych)</w:t>
      </w:r>
    </w:p>
    <w:tbl>
      <w:tblPr>
        <w:tblpPr w:leftFromText="141" w:rightFromText="141" w:vertAnchor="text" w:tblpX="252" w:tblpY="1"/>
        <w:tblOverlap w:val="neve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32"/>
        <w:gridCol w:w="900"/>
        <w:gridCol w:w="1080"/>
        <w:gridCol w:w="972"/>
        <w:gridCol w:w="1080"/>
        <w:gridCol w:w="1080"/>
        <w:gridCol w:w="900"/>
        <w:gridCol w:w="1020"/>
        <w:gridCol w:w="1080"/>
      </w:tblGrid>
      <w:tr w:rsidR="0041723A" w:rsidRPr="00BD1A5F" w:rsidTr="00265F5B">
        <w:trPr>
          <w:trHeight w:val="563"/>
        </w:trPr>
        <w:tc>
          <w:tcPr>
            <w:tcW w:w="2100" w:type="dxa"/>
            <w:gridSpan w:val="2"/>
            <w:vMerge w:val="restart"/>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Postanowienia o przyznaniu wynagrodzenia</w:t>
            </w:r>
          </w:p>
          <w:p w:rsidR="0041723A" w:rsidRPr="00BD1A5F" w:rsidRDefault="0041723A" w:rsidP="00265F5B">
            <w:pPr>
              <w:jc w:val="center"/>
              <w:rPr>
                <w:rFonts w:ascii="Arial" w:hAnsi="Arial" w:cs="Arial"/>
                <w:sz w:val="16"/>
                <w:szCs w:val="16"/>
              </w:rPr>
            </w:pPr>
            <w:r w:rsidRPr="00BD1A5F">
              <w:rPr>
                <w:rFonts w:ascii="Arial" w:hAnsi="Arial" w:cs="Arial"/>
                <w:sz w:val="16"/>
                <w:szCs w:val="16"/>
              </w:rPr>
              <w:t>wg czasu od złożenia rachunku</w:t>
            </w:r>
          </w:p>
        </w:tc>
        <w:tc>
          <w:tcPr>
            <w:tcW w:w="4080" w:type="dxa"/>
            <w:gridSpan w:val="4"/>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eastAsia="Calibri" w:hAnsi="Arial" w:cs="Arial"/>
                <w:sz w:val="16"/>
                <w:szCs w:val="20"/>
                <w:lang w:eastAsia="en-US"/>
              </w:rPr>
              <w:t>Skierowanie rachunku do oddziału finansowego wg czasu od postanowienia o przyznaniu wynagrodzenia</w:t>
            </w:r>
          </w:p>
        </w:tc>
      </w:tr>
      <w:tr w:rsidR="0041723A" w:rsidRPr="00BD1A5F" w:rsidTr="00265F5B">
        <w:trPr>
          <w:trHeight w:val="375"/>
        </w:trPr>
        <w:tc>
          <w:tcPr>
            <w:tcW w:w="2100" w:type="dxa"/>
            <w:gridSpan w:val="2"/>
            <w:vMerge/>
            <w:tcBorders>
              <w:bottom w:val="single" w:sz="4" w:space="0" w:color="auto"/>
            </w:tcBorders>
            <w:shd w:val="clear" w:color="auto" w:fill="auto"/>
            <w:vAlign w:val="center"/>
          </w:tcPr>
          <w:p w:rsidR="0041723A" w:rsidRPr="00BD1A5F" w:rsidRDefault="0041723A" w:rsidP="00265F5B">
            <w:pPr>
              <w:jc w:val="center"/>
              <w:rPr>
                <w:rFonts w:ascii="Arial" w:hAnsi="Arial" w:cs="Arial"/>
                <w:sz w:val="16"/>
                <w:szCs w:val="16"/>
              </w:rPr>
            </w:pPr>
          </w:p>
        </w:tc>
        <w:tc>
          <w:tcPr>
            <w:tcW w:w="90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razem</w:t>
            </w:r>
          </w:p>
          <w:p w:rsidR="0041723A" w:rsidRPr="00BD1A5F" w:rsidRDefault="0041723A" w:rsidP="00265F5B">
            <w:pPr>
              <w:jc w:val="center"/>
              <w:rPr>
                <w:rFonts w:ascii="Arial" w:hAnsi="Arial" w:cs="Arial"/>
                <w:sz w:val="16"/>
                <w:szCs w:val="16"/>
              </w:rPr>
            </w:pPr>
            <w:r w:rsidRPr="00BD1A5F">
              <w:rPr>
                <w:rFonts w:ascii="Arial" w:hAnsi="Arial" w:cs="Arial"/>
                <w:sz w:val="16"/>
                <w:szCs w:val="16"/>
              </w:rPr>
              <w:t>(kol.2-4)</w:t>
            </w:r>
          </w:p>
        </w:tc>
        <w:tc>
          <w:tcPr>
            <w:tcW w:w="108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do 14 dni</w:t>
            </w:r>
          </w:p>
        </w:tc>
        <w:tc>
          <w:tcPr>
            <w:tcW w:w="972"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pow. 14 do 30 dni</w:t>
            </w:r>
          </w:p>
        </w:tc>
        <w:tc>
          <w:tcPr>
            <w:tcW w:w="108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powyżej miesiąca</w:t>
            </w:r>
          </w:p>
        </w:tc>
        <w:tc>
          <w:tcPr>
            <w:tcW w:w="1080" w:type="dxa"/>
            <w:tcBorders>
              <w:bottom w:val="single" w:sz="4" w:space="0" w:color="auto"/>
            </w:tcBorders>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razem</w:t>
            </w:r>
          </w:p>
          <w:p w:rsidR="0041723A" w:rsidRPr="00BD1A5F" w:rsidRDefault="0041723A" w:rsidP="00265F5B">
            <w:pPr>
              <w:jc w:val="center"/>
              <w:rPr>
                <w:rFonts w:ascii="Arial" w:hAnsi="Arial" w:cs="Arial"/>
                <w:sz w:val="16"/>
                <w:szCs w:val="16"/>
              </w:rPr>
            </w:pPr>
            <w:r w:rsidRPr="00BD1A5F">
              <w:rPr>
                <w:rFonts w:ascii="Arial" w:hAnsi="Arial" w:cs="Arial"/>
                <w:sz w:val="16"/>
                <w:szCs w:val="16"/>
              </w:rPr>
              <w:t>(kol. 6-8)</w:t>
            </w:r>
          </w:p>
        </w:tc>
        <w:tc>
          <w:tcPr>
            <w:tcW w:w="900" w:type="dxa"/>
            <w:tcBorders>
              <w:bottom w:val="single" w:sz="4" w:space="0" w:color="auto"/>
            </w:tcBorders>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do 14 dni</w:t>
            </w:r>
          </w:p>
        </w:tc>
        <w:tc>
          <w:tcPr>
            <w:tcW w:w="1020" w:type="dxa"/>
            <w:tcBorders>
              <w:bottom w:val="single" w:sz="4" w:space="0" w:color="auto"/>
            </w:tcBorders>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pow.14 do 30 dni</w:t>
            </w:r>
          </w:p>
        </w:tc>
        <w:tc>
          <w:tcPr>
            <w:tcW w:w="1080" w:type="dxa"/>
            <w:tcBorders>
              <w:bottom w:val="single" w:sz="4" w:space="0" w:color="auto"/>
            </w:tcBorders>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powyżej  miesiąca</w:t>
            </w:r>
          </w:p>
        </w:tc>
      </w:tr>
      <w:tr w:rsidR="0041723A" w:rsidRPr="00BD1A5F" w:rsidTr="00265F5B">
        <w:trPr>
          <w:trHeight w:val="116"/>
        </w:trPr>
        <w:tc>
          <w:tcPr>
            <w:tcW w:w="2100" w:type="dxa"/>
            <w:gridSpan w:val="2"/>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0</w:t>
            </w:r>
          </w:p>
        </w:tc>
        <w:tc>
          <w:tcPr>
            <w:tcW w:w="90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1</w:t>
            </w:r>
          </w:p>
        </w:tc>
        <w:tc>
          <w:tcPr>
            <w:tcW w:w="108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2</w:t>
            </w:r>
          </w:p>
        </w:tc>
        <w:tc>
          <w:tcPr>
            <w:tcW w:w="972"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3</w:t>
            </w:r>
          </w:p>
        </w:tc>
        <w:tc>
          <w:tcPr>
            <w:tcW w:w="108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4</w:t>
            </w:r>
          </w:p>
        </w:tc>
        <w:tc>
          <w:tcPr>
            <w:tcW w:w="108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5</w:t>
            </w:r>
          </w:p>
        </w:tc>
        <w:tc>
          <w:tcPr>
            <w:tcW w:w="90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6</w:t>
            </w:r>
          </w:p>
        </w:tc>
        <w:tc>
          <w:tcPr>
            <w:tcW w:w="102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7</w:t>
            </w:r>
          </w:p>
        </w:tc>
        <w:tc>
          <w:tcPr>
            <w:tcW w:w="108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8</w:t>
            </w:r>
          </w:p>
        </w:tc>
      </w:tr>
      <w:tr w:rsidR="00525CE6" w:rsidRPr="00BD1A5F" w:rsidTr="001044E1">
        <w:tc>
          <w:tcPr>
            <w:tcW w:w="1668" w:type="dxa"/>
            <w:tcBorders>
              <w:right w:val="single" w:sz="18" w:space="0" w:color="auto"/>
            </w:tcBorders>
            <w:shd w:val="clear" w:color="auto" w:fill="auto"/>
            <w:vAlign w:val="center"/>
          </w:tcPr>
          <w:p w:rsidR="00525CE6" w:rsidRPr="00BD1A5F" w:rsidRDefault="00525CE6" w:rsidP="00265F5B">
            <w:pPr>
              <w:rPr>
                <w:rFonts w:ascii="Arial" w:hAnsi="Arial" w:cs="Arial"/>
                <w:sz w:val="16"/>
                <w:szCs w:val="16"/>
              </w:rPr>
            </w:pPr>
            <w:r w:rsidRPr="00BD1A5F">
              <w:rPr>
                <w:rFonts w:ascii="Arial" w:hAnsi="Arial" w:cs="Arial"/>
                <w:sz w:val="16"/>
                <w:szCs w:val="16"/>
              </w:rPr>
              <w:t>Ogółem (w. 02-04)</w:t>
            </w:r>
          </w:p>
        </w:tc>
        <w:tc>
          <w:tcPr>
            <w:tcW w:w="432" w:type="dxa"/>
            <w:tcBorders>
              <w:top w:val="single" w:sz="18" w:space="0" w:color="auto"/>
              <w:left w:val="single" w:sz="18" w:space="0" w:color="auto"/>
            </w:tcBorders>
            <w:shd w:val="clear" w:color="auto" w:fill="auto"/>
            <w:vAlign w:val="center"/>
          </w:tcPr>
          <w:p w:rsidR="00525CE6" w:rsidRPr="00BD1A5F" w:rsidRDefault="00525CE6" w:rsidP="00265F5B">
            <w:pPr>
              <w:jc w:val="center"/>
              <w:rPr>
                <w:rFonts w:ascii="Arial" w:hAnsi="Arial" w:cs="Arial"/>
                <w:sz w:val="16"/>
                <w:szCs w:val="16"/>
              </w:rPr>
            </w:pPr>
            <w:r w:rsidRPr="00BD1A5F">
              <w:rPr>
                <w:rFonts w:ascii="Arial" w:hAnsi="Arial" w:cs="Arial"/>
                <w:sz w:val="16"/>
                <w:szCs w:val="16"/>
              </w:rPr>
              <w:t>01</w:t>
            </w:r>
          </w:p>
        </w:tc>
        <w:tc>
          <w:tcPr>
            <w:tcW w:w="900" w:type="dxa"/>
            <w:tcBorders>
              <w:top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43</w:t>
            </w:r>
          </w:p>
        </w:tc>
        <w:tc>
          <w:tcPr>
            <w:tcW w:w="1080" w:type="dxa"/>
            <w:tcBorders>
              <w:top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18</w:t>
            </w:r>
          </w:p>
        </w:tc>
        <w:tc>
          <w:tcPr>
            <w:tcW w:w="972" w:type="dxa"/>
            <w:tcBorders>
              <w:top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20</w:t>
            </w:r>
          </w:p>
        </w:tc>
        <w:tc>
          <w:tcPr>
            <w:tcW w:w="1080" w:type="dxa"/>
            <w:tcBorders>
              <w:top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37</w:t>
            </w:r>
          </w:p>
        </w:tc>
        <w:tc>
          <w:tcPr>
            <w:tcW w:w="900" w:type="dxa"/>
            <w:tcBorders>
              <w:top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1</w:t>
            </w:r>
          </w:p>
        </w:tc>
        <w:tc>
          <w:tcPr>
            <w:tcW w:w="1020" w:type="dxa"/>
            <w:tcBorders>
              <w:top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23</w:t>
            </w:r>
          </w:p>
        </w:tc>
        <w:tc>
          <w:tcPr>
            <w:tcW w:w="1080" w:type="dxa"/>
            <w:tcBorders>
              <w:top w:val="single" w:sz="18" w:space="0" w:color="auto"/>
              <w:right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13</w:t>
            </w:r>
          </w:p>
        </w:tc>
      </w:tr>
      <w:tr w:rsidR="00525CE6" w:rsidRPr="00BD1A5F" w:rsidTr="001044E1">
        <w:trPr>
          <w:trHeight w:val="205"/>
        </w:trPr>
        <w:tc>
          <w:tcPr>
            <w:tcW w:w="1668" w:type="dxa"/>
            <w:tcBorders>
              <w:right w:val="single" w:sz="18" w:space="0" w:color="auto"/>
            </w:tcBorders>
            <w:shd w:val="clear" w:color="auto" w:fill="auto"/>
            <w:vAlign w:val="center"/>
          </w:tcPr>
          <w:p w:rsidR="00525CE6" w:rsidRPr="00BD1A5F" w:rsidRDefault="00525CE6" w:rsidP="00265F5B">
            <w:pPr>
              <w:rPr>
                <w:rFonts w:ascii="Arial" w:hAnsi="Arial" w:cs="Arial"/>
                <w:sz w:val="16"/>
                <w:szCs w:val="16"/>
              </w:rPr>
            </w:pPr>
            <w:r w:rsidRPr="00BD1A5F">
              <w:rPr>
                <w:rFonts w:ascii="Arial" w:hAnsi="Arial" w:cs="Arial"/>
                <w:sz w:val="16"/>
                <w:szCs w:val="16"/>
              </w:rPr>
              <w:t>K</w:t>
            </w:r>
          </w:p>
        </w:tc>
        <w:tc>
          <w:tcPr>
            <w:tcW w:w="432" w:type="dxa"/>
            <w:tcBorders>
              <w:left w:val="single" w:sz="18" w:space="0" w:color="auto"/>
            </w:tcBorders>
            <w:shd w:val="clear" w:color="auto" w:fill="auto"/>
            <w:vAlign w:val="center"/>
          </w:tcPr>
          <w:p w:rsidR="00525CE6" w:rsidRPr="00BD1A5F" w:rsidRDefault="00525CE6" w:rsidP="00265F5B">
            <w:pPr>
              <w:jc w:val="center"/>
              <w:rPr>
                <w:rFonts w:ascii="Arial" w:hAnsi="Arial" w:cs="Arial"/>
                <w:sz w:val="16"/>
                <w:szCs w:val="16"/>
              </w:rPr>
            </w:pPr>
            <w:r w:rsidRPr="00BD1A5F">
              <w:rPr>
                <w:rFonts w:ascii="Arial" w:hAnsi="Arial" w:cs="Arial"/>
                <w:sz w:val="16"/>
                <w:szCs w:val="16"/>
              </w:rPr>
              <w:t>02</w:t>
            </w:r>
          </w:p>
        </w:tc>
        <w:tc>
          <w:tcPr>
            <w:tcW w:w="90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28</w:t>
            </w:r>
          </w:p>
        </w:tc>
        <w:tc>
          <w:tcPr>
            <w:tcW w:w="108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7</w:t>
            </w:r>
          </w:p>
        </w:tc>
        <w:tc>
          <w:tcPr>
            <w:tcW w:w="972"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3</w:t>
            </w:r>
          </w:p>
        </w:tc>
        <w:tc>
          <w:tcPr>
            <w:tcW w:w="108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18</w:t>
            </w:r>
          </w:p>
        </w:tc>
        <w:tc>
          <w:tcPr>
            <w:tcW w:w="108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25</w:t>
            </w:r>
          </w:p>
        </w:tc>
        <w:tc>
          <w:tcPr>
            <w:tcW w:w="900" w:type="dxa"/>
            <w:shd w:val="clear" w:color="auto" w:fill="auto"/>
            <w:vAlign w:val="center"/>
          </w:tcPr>
          <w:p w:rsidR="00525CE6" w:rsidRDefault="00525CE6">
            <w:pPr>
              <w:jc w:val="right"/>
              <w:rPr>
                <w:rFonts w:ascii="Arial" w:hAnsi="Arial" w:cs="Arial"/>
                <w:color w:val="000000"/>
                <w:sz w:val="14"/>
                <w:szCs w:val="14"/>
              </w:rPr>
            </w:pPr>
          </w:p>
        </w:tc>
        <w:tc>
          <w:tcPr>
            <w:tcW w:w="102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12</w:t>
            </w:r>
          </w:p>
        </w:tc>
        <w:tc>
          <w:tcPr>
            <w:tcW w:w="1080" w:type="dxa"/>
            <w:tcBorders>
              <w:right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13</w:t>
            </w:r>
          </w:p>
        </w:tc>
      </w:tr>
      <w:tr w:rsidR="00525CE6" w:rsidRPr="00BD1A5F" w:rsidTr="001044E1">
        <w:trPr>
          <w:trHeight w:val="173"/>
        </w:trPr>
        <w:tc>
          <w:tcPr>
            <w:tcW w:w="1668" w:type="dxa"/>
            <w:tcBorders>
              <w:right w:val="single" w:sz="18" w:space="0" w:color="auto"/>
            </w:tcBorders>
            <w:shd w:val="clear" w:color="auto" w:fill="auto"/>
            <w:vAlign w:val="center"/>
          </w:tcPr>
          <w:p w:rsidR="00525CE6" w:rsidRPr="00BD1A5F" w:rsidRDefault="00525CE6" w:rsidP="00265F5B">
            <w:pPr>
              <w:rPr>
                <w:rFonts w:ascii="Arial" w:hAnsi="Arial" w:cs="Arial"/>
                <w:sz w:val="16"/>
                <w:szCs w:val="16"/>
              </w:rPr>
            </w:pPr>
            <w:r w:rsidRPr="00BD1A5F">
              <w:rPr>
                <w:rFonts w:ascii="Arial" w:hAnsi="Arial" w:cs="Arial"/>
                <w:sz w:val="16"/>
                <w:szCs w:val="16"/>
              </w:rPr>
              <w:t>W</w:t>
            </w:r>
          </w:p>
        </w:tc>
        <w:tc>
          <w:tcPr>
            <w:tcW w:w="432" w:type="dxa"/>
            <w:tcBorders>
              <w:left w:val="single" w:sz="18" w:space="0" w:color="auto"/>
            </w:tcBorders>
            <w:shd w:val="clear" w:color="auto" w:fill="auto"/>
            <w:vAlign w:val="center"/>
          </w:tcPr>
          <w:p w:rsidR="00525CE6" w:rsidRPr="00BD1A5F" w:rsidRDefault="00525CE6" w:rsidP="00265F5B">
            <w:pPr>
              <w:jc w:val="center"/>
              <w:rPr>
                <w:rFonts w:ascii="Arial" w:hAnsi="Arial" w:cs="Arial"/>
                <w:sz w:val="16"/>
                <w:szCs w:val="16"/>
              </w:rPr>
            </w:pPr>
            <w:r w:rsidRPr="00BD1A5F">
              <w:rPr>
                <w:rFonts w:ascii="Arial" w:hAnsi="Arial" w:cs="Arial"/>
                <w:sz w:val="16"/>
                <w:szCs w:val="16"/>
              </w:rPr>
              <w:t>03</w:t>
            </w:r>
          </w:p>
        </w:tc>
        <w:tc>
          <w:tcPr>
            <w:tcW w:w="90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13</w:t>
            </w:r>
          </w:p>
        </w:tc>
        <w:tc>
          <w:tcPr>
            <w:tcW w:w="108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9</w:t>
            </w:r>
          </w:p>
        </w:tc>
        <w:tc>
          <w:tcPr>
            <w:tcW w:w="972"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2</w:t>
            </w:r>
          </w:p>
        </w:tc>
        <w:tc>
          <w:tcPr>
            <w:tcW w:w="108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2</w:t>
            </w:r>
          </w:p>
        </w:tc>
        <w:tc>
          <w:tcPr>
            <w:tcW w:w="108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10</w:t>
            </w:r>
          </w:p>
        </w:tc>
        <w:tc>
          <w:tcPr>
            <w:tcW w:w="90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1</w:t>
            </w:r>
          </w:p>
        </w:tc>
        <w:tc>
          <w:tcPr>
            <w:tcW w:w="102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9</w:t>
            </w:r>
          </w:p>
        </w:tc>
        <w:tc>
          <w:tcPr>
            <w:tcW w:w="1080" w:type="dxa"/>
            <w:tcBorders>
              <w:right w:val="single" w:sz="18" w:space="0" w:color="auto"/>
            </w:tcBorders>
            <w:shd w:val="clear" w:color="auto" w:fill="auto"/>
            <w:vAlign w:val="center"/>
          </w:tcPr>
          <w:p w:rsidR="00525CE6" w:rsidRDefault="00525CE6">
            <w:pPr>
              <w:jc w:val="right"/>
              <w:rPr>
                <w:rFonts w:ascii="Arial" w:hAnsi="Arial" w:cs="Arial"/>
                <w:color w:val="000000"/>
                <w:sz w:val="14"/>
                <w:szCs w:val="14"/>
              </w:rPr>
            </w:pPr>
          </w:p>
        </w:tc>
      </w:tr>
      <w:tr w:rsidR="00525CE6" w:rsidRPr="00BD1A5F" w:rsidTr="001044E1">
        <w:trPr>
          <w:trHeight w:val="155"/>
        </w:trPr>
        <w:tc>
          <w:tcPr>
            <w:tcW w:w="1668" w:type="dxa"/>
            <w:tcBorders>
              <w:right w:val="single" w:sz="18" w:space="0" w:color="auto"/>
            </w:tcBorders>
            <w:shd w:val="clear" w:color="auto" w:fill="auto"/>
            <w:vAlign w:val="center"/>
          </w:tcPr>
          <w:p w:rsidR="00525CE6" w:rsidRPr="00BD1A5F" w:rsidRDefault="00525CE6" w:rsidP="00265F5B">
            <w:pPr>
              <w:rPr>
                <w:rFonts w:ascii="Arial" w:hAnsi="Arial" w:cs="Arial"/>
                <w:sz w:val="16"/>
                <w:szCs w:val="16"/>
              </w:rPr>
            </w:pPr>
            <w:r w:rsidRPr="00BD1A5F">
              <w:rPr>
                <w:rFonts w:ascii="Arial" w:hAnsi="Arial" w:cs="Arial"/>
                <w:sz w:val="16"/>
                <w:szCs w:val="16"/>
              </w:rPr>
              <w:t>Inne</w:t>
            </w:r>
          </w:p>
        </w:tc>
        <w:tc>
          <w:tcPr>
            <w:tcW w:w="432" w:type="dxa"/>
            <w:tcBorders>
              <w:left w:val="single" w:sz="18" w:space="0" w:color="auto"/>
              <w:bottom w:val="single" w:sz="18" w:space="0" w:color="auto"/>
            </w:tcBorders>
            <w:shd w:val="clear" w:color="auto" w:fill="auto"/>
            <w:vAlign w:val="center"/>
          </w:tcPr>
          <w:p w:rsidR="00525CE6" w:rsidRPr="00BD1A5F" w:rsidRDefault="00525CE6" w:rsidP="00265F5B">
            <w:pPr>
              <w:jc w:val="center"/>
              <w:rPr>
                <w:rFonts w:ascii="Arial" w:hAnsi="Arial" w:cs="Arial"/>
                <w:sz w:val="16"/>
                <w:szCs w:val="16"/>
              </w:rPr>
            </w:pPr>
            <w:r w:rsidRPr="00BD1A5F">
              <w:rPr>
                <w:rFonts w:ascii="Arial" w:hAnsi="Arial" w:cs="Arial"/>
                <w:sz w:val="16"/>
                <w:szCs w:val="16"/>
              </w:rPr>
              <w:t>04</w:t>
            </w:r>
          </w:p>
        </w:tc>
        <w:tc>
          <w:tcPr>
            <w:tcW w:w="900" w:type="dxa"/>
            <w:tcBorders>
              <w:bottom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2</w:t>
            </w:r>
          </w:p>
        </w:tc>
        <w:tc>
          <w:tcPr>
            <w:tcW w:w="1080" w:type="dxa"/>
            <w:tcBorders>
              <w:bottom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2</w:t>
            </w:r>
          </w:p>
        </w:tc>
        <w:tc>
          <w:tcPr>
            <w:tcW w:w="972" w:type="dxa"/>
            <w:tcBorders>
              <w:bottom w:val="single" w:sz="18" w:space="0" w:color="auto"/>
            </w:tcBorders>
            <w:shd w:val="clear" w:color="auto" w:fill="auto"/>
            <w:vAlign w:val="center"/>
          </w:tcPr>
          <w:p w:rsidR="00525CE6" w:rsidRDefault="00525CE6">
            <w:pPr>
              <w:jc w:val="right"/>
              <w:rPr>
                <w:rFonts w:ascii="Arial" w:hAnsi="Arial" w:cs="Arial"/>
                <w:color w:val="000000"/>
                <w:sz w:val="14"/>
                <w:szCs w:val="14"/>
              </w:rPr>
            </w:pPr>
          </w:p>
        </w:tc>
        <w:tc>
          <w:tcPr>
            <w:tcW w:w="1080" w:type="dxa"/>
            <w:tcBorders>
              <w:bottom w:val="single" w:sz="18" w:space="0" w:color="auto"/>
            </w:tcBorders>
            <w:shd w:val="clear" w:color="auto" w:fill="auto"/>
            <w:vAlign w:val="center"/>
          </w:tcPr>
          <w:p w:rsidR="00525CE6" w:rsidRDefault="00525CE6">
            <w:pPr>
              <w:jc w:val="right"/>
              <w:rPr>
                <w:rFonts w:ascii="Arial" w:hAnsi="Arial" w:cs="Arial"/>
                <w:color w:val="000000"/>
                <w:sz w:val="14"/>
                <w:szCs w:val="14"/>
              </w:rPr>
            </w:pPr>
          </w:p>
        </w:tc>
        <w:tc>
          <w:tcPr>
            <w:tcW w:w="1080" w:type="dxa"/>
            <w:tcBorders>
              <w:bottom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2</w:t>
            </w:r>
          </w:p>
        </w:tc>
        <w:tc>
          <w:tcPr>
            <w:tcW w:w="900" w:type="dxa"/>
            <w:tcBorders>
              <w:bottom w:val="single" w:sz="18" w:space="0" w:color="auto"/>
            </w:tcBorders>
            <w:shd w:val="clear" w:color="auto" w:fill="auto"/>
            <w:vAlign w:val="center"/>
          </w:tcPr>
          <w:p w:rsidR="00525CE6" w:rsidRDefault="00525CE6">
            <w:pPr>
              <w:jc w:val="right"/>
              <w:rPr>
                <w:rFonts w:ascii="Arial" w:hAnsi="Arial" w:cs="Arial"/>
                <w:color w:val="000000"/>
                <w:sz w:val="14"/>
                <w:szCs w:val="14"/>
              </w:rPr>
            </w:pPr>
          </w:p>
        </w:tc>
        <w:tc>
          <w:tcPr>
            <w:tcW w:w="1020" w:type="dxa"/>
            <w:tcBorders>
              <w:bottom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2</w:t>
            </w:r>
          </w:p>
        </w:tc>
        <w:tc>
          <w:tcPr>
            <w:tcW w:w="1080" w:type="dxa"/>
            <w:tcBorders>
              <w:bottom w:val="single" w:sz="18" w:space="0" w:color="auto"/>
              <w:right w:val="single" w:sz="18" w:space="0" w:color="auto"/>
            </w:tcBorders>
            <w:shd w:val="clear" w:color="auto" w:fill="auto"/>
            <w:vAlign w:val="center"/>
          </w:tcPr>
          <w:p w:rsidR="00525CE6" w:rsidRDefault="00525CE6">
            <w:pPr>
              <w:jc w:val="right"/>
              <w:rPr>
                <w:rFonts w:ascii="Arial" w:hAnsi="Arial" w:cs="Arial"/>
                <w:color w:val="000000"/>
                <w:sz w:val="14"/>
                <w:szCs w:val="14"/>
              </w:rPr>
            </w:pPr>
          </w:p>
        </w:tc>
      </w:tr>
    </w:tbl>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style20"/>
        <w:spacing w:line="240" w:lineRule="auto"/>
        <w:rPr>
          <w:rFonts w:ascii="Arial" w:hAnsi="Arial" w:cs="Arial"/>
          <w:b/>
          <w:bCs/>
        </w:rPr>
      </w:pPr>
      <w:r w:rsidRPr="00BD1A5F">
        <w:rPr>
          <w:rFonts w:ascii="Arial" w:hAnsi="Arial" w:cs="Arial"/>
          <w:bCs/>
          <w:sz w:val="14"/>
          <w:szCs w:val="14"/>
        </w:rPr>
        <w:t xml:space="preserve">   W przypadku wezwania biegłego do uzupełnienia rachunku, za datę złożenia rachunku uznaje się datę jego uzupełnienia. </w:t>
      </w:r>
    </w:p>
    <w:tbl>
      <w:tblPr>
        <w:tblpPr w:leftFromText="142" w:rightFromText="142" w:vertAnchor="text" w:horzAnchor="page" w:tblpX="4102" w:tblpY="35"/>
        <w:tblW w:w="0" w:type="auto"/>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1541"/>
      </w:tblGrid>
      <w:tr w:rsidR="0041723A" w:rsidRPr="00BD1A5F" w:rsidTr="001044E1">
        <w:trPr>
          <w:trHeight w:hRule="exact" w:val="340"/>
        </w:trPr>
        <w:tc>
          <w:tcPr>
            <w:tcW w:w="1541" w:type="dxa"/>
            <w:shd w:val="clear" w:color="auto" w:fill="auto"/>
            <w:vAlign w:val="center"/>
          </w:tcPr>
          <w:p w:rsidR="0041723A" w:rsidRPr="00EC7324" w:rsidRDefault="00EC7324" w:rsidP="00EC7324">
            <w:pPr>
              <w:jc w:val="right"/>
              <w:rPr>
                <w:rStyle w:val="fontstyle34"/>
                <w:rFonts w:ascii="Arial" w:hAnsi="Arial" w:cs="Arial"/>
                <w:i w:val="0"/>
                <w:iCs w:val="0"/>
                <w:color w:val="000000"/>
                <w:sz w:val="14"/>
                <w:szCs w:val="14"/>
              </w:rPr>
            </w:pPr>
            <w:r>
              <w:rPr>
                <w:rFonts w:ascii="Arial" w:hAnsi="Arial" w:cs="Arial"/>
                <w:color w:val="000000"/>
                <w:sz w:val="14"/>
                <w:szCs w:val="14"/>
              </w:rPr>
              <w:t>3</w:t>
            </w:r>
          </w:p>
        </w:tc>
      </w:tr>
    </w:tbl>
    <w:p w:rsidR="0041723A" w:rsidRPr="00BD1A5F" w:rsidRDefault="0041723A" w:rsidP="0041723A">
      <w:pPr>
        <w:pStyle w:val="style20"/>
        <w:ind w:firstLine="142"/>
        <w:rPr>
          <w:rFonts w:ascii="Arial" w:hAnsi="Arial" w:cs="Arial"/>
          <w:b/>
          <w:bCs/>
          <w:sz w:val="20"/>
          <w:szCs w:val="20"/>
        </w:rPr>
      </w:pPr>
      <w:r w:rsidRPr="00BD1A5F">
        <w:rPr>
          <w:rFonts w:ascii="Arial" w:hAnsi="Arial" w:cs="Arial"/>
          <w:b/>
          <w:bCs/>
          <w:sz w:val="20"/>
          <w:szCs w:val="20"/>
        </w:rPr>
        <w:t xml:space="preserve"> Dział 12.1 Liczba powołań tłumaczy </w:t>
      </w:r>
    </w:p>
    <w:p w:rsidR="0041723A" w:rsidRPr="00BD1A5F" w:rsidRDefault="0041723A" w:rsidP="0041723A">
      <w:pPr>
        <w:rPr>
          <w:rFonts w:ascii="Arial" w:hAnsi="Arial" w:cs="Arial"/>
          <w:bCs/>
          <w:sz w:val="20"/>
          <w:szCs w:val="20"/>
        </w:rPr>
      </w:pPr>
    </w:p>
    <w:p w:rsidR="0041723A" w:rsidRPr="00BD1A5F" w:rsidRDefault="0041723A" w:rsidP="0041723A">
      <w:pPr>
        <w:ind w:firstLine="142"/>
        <w:rPr>
          <w:rFonts w:ascii="Arial" w:eastAsia="Calibri" w:hAnsi="Arial" w:cs="Arial"/>
          <w:b/>
          <w:sz w:val="20"/>
          <w:szCs w:val="20"/>
          <w:lang w:eastAsia="en-US"/>
        </w:rPr>
      </w:pPr>
      <w:r w:rsidRPr="00BD1A5F">
        <w:rPr>
          <w:rFonts w:ascii="Arial" w:hAnsi="Arial" w:cs="Arial"/>
          <w:b/>
          <w:bCs/>
          <w:sz w:val="20"/>
          <w:szCs w:val="20"/>
        </w:rPr>
        <w:t xml:space="preserve">Dział 12.2 </w:t>
      </w:r>
      <w:r w:rsidRPr="00BD1A5F">
        <w:rPr>
          <w:rFonts w:ascii="Arial" w:eastAsia="Calibri" w:hAnsi="Arial" w:cs="Arial"/>
          <w:b/>
          <w:sz w:val="20"/>
          <w:szCs w:val="20"/>
          <w:lang w:eastAsia="en-US"/>
        </w:rPr>
        <w:t xml:space="preserve">Terminowość sporządzania tłumaczeń </w:t>
      </w:r>
      <w:r w:rsidRPr="00BD1A5F">
        <w:rPr>
          <w:rFonts w:ascii="Arial" w:hAnsi="Arial" w:cs="Arial"/>
          <w:b/>
          <w:bCs/>
          <w:sz w:val="20"/>
          <w:szCs w:val="20"/>
        </w:rPr>
        <w:t>pisemnych</w:t>
      </w:r>
      <w:r w:rsidRPr="00BD1A5F">
        <w:rPr>
          <w:rFonts w:ascii="Arial" w:eastAsia="Calibri" w:hAnsi="Arial" w:cs="Arial"/>
          <w:b/>
          <w:sz w:val="20"/>
          <w:szCs w:val="20"/>
          <w:lang w:eastAsia="en-US"/>
        </w:rPr>
        <w:t xml:space="preserve"> </w:t>
      </w:r>
    </w:p>
    <w:tbl>
      <w:tblPr>
        <w:tblW w:w="8995" w:type="dxa"/>
        <w:tblInd w:w="250" w:type="dxa"/>
        <w:tblCellMar>
          <w:left w:w="0" w:type="dxa"/>
          <w:right w:w="0" w:type="dxa"/>
        </w:tblCellMar>
        <w:tblLook w:val="04A0" w:firstRow="1" w:lastRow="0" w:firstColumn="1" w:lastColumn="0" w:noHBand="0" w:noVBand="1"/>
      </w:tblPr>
      <w:tblGrid>
        <w:gridCol w:w="1276"/>
        <w:gridCol w:w="1050"/>
        <w:gridCol w:w="1161"/>
        <w:gridCol w:w="1245"/>
        <w:gridCol w:w="999"/>
        <w:gridCol w:w="843"/>
        <w:gridCol w:w="1296"/>
        <w:gridCol w:w="1125"/>
      </w:tblGrid>
      <w:tr w:rsidR="0041723A" w:rsidRPr="00BD1A5F" w:rsidTr="00265F5B">
        <w:trPr>
          <w:cantSplit/>
          <w:trHeight w:val="230"/>
        </w:trPr>
        <w:tc>
          <w:tcPr>
            <w:tcW w:w="8995"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Liczba sporządzonych tłumaczeń pisemnych</w:t>
            </w:r>
          </w:p>
        </w:tc>
      </w:tr>
      <w:tr w:rsidR="0041723A" w:rsidRPr="00BD1A5F" w:rsidTr="00265F5B">
        <w:trPr>
          <w:cantSplit/>
          <w:trHeight w:val="230"/>
        </w:trPr>
        <w:tc>
          <w:tcPr>
            <w:tcW w:w="12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20"/>
                <w:szCs w:val="20"/>
                <w:lang w:eastAsia="en-US"/>
              </w:rPr>
            </w:pPr>
            <w:r w:rsidRPr="00BD1A5F">
              <w:rPr>
                <w:rFonts w:ascii="Arial" w:eastAsia="Calibri" w:hAnsi="Arial" w:cs="Arial"/>
                <w:sz w:val="20"/>
                <w:szCs w:val="20"/>
                <w:lang w:eastAsia="en-US"/>
              </w:rPr>
              <w:t>razem</w:t>
            </w:r>
          </w:p>
          <w:p w:rsidR="0041723A" w:rsidRPr="00BD1A5F" w:rsidRDefault="0041723A" w:rsidP="00265F5B">
            <w:pPr>
              <w:jc w:val="center"/>
              <w:rPr>
                <w:rFonts w:ascii="Arial" w:eastAsia="Calibri" w:hAnsi="Arial" w:cs="Arial"/>
                <w:sz w:val="20"/>
                <w:szCs w:val="20"/>
                <w:lang w:eastAsia="en-US"/>
              </w:rPr>
            </w:pPr>
            <w:r w:rsidRPr="00BD1A5F">
              <w:rPr>
                <w:rFonts w:ascii="Arial" w:hAnsi="Arial" w:cs="Arial"/>
                <w:sz w:val="16"/>
                <w:szCs w:val="16"/>
              </w:rPr>
              <w:t>(kol.1= 2 do 5 = 6 do 8 )</w:t>
            </w:r>
          </w:p>
        </w:tc>
        <w:tc>
          <w:tcPr>
            <w:tcW w:w="10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w ustalonym terminie</w:t>
            </w:r>
          </w:p>
        </w:tc>
        <w:tc>
          <w:tcPr>
            <w:tcW w:w="340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 ustalonym terminie</w:t>
            </w:r>
          </w:p>
        </w:tc>
        <w:tc>
          <w:tcPr>
            <w:tcW w:w="326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wg czasu wydania tłumaczenia</w:t>
            </w:r>
          </w:p>
        </w:tc>
      </w:tr>
      <w:tr w:rsidR="0041723A" w:rsidRPr="00BD1A5F" w:rsidTr="00265F5B">
        <w:trPr>
          <w:cantSplit/>
          <w:trHeight w:val="283"/>
        </w:trPr>
        <w:tc>
          <w:tcPr>
            <w:tcW w:w="1276" w:type="dxa"/>
            <w:vMerge/>
            <w:tcBorders>
              <w:top w:val="nil"/>
              <w:left w:val="single" w:sz="8" w:space="0" w:color="auto"/>
              <w:bottom w:val="single" w:sz="8" w:space="0" w:color="auto"/>
              <w:right w:val="single" w:sz="8" w:space="0" w:color="auto"/>
            </w:tcBorders>
            <w:vAlign w:val="center"/>
          </w:tcPr>
          <w:p w:rsidR="0041723A" w:rsidRPr="00BD1A5F" w:rsidRDefault="0041723A" w:rsidP="00265F5B">
            <w:pPr>
              <w:jc w:val="center"/>
              <w:rPr>
                <w:rFonts w:ascii="Arial" w:eastAsia="Calibri" w:hAnsi="Arial" w:cs="Arial"/>
                <w:sz w:val="16"/>
                <w:szCs w:val="20"/>
                <w:lang w:eastAsia="en-US"/>
              </w:rPr>
            </w:pPr>
          </w:p>
        </w:tc>
        <w:tc>
          <w:tcPr>
            <w:tcW w:w="0" w:type="auto"/>
            <w:vMerge/>
            <w:tcBorders>
              <w:top w:val="nil"/>
              <w:left w:val="nil"/>
              <w:bottom w:val="single" w:sz="8" w:space="0" w:color="auto"/>
              <w:right w:val="single" w:sz="8" w:space="0" w:color="auto"/>
            </w:tcBorders>
            <w:vAlign w:val="center"/>
          </w:tcPr>
          <w:p w:rsidR="0041723A" w:rsidRPr="00BD1A5F" w:rsidRDefault="0041723A" w:rsidP="00265F5B">
            <w:pPr>
              <w:jc w:val="center"/>
              <w:rPr>
                <w:rFonts w:ascii="Arial" w:eastAsia="Calibri" w:hAnsi="Arial" w:cs="Arial"/>
                <w:sz w:val="16"/>
                <w:szCs w:val="20"/>
                <w:lang w:eastAsia="en-US"/>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do 30 dni</w:t>
            </w:r>
          </w:p>
          <w:p w:rsidR="0041723A" w:rsidRPr="00BD1A5F" w:rsidRDefault="0041723A" w:rsidP="00265F5B">
            <w:pPr>
              <w:jc w:val="center"/>
              <w:rPr>
                <w:rFonts w:ascii="Arial" w:eastAsia="Calibri" w:hAnsi="Arial" w:cs="Arial"/>
                <w:sz w:val="16"/>
                <w:szCs w:val="20"/>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3 miesięcy</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do 30 dni</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1 do 3 miesięcy</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3 miesięcy</w:t>
            </w:r>
          </w:p>
        </w:tc>
      </w:tr>
      <w:tr w:rsidR="0041723A" w:rsidRPr="00BD1A5F" w:rsidTr="00265F5B">
        <w:trPr>
          <w:trHeight w:val="220"/>
        </w:trPr>
        <w:tc>
          <w:tcPr>
            <w:tcW w:w="1276"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1</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2</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3</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5</w:t>
            </w: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6</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7</w:t>
            </w:r>
          </w:p>
        </w:tc>
        <w:tc>
          <w:tcPr>
            <w:tcW w:w="1125"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8</w:t>
            </w:r>
          </w:p>
        </w:tc>
      </w:tr>
      <w:tr w:rsidR="00054D3A" w:rsidRPr="00BD1A5F" w:rsidTr="00265F5B">
        <w:trPr>
          <w:trHeight w:val="249"/>
        </w:trPr>
        <w:tc>
          <w:tcPr>
            <w:tcW w:w="1276"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3</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2</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1</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3</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p>
        </w:tc>
        <w:tc>
          <w:tcPr>
            <w:tcW w:w="1125" w:type="dxa"/>
            <w:tcBorders>
              <w:top w:val="nil"/>
              <w:left w:val="nil"/>
              <w:bottom w:val="single" w:sz="18" w:space="0" w:color="auto"/>
              <w:right w:val="single" w:sz="1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p>
        </w:tc>
      </w:tr>
    </w:tbl>
    <w:p w:rsidR="00322229" w:rsidRPr="00BD1A5F" w:rsidRDefault="00322229" w:rsidP="0041723A">
      <w:pPr>
        <w:ind w:firstLine="142"/>
        <w:rPr>
          <w:rFonts w:ascii="Arial" w:hAnsi="Arial" w:cs="Arial"/>
          <w:b/>
          <w:bCs/>
          <w:sz w:val="20"/>
          <w:szCs w:val="20"/>
        </w:rPr>
      </w:pPr>
    </w:p>
    <w:p w:rsidR="0041723A" w:rsidRPr="00BD1A5F" w:rsidRDefault="0041723A" w:rsidP="0041723A">
      <w:pPr>
        <w:ind w:firstLine="142"/>
        <w:rPr>
          <w:rFonts w:ascii="Arial" w:eastAsia="Calibri" w:hAnsi="Arial" w:cs="Arial"/>
          <w:b/>
          <w:sz w:val="20"/>
          <w:szCs w:val="20"/>
          <w:lang w:eastAsia="en-US"/>
        </w:rPr>
      </w:pPr>
      <w:r w:rsidRPr="00BD1A5F">
        <w:rPr>
          <w:rFonts w:ascii="Arial" w:hAnsi="Arial" w:cs="Arial"/>
          <w:b/>
          <w:bCs/>
          <w:sz w:val="20"/>
          <w:szCs w:val="20"/>
        </w:rPr>
        <w:t xml:space="preserve">Dział 12.3 </w:t>
      </w:r>
      <w:r w:rsidRPr="00BD1A5F">
        <w:rPr>
          <w:rFonts w:ascii="Arial" w:eastAsia="Calibri" w:hAnsi="Arial" w:cs="Arial"/>
          <w:b/>
          <w:sz w:val="20"/>
          <w:szCs w:val="20"/>
          <w:lang w:eastAsia="en-US"/>
        </w:rPr>
        <w:t xml:space="preserve">Terminowość przyznawania wynagrodzeń </w:t>
      </w:r>
      <w:r w:rsidRPr="00BD1A5F">
        <w:rPr>
          <w:rFonts w:ascii="Arial" w:hAnsi="Arial" w:cs="Arial"/>
          <w:b/>
          <w:bCs/>
          <w:sz w:val="20"/>
          <w:szCs w:val="20"/>
        </w:rPr>
        <w:t>za sporządzenie tłumaczeń pisemnych i ustnych oraz za stawiennictwo</w:t>
      </w:r>
    </w:p>
    <w:tbl>
      <w:tblPr>
        <w:tblpPr w:leftFromText="141" w:rightFromText="141" w:vertAnchor="text" w:tblpX="250"/>
        <w:tblW w:w="9463" w:type="dxa"/>
        <w:tblLayout w:type="fixed"/>
        <w:tblCellMar>
          <w:left w:w="0" w:type="dxa"/>
          <w:right w:w="0" w:type="dxa"/>
        </w:tblCellMar>
        <w:tblLook w:val="04A0" w:firstRow="1" w:lastRow="0" w:firstColumn="1" w:lastColumn="0" w:noHBand="0" w:noVBand="1"/>
      </w:tblPr>
      <w:tblGrid>
        <w:gridCol w:w="1101"/>
        <w:gridCol w:w="679"/>
        <w:gridCol w:w="1163"/>
        <w:gridCol w:w="1134"/>
        <w:gridCol w:w="993"/>
        <w:gridCol w:w="1275"/>
        <w:gridCol w:w="1134"/>
        <w:gridCol w:w="1984"/>
      </w:tblGrid>
      <w:tr w:rsidR="0041723A" w:rsidRPr="00BD1A5F" w:rsidTr="00265F5B">
        <w:trPr>
          <w:trHeight w:val="494"/>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Postanowienia o przyznaniu wynagrodzenia wg czasu od złożenia rachunku</w:t>
            </w:r>
          </w:p>
        </w:tc>
        <w:tc>
          <w:tcPr>
            <w:tcW w:w="5386"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hAnsi="Arial" w:cs="Arial"/>
                <w:sz w:val="16"/>
                <w:szCs w:val="16"/>
              </w:rPr>
            </w:pPr>
            <w:r w:rsidRPr="00BD1A5F">
              <w:rPr>
                <w:rFonts w:ascii="Arial" w:eastAsia="Calibri" w:hAnsi="Arial" w:cs="Arial"/>
                <w:sz w:val="16"/>
                <w:szCs w:val="20"/>
                <w:lang w:eastAsia="en-US"/>
              </w:rPr>
              <w:t>Skierowanie rachunku do oddziału finansowego wg czasu od postanowienia o przyznaniu wynagrodzenia</w:t>
            </w:r>
          </w:p>
        </w:tc>
      </w:tr>
      <w:tr w:rsidR="0041723A" w:rsidRPr="00BD1A5F" w:rsidTr="00265F5B">
        <w:trPr>
          <w:trHeight w:val="438"/>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razem</w:t>
            </w:r>
          </w:p>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(kol.2-4)</w:t>
            </w:r>
          </w:p>
        </w:tc>
        <w:tc>
          <w:tcPr>
            <w:tcW w:w="679"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do 14 dni</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14 do 30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powyżej miesiąca</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razem (kol. 6-8)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do 14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pow.14 do 30 dni</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powyżej miesiąca</w:t>
            </w:r>
          </w:p>
        </w:tc>
      </w:tr>
      <w:tr w:rsidR="0041723A" w:rsidRPr="00BD1A5F" w:rsidTr="00265F5B">
        <w:trPr>
          <w:trHeight w:val="116"/>
        </w:trPr>
        <w:tc>
          <w:tcPr>
            <w:tcW w:w="1101"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1</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2</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3</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4</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5</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6</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7</w:t>
            </w:r>
          </w:p>
        </w:tc>
        <w:tc>
          <w:tcPr>
            <w:tcW w:w="1984"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8</w:t>
            </w:r>
          </w:p>
        </w:tc>
      </w:tr>
      <w:tr w:rsidR="00054D3A" w:rsidRPr="00BD1A5F" w:rsidTr="00265F5B">
        <w:tc>
          <w:tcPr>
            <w:tcW w:w="1101"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2</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1</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2</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2</w:t>
            </w:r>
          </w:p>
        </w:tc>
        <w:tc>
          <w:tcPr>
            <w:tcW w:w="1984" w:type="dxa"/>
            <w:tcBorders>
              <w:top w:val="nil"/>
              <w:left w:val="nil"/>
              <w:bottom w:val="single" w:sz="18" w:space="0" w:color="auto"/>
              <w:right w:val="single" w:sz="1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p>
        </w:tc>
      </w:tr>
    </w:tbl>
    <w:p w:rsidR="00F43664" w:rsidRPr="00073267" w:rsidRDefault="00F43664" w:rsidP="00F43664">
      <w:pPr>
        <w:pStyle w:val="style20"/>
        <w:spacing w:line="240" w:lineRule="auto"/>
        <w:rPr>
          <w:rFonts w:ascii="Arial" w:hAnsi="Arial" w:cs="Arial"/>
          <w:bCs/>
          <w:color w:val="FF0000"/>
          <w:sz w:val="14"/>
          <w:szCs w:val="14"/>
          <w:highlight w:val="yellow"/>
        </w:rPr>
      </w:pPr>
    </w:p>
    <w:p w:rsidR="003B21B8" w:rsidRPr="00A8295C" w:rsidRDefault="003B21B8" w:rsidP="00A17151">
      <w:pPr>
        <w:autoSpaceDE w:val="0"/>
        <w:autoSpaceDN w:val="0"/>
        <w:adjustRightInd w:val="0"/>
        <w:spacing w:before="120"/>
        <w:jc w:val="both"/>
        <w:rPr>
          <w:rFonts w:ascii="Arial" w:hAnsi="Arial" w:cs="Arial"/>
          <w:b/>
          <w:bCs/>
          <w:color w:val="FF0000"/>
          <w:sz w:val="18"/>
          <w:szCs w:val="18"/>
        </w:rPr>
      </w:pPr>
    </w:p>
    <w:p w:rsidR="00AE4930" w:rsidRDefault="00AE4930" w:rsidP="005B2AD4">
      <w:pPr>
        <w:pStyle w:val="Tekstpodstawowy"/>
        <w:spacing w:line="240" w:lineRule="exact"/>
        <w:jc w:val="both"/>
        <w:rPr>
          <w:rFonts w:cs="Arial"/>
          <w:color w:val="auto"/>
          <w:sz w:val="28"/>
          <w:szCs w:val="28"/>
        </w:rPr>
      </w:pPr>
    </w:p>
    <w:p w:rsidR="00EC48DE" w:rsidRPr="00CE79D7" w:rsidRDefault="00EC48DE" w:rsidP="005B2AD4">
      <w:pPr>
        <w:pStyle w:val="Tekstpodstawowy"/>
        <w:spacing w:line="240" w:lineRule="exact"/>
        <w:jc w:val="both"/>
        <w:rPr>
          <w:rFonts w:cs="Arial"/>
          <w:color w:val="auto"/>
          <w:sz w:val="28"/>
          <w:szCs w:val="28"/>
        </w:rPr>
      </w:pPr>
    </w:p>
    <w:p w:rsidR="007D13B0" w:rsidRDefault="007D13B0" w:rsidP="00AE4930">
      <w:pPr>
        <w:pStyle w:val="style20"/>
        <w:rPr>
          <w:rFonts w:ascii="Arial" w:hAnsi="Arial" w:cs="Arial"/>
          <w:b/>
          <w:bCs/>
        </w:rPr>
      </w:pPr>
    </w:p>
    <w:p w:rsidR="007D13B0" w:rsidRDefault="007D13B0" w:rsidP="00AE4930">
      <w:pPr>
        <w:pStyle w:val="style20"/>
        <w:rPr>
          <w:rFonts w:ascii="Arial" w:hAnsi="Arial" w:cs="Arial"/>
          <w:b/>
          <w:bCs/>
        </w:rPr>
      </w:pPr>
    </w:p>
    <w:p w:rsidR="00AE4930" w:rsidRPr="00CE79D7" w:rsidRDefault="00EC48DE" w:rsidP="00AE4930">
      <w:pPr>
        <w:pStyle w:val="style20"/>
        <w:rPr>
          <w:rStyle w:val="fontstyle38"/>
          <w:b/>
        </w:rPr>
      </w:pPr>
      <w:r>
        <w:rPr>
          <w:rFonts w:ascii="Arial" w:hAnsi="Arial" w:cs="Arial"/>
          <w:b/>
          <w:bCs/>
        </w:rPr>
        <w:t>Dział 13</w:t>
      </w:r>
      <w:r w:rsidR="00AE4930" w:rsidRPr="00CE79D7">
        <w:rPr>
          <w:rFonts w:ascii="Arial" w:hAnsi="Arial" w:cs="Arial"/>
          <w:b/>
          <w:bCs/>
        </w:rPr>
        <w:t xml:space="preserve">. </w:t>
      </w:r>
      <w:r w:rsidR="00AE4930" w:rsidRPr="00CE79D7">
        <w:rPr>
          <w:rStyle w:val="fontstyle38"/>
          <w:b/>
        </w:rPr>
        <w:t>Obciążenia administracyjne respondentów</w:t>
      </w:r>
    </w:p>
    <w:p w:rsidR="00AE4930" w:rsidRPr="00CE79D7" w:rsidRDefault="00AE4930" w:rsidP="00AE4930">
      <w:pPr>
        <w:pStyle w:val="style20"/>
        <w:rPr>
          <w:rStyle w:val="fontstyle34"/>
          <w:rFonts w:ascii="Arial" w:hAnsi="Arial" w:cs="Arial"/>
          <w:i w:val="0"/>
          <w:sz w:val="18"/>
          <w:szCs w:val="18"/>
        </w:rPr>
      </w:pPr>
      <w:r w:rsidRPr="00CE79D7">
        <w:rPr>
          <w:rStyle w:val="fontstyle34"/>
          <w:rFonts w:ascii="Arial" w:hAnsi="Arial" w:cs="Arial"/>
          <w:i w:val="0"/>
          <w:sz w:val="18"/>
          <w:szCs w:val="18"/>
        </w:rPr>
        <w:t xml:space="preserve">   Proszę podać czas (w minutach) przeznaczony na:</w:t>
      </w:r>
    </w:p>
    <w:tbl>
      <w:tblPr>
        <w:tblpPr w:leftFromText="142" w:rightFromText="142" w:vertAnchor="text" w:horzAnchor="margin" w:tblpX="398"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2"/>
        <w:gridCol w:w="1541"/>
      </w:tblGrid>
      <w:tr w:rsidR="00EC48DE" w:rsidRPr="00CE79D7" w:rsidTr="00CE79D7">
        <w:trPr>
          <w:trHeight w:hRule="exact" w:val="340"/>
        </w:trPr>
        <w:tc>
          <w:tcPr>
            <w:tcW w:w="6552" w:type="dxa"/>
            <w:tcBorders>
              <w:top w:val="nil"/>
              <w:left w:val="nil"/>
              <w:bottom w:val="nil"/>
              <w:right w:val="single" w:sz="18" w:space="0" w:color="auto"/>
            </w:tcBorders>
            <w:shd w:val="clear" w:color="auto" w:fill="auto"/>
            <w:vAlign w:val="center"/>
          </w:tcPr>
          <w:p w:rsidR="00EC48DE" w:rsidRPr="00CE79D7" w:rsidRDefault="00EC48DE" w:rsidP="00F73434">
            <w:pPr>
              <w:pStyle w:val="style20"/>
              <w:spacing w:line="240" w:lineRule="auto"/>
              <w:jc w:val="left"/>
              <w:rPr>
                <w:rStyle w:val="fontstyle34"/>
                <w:rFonts w:ascii="Arial" w:hAnsi="Arial" w:cs="Arial"/>
                <w:i w:val="0"/>
                <w:sz w:val="18"/>
                <w:szCs w:val="18"/>
              </w:rPr>
            </w:pPr>
            <w:r w:rsidRPr="00CE79D7">
              <w:rPr>
                <w:rStyle w:val="fontstyle34"/>
                <w:rFonts w:ascii="Arial" w:hAnsi="Arial" w:cs="Arial"/>
                <w:i w:val="0"/>
                <w:sz w:val="18"/>
                <w:szCs w:val="18"/>
              </w:rPr>
              <w:t>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EC48DE" w:rsidRDefault="00EC48DE">
            <w:pPr>
              <w:jc w:val="right"/>
              <w:rPr>
                <w:rFonts w:ascii="Arial" w:hAnsi="Arial" w:cs="Arial"/>
                <w:color w:val="000000"/>
                <w:sz w:val="14"/>
                <w:szCs w:val="14"/>
              </w:rPr>
            </w:pPr>
            <w:r>
              <w:rPr>
                <w:rFonts w:ascii="Arial" w:hAnsi="Arial" w:cs="Arial"/>
                <w:color w:val="000000"/>
                <w:sz w:val="14"/>
                <w:szCs w:val="14"/>
              </w:rPr>
              <w:t>2.400</w:t>
            </w:r>
          </w:p>
        </w:tc>
      </w:tr>
      <w:tr w:rsidR="00EC48DE" w:rsidRPr="00CE79D7" w:rsidTr="00CE79D7">
        <w:trPr>
          <w:trHeight w:hRule="exact" w:val="340"/>
        </w:trPr>
        <w:tc>
          <w:tcPr>
            <w:tcW w:w="6552" w:type="dxa"/>
            <w:tcBorders>
              <w:top w:val="nil"/>
              <w:left w:val="nil"/>
              <w:bottom w:val="nil"/>
              <w:right w:val="single" w:sz="18" w:space="0" w:color="auto"/>
            </w:tcBorders>
            <w:shd w:val="clear" w:color="auto" w:fill="auto"/>
            <w:vAlign w:val="center"/>
          </w:tcPr>
          <w:p w:rsidR="00EC48DE" w:rsidRPr="00CE79D7" w:rsidRDefault="00EC48DE" w:rsidP="00F73434">
            <w:pPr>
              <w:pStyle w:val="style20"/>
              <w:spacing w:line="240" w:lineRule="auto"/>
              <w:jc w:val="left"/>
              <w:rPr>
                <w:rStyle w:val="fontstyle34"/>
                <w:rFonts w:ascii="Arial" w:hAnsi="Arial" w:cs="Arial"/>
                <w:i w:val="0"/>
                <w:sz w:val="18"/>
                <w:szCs w:val="18"/>
              </w:rPr>
            </w:pPr>
            <w:r w:rsidRPr="00CE79D7">
              <w:rPr>
                <w:rStyle w:val="fontstyle34"/>
                <w:rFonts w:ascii="Arial" w:hAnsi="Arial" w:cs="Arial"/>
                <w:i w:val="0"/>
                <w:sz w:val="18"/>
                <w:szCs w:val="18"/>
              </w:rPr>
              <w:t>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EC48DE" w:rsidRDefault="00EC48DE">
            <w:pPr>
              <w:jc w:val="right"/>
              <w:rPr>
                <w:rFonts w:ascii="Arial" w:hAnsi="Arial" w:cs="Arial"/>
                <w:color w:val="000000"/>
                <w:sz w:val="14"/>
                <w:szCs w:val="14"/>
              </w:rPr>
            </w:pPr>
            <w:r>
              <w:rPr>
                <w:rFonts w:ascii="Arial" w:hAnsi="Arial" w:cs="Arial"/>
                <w:color w:val="000000"/>
                <w:sz w:val="14"/>
                <w:szCs w:val="14"/>
              </w:rPr>
              <w:t>360</w:t>
            </w:r>
          </w:p>
        </w:tc>
      </w:tr>
    </w:tbl>
    <w:p w:rsidR="00AE4930" w:rsidRPr="00CE79D7" w:rsidRDefault="00837419" w:rsidP="00AE4930">
      <w:pPr>
        <w:pStyle w:val="Tekstpodstawowy"/>
        <w:spacing w:line="240" w:lineRule="exact"/>
        <w:jc w:val="both"/>
        <w:rPr>
          <w:rFonts w:cs="Arial"/>
          <w:color w:val="auto"/>
          <w:sz w:val="28"/>
          <w:szCs w:val="28"/>
        </w:rPr>
        <w:sectPr w:rsidR="00AE4930" w:rsidRPr="00CE79D7" w:rsidSect="00363D21">
          <w:pgSz w:w="16838" w:h="11906" w:orient="landscape" w:code="9"/>
          <w:pgMar w:top="454" w:right="425" w:bottom="397" w:left="244" w:header="255" w:footer="255" w:gutter="0"/>
          <w:cols w:space="708"/>
          <w:docGrid w:linePitch="326"/>
        </w:sectPr>
      </w:pPr>
      <w:r>
        <w:rPr>
          <w:rFonts w:cs="Arial"/>
          <w:noProof/>
          <w:color w:val="auto"/>
          <w:sz w:val="28"/>
          <w:szCs w:val="28"/>
        </w:rPr>
        <mc:AlternateContent>
          <mc:Choice Requires="wps">
            <w:drawing>
              <wp:anchor distT="0" distB="0" distL="114300" distR="114300" simplePos="0" relativeHeight="251658240" behindDoc="0" locked="0" layoutInCell="1" allowOverlap="1">
                <wp:simplePos x="0" y="0"/>
                <wp:positionH relativeFrom="column">
                  <wp:posOffset>5558155</wp:posOffset>
                </wp:positionH>
                <wp:positionV relativeFrom="paragraph">
                  <wp:posOffset>-511175</wp:posOffset>
                </wp:positionV>
                <wp:extent cx="4686300" cy="1943100"/>
                <wp:effectExtent l="0" t="3175" r="4445"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1918" w:rsidRDefault="00A51918" w:rsidP="00AE4930">
                            <w:pPr>
                              <w:spacing w:line="220" w:lineRule="exact"/>
                              <w:rPr>
                                <w:rFonts w:ascii="Arial" w:hAnsi="Arial"/>
                                <w:color w:val="000000"/>
                                <w:sz w:val="18"/>
                              </w:rPr>
                            </w:pPr>
                            <w:r>
                              <w:rPr>
                                <w:rFonts w:ascii="Arial" w:hAnsi="Arial"/>
                                <w:color w:val="000000"/>
                                <w:sz w:val="18"/>
                              </w:rPr>
                              <w:t>Wyjaśnienia dotyczące sprawozdania można</w:t>
                            </w:r>
                          </w:p>
                          <w:p w:rsidR="00A51918" w:rsidRDefault="00A51918" w:rsidP="00AE4930">
                            <w:pPr>
                              <w:spacing w:line="220" w:lineRule="exact"/>
                              <w:rPr>
                                <w:rFonts w:ascii="Arial" w:hAnsi="Arial"/>
                                <w:color w:val="000000"/>
                                <w:sz w:val="18"/>
                              </w:rPr>
                            </w:pPr>
                            <w:r>
                              <w:rPr>
                                <w:rFonts w:ascii="Arial" w:hAnsi="Arial"/>
                                <w:color w:val="000000"/>
                                <w:sz w:val="18"/>
                              </w:rPr>
                              <w:t>uzyskać pod numerem telefonu</w:t>
                            </w:r>
                          </w:p>
                          <w:p w:rsidR="00A51918" w:rsidRDefault="00A51918" w:rsidP="00AE4930">
                            <w:pPr>
                              <w:spacing w:line="220" w:lineRule="exact"/>
                              <w:rPr>
                                <w:rFonts w:ascii="Arial" w:hAnsi="Arial"/>
                                <w:color w:val="000000"/>
                                <w:sz w:val="18"/>
                              </w:rPr>
                            </w:pPr>
                          </w:p>
                          <w:p w:rsidR="00A51918" w:rsidRDefault="00A51918" w:rsidP="00AE4930">
                            <w:pPr>
                              <w:spacing w:line="220" w:lineRule="exact"/>
                              <w:rPr>
                                <w:rFonts w:ascii="Arial" w:hAnsi="Arial"/>
                                <w:color w:val="000000"/>
                                <w:sz w:val="18"/>
                              </w:rPr>
                            </w:pPr>
                            <w:r>
                              <w:t>...........................................</w:t>
                            </w:r>
                            <w:r>
                              <w:rPr>
                                <w:rFonts w:ascii="Arial PL" w:hAnsi="Arial PL"/>
                                <w:sz w:val="12"/>
                              </w:rPr>
                              <w:t xml:space="preserve">                                                                           .</w:t>
                            </w:r>
                          </w:p>
                          <w:p w:rsidR="00A51918" w:rsidRDefault="00A51918" w:rsidP="00AE4930">
                            <w:pPr>
                              <w:rPr>
                                <w:rFonts w:ascii="Arial PL" w:hAnsi="Arial PL"/>
                                <w:sz w:val="12"/>
                              </w:rPr>
                            </w:pPr>
                          </w:p>
                          <w:p w:rsidR="00A51918" w:rsidRDefault="00A51918" w:rsidP="00AE4930">
                            <w:pPr>
                              <w:rPr>
                                <w:rFonts w:ascii="Arial PL" w:hAnsi="Arial PL"/>
                                <w:sz w:val="12"/>
                              </w:rPr>
                            </w:pPr>
                          </w:p>
                          <w:p w:rsidR="00A51918" w:rsidRDefault="00A51918" w:rsidP="00AE4930">
                            <w:pPr>
                              <w:rPr>
                                <w:rFonts w:ascii="Arial PL" w:hAnsi="Arial PL"/>
                                <w:sz w:val="12"/>
                              </w:rPr>
                            </w:pPr>
                            <w:r>
                              <w:rPr>
                                <w:rFonts w:ascii="Arial PL" w:hAnsi="Arial PL"/>
                                <w:sz w:val="12"/>
                              </w:rPr>
                              <w:t>..............................................................................                 .................................................................................................................</w:t>
                            </w:r>
                          </w:p>
                          <w:p w:rsidR="00A51918" w:rsidRDefault="00A51918" w:rsidP="00AE4930">
                            <w:pPr>
                              <w:rPr>
                                <w:rFonts w:ascii="Arial PL" w:hAnsi="Arial PL"/>
                                <w:sz w:val="10"/>
                              </w:rPr>
                            </w:pPr>
                            <w:r>
                              <w:rPr>
                                <w:rFonts w:ascii="Arial PL" w:hAnsi="Arial PL"/>
                                <w:sz w:val="10"/>
                              </w:rPr>
                              <w:t xml:space="preserve">                              (miejscowość i data)                                                                              pieczątka i podpis osoby sporządzającej </w:t>
                            </w:r>
                          </w:p>
                          <w:p w:rsidR="00A51918" w:rsidRDefault="00A51918" w:rsidP="00AE4930">
                            <w:pPr>
                              <w:rPr>
                                <w:rFonts w:ascii="Arial PL" w:hAnsi="Arial PL"/>
                                <w:sz w:val="12"/>
                              </w:rPr>
                            </w:pPr>
                          </w:p>
                          <w:p w:rsidR="00A51918" w:rsidRDefault="00A51918" w:rsidP="00AE4930">
                            <w:pPr>
                              <w:rPr>
                                <w:rFonts w:ascii="Arial PL" w:hAnsi="Arial PL"/>
                                <w:sz w:val="12"/>
                              </w:rPr>
                            </w:pPr>
                          </w:p>
                          <w:p w:rsidR="00A51918" w:rsidRDefault="00A51918" w:rsidP="00AE4930">
                            <w:pPr>
                              <w:rPr>
                                <w:rFonts w:ascii="Arial PL" w:hAnsi="Arial PL"/>
                                <w:sz w:val="12"/>
                              </w:rPr>
                            </w:pPr>
                          </w:p>
                          <w:p w:rsidR="00A51918" w:rsidRDefault="00A51918" w:rsidP="00AE4930">
                            <w:pPr>
                              <w:rPr>
                                <w:rFonts w:ascii="Arial PL" w:hAnsi="Arial PL"/>
                                <w:sz w:val="12"/>
                              </w:rPr>
                            </w:pPr>
                            <w:r>
                              <w:rPr>
                                <w:rFonts w:ascii="Arial PL" w:hAnsi="Arial PL"/>
                                <w:sz w:val="12"/>
                              </w:rPr>
                              <w:t>............................................................................                   ................................................................................................................</w:t>
                            </w:r>
                          </w:p>
                          <w:p w:rsidR="00A51918" w:rsidRDefault="00A51918" w:rsidP="00AE4930">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rsidR="00A51918" w:rsidRDefault="00A51918" w:rsidP="00AE4930"/>
                          <w:p w:rsidR="00A51918" w:rsidRDefault="00A51918" w:rsidP="00AE4930">
                            <w:pPr>
                              <w:rPr>
                                <w:rFonts w:ascii="Arial PL" w:hAnsi="Arial PL"/>
                                <w:sz w:val="12"/>
                              </w:rPr>
                            </w:pPr>
                          </w:p>
                          <w:p w:rsidR="00A51918" w:rsidRDefault="00A51918" w:rsidP="00AE4930">
                            <w:pPr>
                              <w:rPr>
                                <w:rFonts w:ascii="Arial PL" w:hAnsi="Arial PL"/>
                                <w:sz w:val="12"/>
                              </w:rPr>
                            </w:pPr>
                            <w:r>
                              <w:rPr>
                                <w:rFonts w:ascii="Arial PL" w:hAnsi="Arial PL"/>
                                <w:sz w:val="12"/>
                              </w:rPr>
                              <w:t xml:space="preserve"> .......................................................................                       .................................................................................................................</w:t>
                            </w:r>
                          </w:p>
                          <w:p w:rsidR="00A51918" w:rsidRDefault="00A51918" w:rsidP="00AE4930">
                            <w:pPr>
                              <w:rPr>
                                <w:rFonts w:ascii="Arial PL" w:hAnsi="Arial PL"/>
                                <w:sz w:val="10"/>
                              </w:rPr>
                            </w:pPr>
                            <w:r>
                              <w:rPr>
                                <w:rFonts w:ascii="Arial PL" w:hAnsi="Arial PL"/>
                                <w:sz w:val="10"/>
                              </w:rPr>
                              <w:t xml:space="preserve">                             (miejscowość i data)                                                                                 pieczątka i podpis prezesa sądu*</w:t>
                            </w:r>
                          </w:p>
                          <w:p w:rsidR="00A51918" w:rsidRPr="000A1EA4" w:rsidRDefault="00A51918" w:rsidP="000A1EA4">
                            <w:r w:rsidRPr="000A1EA4">
                              <w:rPr>
                                <w:rFonts w:ascii="TimesNewRomanPSMT" w:hAnsi="TimesNewRomanPSMT" w:cs="TimesNewRomanPSMT"/>
                                <w:sz w:val="14"/>
                                <w:szCs w:val="14"/>
                              </w:rPr>
                              <w:t>*Wymóg opatrzenia pieczęcią dotyczy wyłącznie sprawozdania wnoszonego w postaci papierowej.</w:t>
                            </w:r>
                          </w:p>
                          <w:p w:rsidR="00A51918" w:rsidRPr="000A1EA4" w:rsidRDefault="00A51918" w:rsidP="00AE4930">
                            <w:pPr>
                              <w:rPr>
                                <w:rFonts w:ascii="Arial PL" w:hAnsi="Arial PL"/>
                                <w:sz w:val="10"/>
                              </w:rPr>
                            </w:pPr>
                          </w:p>
                          <w:p w:rsidR="00A51918" w:rsidRDefault="00A51918" w:rsidP="00AE4930"/>
                          <w:p w:rsidR="00A51918" w:rsidRDefault="00A519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437.65pt;margin-top:-40.25pt;width:369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vLptAIAALs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" filled="f" stroked="f">
                <v:textbox>
                  <w:txbxContent>
                    <w:p w:rsidR="00A51918" w:rsidRDefault="00A51918" w:rsidP="00AE4930">
                      <w:pPr>
                        <w:spacing w:line="220" w:lineRule="exact"/>
                        <w:rPr>
                          <w:rFonts w:ascii="Arial" w:hAnsi="Arial"/>
                          <w:color w:val="000000"/>
                          <w:sz w:val="18"/>
                        </w:rPr>
                      </w:pPr>
                      <w:r>
                        <w:rPr>
                          <w:rFonts w:ascii="Arial" w:hAnsi="Arial"/>
                          <w:color w:val="000000"/>
                          <w:sz w:val="18"/>
                        </w:rPr>
                        <w:t>Wyjaśnienia dotyczące sprawozdania można</w:t>
                      </w:r>
                    </w:p>
                    <w:p w:rsidR="00A51918" w:rsidRDefault="00A51918" w:rsidP="00AE4930">
                      <w:pPr>
                        <w:spacing w:line="220" w:lineRule="exact"/>
                        <w:rPr>
                          <w:rFonts w:ascii="Arial" w:hAnsi="Arial"/>
                          <w:color w:val="000000"/>
                          <w:sz w:val="18"/>
                        </w:rPr>
                      </w:pPr>
                      <w:r>
                        <w:rPr>
                          <w:rFonts w:ascii="Arial" w:hAnsi="Arial"/>
                          <w:color w:val="000000"/>
                          <w:sz w:val="18"/>
                        </w:rPr>
                        <w:t>uzyskać pod numerem telefonu</w:t>
                      </w:r>
                    </w:p>
                    <w:p w:rsidR="00A51918" w:rsidRDefault="00A51918" w:rsidP="00AE4930">
                      <w:pPr>
                        <w:spacing w:line="220" w:lineRule="exact"/>
                        <w:rPr>
                          <w:rFonts w:ascii="Arial" w:hAnsi="Arial"/>
                          <w:color w:val="000000"/>
                          <w:sz w:val="18"/>
                        </w:rPr>
                      </w:pPr>
                    </w:p>
                    <w:p w:rsidR="00A51918" w:rsidRDefault="00A51918" w:rsidP="00AE4930">
                      <w:pPr>
                        <w:spacing w:line="220" w:lineRule="exact"/>
                        <w:rPr>
                          <w:rFonts w:ascii="Arial" w:hAnsi="Arial"/>
                          <w:color w:val="000000"/>
                          <w:sz w:val="18"/>
                        </w:rPr>
                      </w:pPr>
                      <w:r>
                        <w:t>...........................................</w:t>
                      </w:r>
                      <w:r>
                        <w:rPr>
                          <w:rFonts w:ascii="Arial PL" w:hAnsi="Arial PL"/>
                          <w:sz w:val="12"/>
                        </w:rPr>
                        <w:t xml:space="preserve">                                                                           .</w:t>
                      </w:r>
                    </w:p>
                    <w:p w:rsidR="00A51918" w:rsidRDefault="00A51918" w:rsidP="00AE4930">
                      <w:pPr>
                        <w:rPr>
                          <w:rFonts w:ascii="Arial PL" w:hAnsi="Arial PL"/>
                          <w:sz w:val="12"/>
                        </w:rPr>
                      </w:pPr>
                    </w:p>
                    <w:p w:rsidR="00A51918" w:rsidRDefault="00A51918" w:rsidP="00AE4930">
                      <w:pPr>
                        <w:rPr>
                          <w:rFonts w:ascii="Arial PL" w:hAnsi="Arial PL"/>
                          <w:sz w:val="12"/>
                        </w:rPr>
                      </w:pPr>
                    </w:p>
                    <w:p w:rsidR="00A51918" w:rsidRDefault="00A51918" w:rsidP="00AE4930">
                      <w:pPr>
                        <w:rPr>
                          <w:rFonts w:ascii="Arial PL" w:hAnsi="Arial PL"/>
                          <w:sz w:val="12"/>
                        </w:rPr>
                      </w:pPr>
                      <w:r>
                        <w:rPr>
                          <w:rFonts w:ascii="Arial PL" w:hAnsi="Arial PL"/>
                          <w:sz w:val="12"/>
                        </w:rPr>
                        <w:t>..............................................................................                 .................................................................................................................</w:t>
                      </w:r>
                    </w:p>
                    <w:p w:rsidR="00A51918" w:rsidRDefault="00A51918" w:rsidP="00AE4930">
                      <w:pPr>
                        <w:rPr>
                          <w:rFonts w:ascii="Arial PL" w:hAnsi="Arial PL"/>
                          <w:sz w:val="10"/>
                        </w:rPr>
                      </w:pPr>
                      <w:r>
                        <w:rPr>
                          <w:rFonts w:ascii="Arial PL" w:hAnsi="Arial PL"/>
                          <w:sz w:val="10"/>
                        </w:rPr>
                        <w:t xml:space="preserve">                              (miejscowość i data)                                                                              pieczątka i podpis osoby sporządzającej </w:t>
                      </w:r>
                    </w:p>
                    <w:p w:rsidR="00A51918" w:rsidRDefault="00A51918" w:rsidP="00AE4930">
                      <w:pPr>
                        <w:rPr>
                          <w:rFonts w:ascii="Arial PL" w:hAnsi="Arial PL"/>
                          <w:sz w:val="12"/>
                        </w:rPr>
                      </w:pPr>
                    </w:p>
                    <w:p w:rsidR="00A51918" w:rsidRDefault="00A51918" w:rsidP="00AE4930">
                      <w:pPr>
                        <w:rPr>
                          <w:rFonts w:ascii="Arial PL" w:hAnsi="Arial PL"/>
                          <w:sz w:val="12"/>
                        </w:rPr>
                      </w:pPr>
                    </w:p>
                    <w:p w:rsidR="00A51918" w:rsidRDefault="00A51918" w:rsidP="00AE4930">
                      <w:pPr>
                        <w:rPr>
                          <w:rFonts w:ascii="Arial PL" w:hAnsi="Arial PL"/>
                          <w:sz w:val="12"/>
                        </w:rPr>
                      </w:pPr>
                    </w:p>
                    <w:p w:rsidR="00A51918" w:rsidRDefault="00A51918" w:rsidP="00AE4930">
                      <w:pPr>
                        <w:rPr>
                          <w:rFonts w:ascii="Arial PL" w:hAnsi="Arial PL"/>
                          <w:sz w:val="12"/>
                        </w:rPr>
                      </w:pPr>
                      <w:r>
                        <w:rPr>
                          <w:rFonts w:ascii="Arial PL" w:hAnsi="Arial PL"/>
                          <w:sz w:val="12"/>
                        </w:rPr>
                        <w:t>............................................................................                   ................................................................................................................</w:t>
                      </w:r>
                    </w:p>
                    <w:p w:rsidR="00A51918" w:rsidRDefault="00A51918" w:rsidP="00AE4930">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rsidR="00A51918" w:rsidRDefault="00A51918" w:rsidP="00AE4930"/>
                    <w:p w:rsidR="00A51918" w:rsidRDefault="00A51918" w:rsidP="00AE4930">
                      <w:pPr>
                        <w:rPr>
                          <w:rFonts w:ascii="Arial PL" w:hAnsi="Arial PL"/>
                          <w:sz w:val="12"/>
                        </w:rPr>
                      </w:pPr>
                    </w:p>
                    <w:p w:rsidR="00A51918" w:rsidRDefault="00A51918" w:rsidP="00AE4930">
                      <w:pPr>
                        <w:rPr>
                          <w:rFonts w:ascii="Arial PL" w:hAnsi="Arial PL"/>
                          <w:sz w:val="12"/>
                        </w:rPr>
                      </w:pPr>
                      <w:r>
                        <w:rPr>
                          <w:rFonts w:ascii="Arial PL" w:hAnsi="Arial PL"/>
                          <w:sz w:val="12"/>
                        </w:rPr>
                        <w:t xml:space="preserve"> .......................................................................                       .................................................................................................................</w:t>
                      </w:r>
                    </w:p>
                    <w:p w:rsidR="00A51918" w:rsidRDefault="00A51918" w:rsidP="00AE4930">
                      <w:pPr>
                        <w:rPr>
                          <w:rFonts w:ascii="Arial PL" w:hAnsi="Arial PL"/>
                          <w:sz w:val="10"/>
                        </w:rPr>
                      </w:pPr>
                      <w:r>
                        <w:rPr>
                          <w:rFonts w:ascii="Arial PL" w:hAnsi="Arial PL"/>
                          <w:sz w:val="10"/>
                        </w:rPr>
                        <w:t xml:space="preserve">                             (miejscowość i data)                                                                                 pieczątka i podpis prezesa sądu*</w:t>
                      </w:r>
                    </w:p>
                    <w:p w:rsidR="00A51918" w:rsidRPr="000A1EA4" w:rsidRDefault="00A51918" w:rsidP="000A1EA4">
                      <w:r w:rsidRPr="000A1EA4">
                        <w:rPr>
                          <w:rFonts w:ascii="TimesNewRomanPSMT" w:hAnsi="TimesNewRomanPSMT" w:cs="TimesNewRomanPSMT"/>
                          <w:sz w:val="14"/>
                          <w:szCs w:val="14"/>
                        </w:rPr>
                        <w:t>*Wymóg opatrzenia pieczęcią dotyczy wyłącznie sprawozdania wnoszonego w postaci papierowej.</w:t>
                      </w:r>
                    </w:p>
                    <w:p w:rsidR="00A51918" w:rsidRPr="000A1EA4" w:rsidRDefault="00A51918" w:rsidP="00AE4930">
                      <w:pPr>
                        <w:rPr>
                          <w:rFonts w:ascii="Arial PL" w:hAnsi="Arial PL"/>
                          <w:sz w:val="10"/>
                        </w:rPr>
                      </w:pPr>
                    </w:p>
                    <w:p w:rsidR="00A51918" w:rsidRDefault="00A51918" w:rsidP="00AE4930"/>
                    <w:p w:rsidR="00A51918" w:rsidRDefault="00A51918"/>
                  </w:txbxContent>
                </v:textbox>
              </v:shape>
            </w:pict>
          </mc:Fallback>
        </mc:AlternateContent>
      </w:r>
    </w:p>
    <w:p w:rsidR="00534D51" w:rsidRPr="00835946" w:rsidRDefault="00534D51" w:rsidP="00534D51">
      <w:pPr>
        <w:spacing w:after="80"/>
        <w:jc w:val="center"/>
        <w:rPr>
          <w:rFonts w:ascii="Arial" w:hAnsi="Arial" w:cs="Arial"/>
          <w:sz w:val="28"/>
          <w:szCs w:val="28"/>
        </w:rPr>
      </w:pPr>
      <w:r w:rsidRPr="00835946">
        <w:rPr>
          <w:rFonts w:ascii="Arial" w:hAnsi="Arial" w:cs="Arial"/>
          <w:sz w:val="28"/>
          <w:szCs w:val="28"/>
        </w:rPr>
        <w:t>Objaśnienia do formularza MS-S5</w:t>
      </w:r>
    </w:p>
    <w:p w:rsidR="00235EB1" w:rsidRPr="00235EB1" w:rsidRDefault="00235EB1" w:rsidP="00235EB1">
      <w:pPr>
        <w:autoSpaceDE w:val="0"/>
        <w:autoSpaceDN w:val="0"/>
        <w:adjustRightInd w:val="0"/>
        <w:spacing w:before="240"/>
        <w:jc w:val="both"/>
        <w:rPr>
          <w:rFonts w:ascii="Arial" w:hAnsi="Arial" w:cs="Arial"/>
          <w:bCs/>
          <w:sz w:val="18"/>
          <w:szCs w:val="18"/>
        </w:rPr>
      </w:pPr>
      <w:r w:rsidRPr="00235EB1">
        <w:rPr>
          <w:rFonts w:ascii="Arial" w:hAnsi="Arial" w:cs="Arial"/>
          <w:bCs/>
          <w:sz w:val="18"/>
          <w:szCs w:val="18"/>
        </w:rPr>
        <w:t>Dział 1.1</w:t>
      </w:r>
    </w:p>
    <w:p w:rsidR="00235EB1" w:rsidRPr="00235EB1" w:rsidRDefault="00235EB1" w:rsidP="00235EB1">
      <w:pPr>
        <w:autoSpaceDE w:val="0"/>
        <w:autoSpaceDN w:val="0"/>
        <w:adjustRightInd w:val="0"/>
        <w:jc w:val="both"/>
        <w:rPr>
          <w:rFonts w:ascii="Arial" w:hAnsi="Arial" w:cs="Arial"/>
          <w:bCs/>
          <w:sz w:val="18"/>
          <w:szCs w:val="18"/>
        </w:rPr>
      </w:pPr>
      <w:r w:rsidRPr="00235EB1">
        <w:rPr>
          <w:rFonts w:ascii="Arial" w:hAnsi="Arial" w:cs="Arial"/>
          <w:bCs/>
          <w:sz w:val="18"/>
          <w:szCs w:val="18"/>
        </w:rPr>
        <w:t>Do ewidencji spraw ogółem (wiersz 01) nie wlicza się spraw Med. W sprawach Ko wykazuje się sprawy nie tylko na wniosek stron, ale także podejmowane z urzędu.</w:t>
      </w:r>
    </w:p>
    <w:p w:rsidR="00235EB1" w:rsidRPr="00235EB1" w:rsidRDefault="00235EB1" w:rsidP="00235EB1">
      <w:pPr>
        <w:rPr>
          <w:rFonts w:ascii="Arial" w:hAnsi="Arial" w:cs="Arial"/>
          <w:sz w:val="20"/>
          <w:szCs w:val="20"/>
        </w:rPr>
      </w:pPr>
    </w:p>
    <w:p w:rsidR="00235EB1" w:rsidRPr="00235EB1" w:rsidRDefault="00235EB1" w:rsidP="00235EB1">
      <w:pPr>
        <w:rPr>
          <w:rFonts w:ascii="Arial" w:hAnsi="Arial" w:cs="Arial"/>
          <w:sz w:val="18"/>
          <w:szCs w:val="18"/>
        </w:rPr>
      </w:pPr>
      <w:r w:rsidRPr="00235EB1">
        <w:rPr>
          <w:rFonts w:ascii="Arial" w:hAnsi="Arial" w:cs="Arial"/>
          <w:sz w:val="18"/>
          <w:szCs w:val="18"/>
        </w:rPr>
        <w:t>Dział 1.1.1 i Dział 1.1.2</w:t>
      </w:r>
    </w:p>
    <w:p w:rsidR="00235EB1" w:rsidRPr="00235EB1" w:rsidRDefault="00235EB1" w:rsidP="00235EB1">
      <w:pPr>
        <w:rPr>
          <w:rFonts w:ascii="Arial" w:hAnsi="Arial" w:cs="Arial"/>
          <w:sz w:val="18"/>
          <w:szCs w:val="18"/>
        </w:rPr>
      </w:pPr>
      <w:r w:rsidRPr="00235EB1">
        <w:rPr>
          <w:rFonts w:ascii="Arial" w:hAnsi="Arial" w:cs="Arial"/>
          <w:sz w:val="18"/>
          <w:szCs w:val="18"/>
        </w:rPr>
        <w:t xml:space="preserve">W dziale tym wpływ i załatwienie spraw ogółem i z poszczególnych repertoriów powinny odpowiadać wpływowi i załatwieniu wykazanemu w ewidencji spraw (dział. 1.1). </w:t>
      </w:r>
    </w:p>
    <w:p w:rsidR="00235EB1" w:rsidRPr="00235EB1" w:rsidRDefault="00235EB1" w:rsidP="00235EB1">
      <w:pPr>
        <w:rPr>
          <w:rFonts w:ascii="Arial" w:hAnsi="Arial" w:cs="Arial"/>
          <w:sz w:val="18"/>
          <w:szCs w:val="18"/>
        </w:rPr>
      </w:pPr>
      <w:r w:rsidRPr="00235EB1">
        <w:rPr>
          <w:rFonts w:ascii="Arial" w:hAnsi="Arial" w:cs="Arial"/>
          <w:sz w:val="18"/>
          <w:szCs w:val="18"/>
        </w:rPr>
        <w:t>Wpływ (wiersz 05+27) i załatwienie (wiersz 04) spraw o wyrok łączny winny odpowiadać danym ewidencyjnym z działu (1.1 wiersz 07) chyba, że zakreślenie wyroku łącznego nastąpiło w skutek połączenia z inną sprawą, wtedy taki wyrok łączny powinien być wykazany w wierszu „inne formalne”. Tym samym w wierszu 05 nie wykazujemy wpływu spraw w przedmiocie wyroku łącznego w wyniku uchylenia sprawy i przekazania do ponownego rozpoznania, które to sprawy wykazujemy w wierszu 27 i konsekwentnie w wierszu 26. Sprawy W wykazujemy jedynie w odpowiednich wierszach stosując odpowiednie przepisy kodeksu postępowania o wykroczeniach i odwołania do kodeksu postępowania karnego. W wierszu 31 wpisujemy wszystkie inne formalne (nie merytoryczne) załatwienia (skutkujące zakreśleniem), które nie są wymienione w wierszach 02-30, a w wierszu 32 wykazujemy wszystkie inne załatwienia nie wymienione w wierszach 02-31. W kolumnach 1 wykazujemy wszystkie rodzaje spraw. Wpływ spraw z trybu art. 55§1 kpk, z oskarżenia prywatnego, wpływ spraw z oskarżeniem z kodeksu karnego skarbowego należy wykazać w wierszu 02, jeżeli nie podlegają wykazaniu w pozostałych wierszach, (jeśli np.: wpływa sprawa z oskarżenia prywatnego jako przekazana z innego sądu np.: na podstawie art. 35 kpk należy ją wykazać w wierszu 08 w dziale dot. struktury wpływu), natomiast jeśli sąd przekaże sprawy np. z oskarżenia prywatnego innemu sądowi np. na podstawie art. 35 kpk to w strukturze załatwień należy ją wykazać w w. 07, a  sprawy w zakresie odpowiedzialności podmiotów zbiorowych należy wykazać w wierszu 37.</w:t>
      </w:r>
    </w:p>
    <w:p w:rsidR="00235EB1" w:rsidRPr="00235EB1" w:rsidRDefault="00235EB1" w:rsidP="00235EB1">
      <w:pPr>
        <w:rPr>
          <w:rFonts w:ascii="Arial" w:hAnsi="Arial" w:cs="Arial"/>
          <w:sz w:val="18"/>
          <w:szCs w:val="18"/>
        </w:rPr>
      </w:pPr>
      <w:r w:rsidRPr="00235EB1">
        <w:rPr>
          <w:rFonts w:ascii="Arial" w:hAnsi="Arial" w:cs="Arial"/>
          <w:sz w:val="18"/>
          <w:szCs w:val="18"/>
        </w:rPr>
        <w:t xml:space="preserve">Wniosek o warunkowe umorzenie postępowania w przypadku,  gdy sprawa wpływa z innego sądu należy wykazać w wierszu 08, a w podobnej sytuacji gdy taka sprawa wpływa z innego wydziału karnego tego samego sądu należy ją zarejestrować w wierszu 14. </w:t>
      </w:r>
    </w:p>
    <w:p w:rsidR="00235EB1" w:rsidRPr="00235EB1" w:rsidRDefault="00235EB1" w:rsidP="00235EB1">
      <w:pPr>
        <w:rPr>
          <w:rFonts w:ascii="Arial" w:hAnsi="Arial" w:cs="Arial"/>
          <w:sz w:val="18"/>
          <w:szCs w:val="18"/>
        </w:rPr>
      </w:pPr>
      <w:r w:rsidRPr="00235EB1">
        <w:rPr>
          <w:rFonts w:ascii="Arial" w:hAnsi="Arial" w:cs="Arial"/>
          <w:sz w:val="18"/>
          <w:szCs w:val="18"/>
        </w:rPr>
        <w:t>Wpływ spraw K karne-skarbowe z wnioskiem o dobrowolne poddanie się odpowiedzialności powinno się wykazywać w wierszu 02 (wniosek o ukaranie).</w:t>
      </w:r>
    </w:p>
    <w:p w:rsidR="00235EB1" w:rsidRPr="00235EB1" w:rsidRDefault="00235EB1" w:rsidP="00235EB1">
      <w:pPr>
        <w:autoSpaceDE w:val="0"/>
        <w:autoSpaceDN w:val="0"/>
        <w:adjustRightInd w:val="0"/>
        <w:jc w:val="both"/>
        <w:rPr>
          <w:rFonts w:ascii="Arial" w:hAnsi="Arial" w:cs="Arial"/>
          <w:bCs/>
          <w:sz w:val="18"/>
          <w:szCs w:val="18"/>
        </w:rPr>
      </w:pPr>
      <w:r w:rsidRPr="00235EB1">
        <w:rPr>
          <w:rFonts w:ascii="Arial" w:hAnsi="Arial" w:cs="Arial"/>
          <w:bCs/>
          <w:sz w:val="18"/>
          <w:szCs w:val="18"/>
        </w:rPr>
        <w:t xml:space="preserve">W wierszu 34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Odpowiednio dotyczy to wiersza 29 (załatwienia). </w:t>
      </w:r>
    </w:p>
    <w:p w:rsidR="00235EB1" w:rsidRPr="00235EB1" w:rsidRDefault="00235EB1" w:rsidP="00235EB1">
      <w:pPr>
        <w:autoSpaceDE w:val="0"/>
        <w:autoSpaceDN w:val="0"/>
        <w:adjustRightInd w:val="0"/>
        <w:jc w:val="both"/>
        <w:rPr>
          <w:rFonts w:ascii="Arial" w:hAnsi="Arial" w:cs="Arial"/>
          <w:bCs/>
          <w:sz w:val="18"/>
          <w:szCs w:val="18"/>
        </w:rPr>
      </w:pPr>
      <w:r w:rsidRPr="00235EB1">
        <w:rPr>
          <w:rFonts w:ascii="Arial" w:hAnsi="Arial" w:cs="Arial"/>
          <w:bCs/>
          <w:sz w:val="18"/>
          <w:szCs w:val="18"/>
        </w:rPr>
        <w:t xml:space="preserve">Podobnie wykazujemy w wierszach 35 (odpowiednio przy załatwieniach w wierszu 30) wszystkie przerejestrowania (załatwienia) do jakich ewentualnie doszło w wyniku wprowadzenia systemu wspólnego wpływu spraw na pion (§ 54 ust 2 Regulaminu). </w:t>
      </w:r>
    </w:p>
    <w:p w:rsidR="00235EB1" w:rsidRPr="00235EB1" w:rsidRDefault="00235EB1" w:rsidP="00235EB1">
      <w:pPr>
        <w:autoSpaceDE w:val="0"/>
        <w:autoSpaceDN w:val="0"/>
        <w:adjustRightInd w:val="0"/>
        <w:jc w:val="both"/>
        <w:rPr>
          <w:rFonts w:ascii="Arial" w:hAnsi="Arial" w:cs="Arial"/>
          <w:bCs/>
          <w:sz w:val="18"/>
          <w:szCs w:val="18"/>
        </w:rPr>
      </w:pPr>
      <w:r w:rsidRPr="00235EB1">
        <w:rPr>
          <w:rFonts w:ascii="Arial" w:hAnsi="Arial" w:cs="Arial"/>
          <w:sz w:val="18"/>
          <w:szCs w:val="18"/>
        </w:rPr>
        <w:t xml:space="preserve">W przypadku, gdy sprawy ze zniesionego wydziału przejmuje inny wydział </w:t>
      </w:r>
      <w:r w:rsidRPr="00235EB1">
        <w:rPr>
          <w:rFonts w:ascii="Arial" w:hAnsi="Arial" w:cs="Arial"/>
          <w:sz w:val="18"/>
          <w:szCs w:val="18"/>
          <w:u w:val="single"/>
        </w:rPr>
        <w:t>w ramach tego samego sądu</w:t>
      </w:r>
      <w:r w:rsidRPr="00235EB1">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235EB1">
        <w:rPr>
          <w:rFonts w:ascii="Arial" w:hAnsi="Arial" w:cs="Arial"/>
          <w:sz w:val="18"/>
          <w:szCs w:val="18"/>
          <w:u w:val="single"/>
        </w:rPr>
        <w:t>do innego sądu</w:t>
      </w:r>
      <w:r w:rsidRPr="00235EB1">
        <w:rPr>
          <w:rFonts w:ascii="Arial" w:hAnsi="Arial" w:cs="Arial"/>
          <w:sz w:val="18"/>
          <w:szCs w:val="18"/>
        </w:rPr>
        <w:t>, wówczas w sądzie przejmującym sprawy te należy wykazać w wierszu „w związku ze zmianą obszaru właściwości miejscowej sądu (ów)”.</w:t>
      </w:r>
      <w:r w:rsidRPr="00235EB1">
        <w:rPr>
          <w:rFonts w:ascii="Arial" w:hAnsi="Arial" w:cs="Arial"/>
          <w:bCs/>
          <w:sz w:val="18"/>
          <w:szCs w:val="18"/>
        </w:rPr>
        <w:t xml:space="preserve"> </w:t>
      </w:r>
    </w:p>
    <w:p w:rsidR="00235EB1" w:rsidRPr="00235EB1" w:rsidRDefault="00235EB1" w:rsidP="00235EB1">
      <w:pPr>
        <w:autoSpaceDE w:val="0"/>
        <w:autoSpaceDN w:val="0"/>
        <w:adjustRightInd w:val="0"/>
        <w:spacing w:before="240"/>
        <w:jc w:val="both"/>
        <w:rPr>
          <w:rFonts w:ascii="Arial" w:hAnsi="Arial" w:cs="Arial"/>
          <w:bCs/>
          <w:sz w:val="18"/>
          <w:szCs w:val="18"/>
        </w:rPr>
      </w:pPr>
      <w:r w:rsidRPr="00235EB1">
        <w:rPr>
          <w:rFonts w:ascii="Arial" w:hAnsi="Arial" w:cs="Arial"/>
          <w:bCs/>
          <w:sz w:val="18"/>
          <w:szCs w:val="18"/>
        </w:rPr>
        <w:t>Dział 1.1 a</w:t>
      </w:r>
    </w:p>
    <w:p w:rsidR="00235EB1" w:rsidRPr="00235EB1" w:rsidRDefault="00235EB1" w:rsidP="00235EB1">
      <w:pPr>
        <w:autoSpaceDE w:val="0"/>
        <w:autoSpaceDN w:val="0"/>
        <w:adjustRightInd w:val="0"/>
        <w:spacing w:before="240"/>
        <w:jc w:val="both"/>
        <w:rPr>
          <w:rFonts w:ascii="Arial" w:hAnsi="Arial" w:cs="Arial"/>
          <w:bCs/>
          <w:sz w:val="18"/>
          <w:szCs w:val="18"/>
        </w:rPr>
      </w:pPr>
      <w:r w:rsidRPr="00235EB1">
        <w:rPr>
          <w:rFonts w:ascii="Arial" w:hAnsi="Arial" w:cs="Arial"/>
          <w:bCs/>
          <w:sz w:val="18"/>
          <w:szCs w:val="18"/>
        </w:rPr>
        <w:t xml:space="preserve">W dziale tym wykazujemy wszystkie sprawy które zostały w okresie statystycznym skierowane na posiedzenie w trybie art. 339 § 4 kpk, choćby wpłynęły w poprzednim okresie statystycznym. W kolejnym wierszu wykazujemy wszystkie sprawy, które w wyniku tego posiedzenia zostały skierowane do postępowania mediacyjnego. </w:t>
      </w:r>
    </w:p>
    <w:p w:rsidR="00235EB1" w:rsidRPr="00235EB1" w:rsidRDefault="00235EB1" w:rsidP="00235EB1">
      <w:pPr>
        <w:autoSpaceDE w:val="0"/>
        <w:autoSpaceDN w:val="0"/>
        <w:adjustRightInd w:val="0"/>
        <w:spacing w:before="240"/>
        <w:jc w:val="both"/>
        <w:rPr>
          <w:rFonts w:ascii="Arial" w:hAnsi="Arial" w:cs="Arial"/>
          <w:bCs/>
          <w:sz w:val="18"/>
          <w:szCs w:val="18"/>
        </w:rPr>
      </w:pPr>
      <w:r w:rsidRPr="00235EB1">
        <w:rPr>
          <w:rFonts w:ascii="Arial" w:hAnsi="Arial" w:cs="Arial"/>
          <w:bCs/>
          <w:sz w:val="18"/>
          <w:szCs w:val="18"/>
        </w:rPr>
        <w:t>Dział 1.1 b, c</w:t>
      </w:r>
    </w:p>
    <w:p w:rsidR="00235EB1" w:rsidRPr="00235EB1" w:rsidRDefault="00235EB1" w:rsidP="00235EB1">
      <w:pPr>
        <w:jc w:val="both"/>
        <w:rPr>
          <w:rFonts w:ascii="Arial" w:hAnsi="Arial" w:cs="Arial"/>
          <w:sz w:val="18"/>
          <w:szCs w:val="18"/>
        </w:rPr>
      </w:pPr>
      <w:r w:rsidRPr="00235EB1">
        <w:rPr>
          <w:rFonts w:ascii="Arial" w:hAnsi="Arial" w:cs="Arial"/>
          <w:bCs/>
          <w:sz w:val="18"/>
          <w:szCs w:val="18"/>
        </w:rPr>
        <w:t xml:space="preserve">Wykazujemy wszystkie sprawy, w których zostały wydane w danym okresie statystycznym wyroki nakazowe. Następnie wykazujemy liczbę sprzeciwów, a na koniec tego działu liczbę spraw, w których wydane wyroki nakazowe uprawomocniły się w danym okresie statystycznym. </w:t>
      </w:r>
      <w:r w:rsidRPr="00235EB1">
        <w:rPr>
          <w:rFonts w:ascii="Arial" w:hAnsi="Arial" w:cs="Arial"/>
          <w:sz w:val="18"/>
          <w:szCs w:val="18"/>
        </w:rPr>
        <w:t xml:space="preserve">W przypadku złożenia wniosku w trybie art. 335 kpk, wykazujemy jego wpływ w dziale 1.1.b w kolumnie 2 w wierszu 01. Jeżeli jednak wniosek ten nie został rozpoznany w trybie art. 335 kpk, a nastąpiło przykładowo wydanie wyroku nakazowego, to wykazujemy załatwienie tej sprawy w dziale 1.1.c (wyroki nakazowe), a nie w dziale 1.1.b (załatwienia spraw w trybie art. 335 kpk). Suma rodzajów załatwień z działów 1.1 b, c (prawomocne wyroki nakazowe) nie może przekraczać załatwienia spraw „K” z działu 1.1 (ewidencja spraw). W dziale 1.1 b wykazujemy załatwienie spraw, nie załatwienie wobec osób. W dziale 1.1.c wykazujemy prawomocne wyroki nakazowe, o ile kończą one sprawę a nie dotyczą jednego z wielu oskarżonych w sprawach wieloosobowych. </w:t>
      </w:r>
    </w:p>
    <w:p w:rsidR="00235EB1" w:rsidRPr="00235EB1" w:rsidRDefault="00235EB1" w:rsidP="00235EB1">
      <w:pPr>
        <w:autoSpaceDE w:val="0"/>
        <w:autoSpaceDN w:val="0"/>
        <w:adjustRightInd w:val="0"/>
        <w:spacing w:before="240"/>
        <w:jc w:val="both"/>
        <w:rPr>
          <w:rFonts w:ascii="Arial" w:hAnsi="Arial" w:cs="Arial"/>
          <w:bCs/>
          <w:sz w:val="18"/>
          <w:szCs w:val="18"/>
        </w:rPr>
      </w:pPr>
      <w:r w:rsidRPr="00235EB1">
        <w:rPr>
          <w:rFonts w:ascii="Arial" w:hAnsi="Arial" w:cs="Arial"/>
          <w:bCs/>
          <w:sz w:val="18"/>
          <w:szCs w:val="18"/>
        </w:rPr>
        <w:t>Dział 1.1 f, g ,h</w:t>
      </w:r>
    </w:p>
    <w:p w:rsidR="00235EB1" w:rsidRPr="00235EB1" w:rsidRDefault="00235EB1" w:rsidP="00235EB1">
      <w:pPr>
        <w:jc w:val="both"/>
        <w:rPr>
          <w:rFonts w:ascii="Arial" w:hAnsi="Arial" w:cs="Arial"/>
          <w:sz w:val="18"/>
          <w:szCs w:val="18"/>
        </w:rPr>
      </w:pPr>
      <w:r w:rsidRPr="00235EB1">
        <w:rPr>
          <w:rFonts w:ascii="Arial" w:hAnsi="Arial" w:cs="Arial"/>
          <w:sz w:val="18"/>
          <w:szCs w:val="18"/>
        </w:rPr>
        <w:t>W przypadku złożenia wniosku w trybie art. 58 § 1, czy 3 kpsw, wykazujemy jego wpływ w dziale 1.1.f w kolumnie 1. Jeżeli jednak wniosek ten nie został rozpoznany w trybie art. 58 kpsw, a nastąpiło przykładowo wydanie wyroku nakazowego, to wykazujemy załatwienie tej sprawy w dziale 1.1.g (wyroki nakazowe), a nie w dziale 1.1.f (załatwienia spraw w trybie art. 58 kpsw). Suma rodzajów załatwień z działów 1.1 f, g, h nie może przekraczać załatwienia spraw „W” z działu 1.1 (ewidencja spraw).</w:t>
      </w:r>
    </w:p>
    <w:p w:rsidR="00235EB1" w:rsidRPr="00235EB1" w:rsidRDefault="00235EB1" w:rsidP="00235EB1">
      <w:pPr>
        <w:jc w:val="both"/>
        <w:rPr>
          <w:rFonts w:ascii="Arial" w:hAnsi="Arial" w:cs="Arial"/>
          <w:sz w:val="18"/>
          <w:szCs w:val="18"/>
        </w:rPr>
      </w:pPr>
    </w:p>
    <w:p w:rsidR="00235EB1" w:rsidRPr="00235EB1" w:rsidRDefault="00235EB1" w:rsidP="00235EB1">
      <w:pPr>
        <w:autoSpaceDE w:val="0"/>
        <w:autoSpaceDN w:val="0"/>
        <w:adjustRightInd w:val="0"/>
        <w:spacing w:line="240" w:lineRule="exact"/>
        <w:jc w:val="both"/>
        <w:rPr>
          <w:rFonts w:ascii="Arial" w:hAnsi="Arial" w:cs="Arial"/>
          <w:bCs/>
          <w:sz w:val="18"/>
          <w:szCs w:val="18"/>
        </w:rPr>
      </w:pPr>
      <w:r w:rsidRPr="00235EB1">
        <w:rPr>
          <w:rFonts w:ascii="Arial" w:hAnsi="Arial" w:cs="Arial"/>
          <w:bCs/>
          <w:sz w:val="18"/>
          <w:szCs w:val="18"/>
        </w:rPr>
        <w:t xml:space="preserve">Dział 1.1.j </w:t>
      </w:r>
    </w:p>
    <w:p w:rsidR="00235EB1" w:rsidRPr="00235EB1" w:rsidRDefault="00235EB1" w:rsidP="00235EB1">
      <w:pPr>
        <w:autoSpaceDE w:val="0"/>
        <w:autoSpaceDN w:val="0"/>
        <w:adjustRightInd w:val="0"/>
        <w:spacing w:line="240" w:lineRule="exact"/>
        <w:jc w:val="both"/>
        <w:rPr>
          <w:rFonts w:ascii="Arial" w:hAnsi="Arial" w:cs="Arial"/>
          <w:bCs/>
          <w:sz w:val="18"/>
          <w:szCs w:val="18"/>
        </w:rPr>
      </w:pPr>
      <w:r w:rsidRPr="00235EB1">
        <w:rPr>
          <w:rFonts w:ascii="Arial" w:hAnsi="Arial" w:cs="Arial"/>
          <w:bCs/>
          <w:sz w:val="18"/>
          <w:szCs w:val="18"/>
        </w:rPr>
        <w:t>Dział ten obejmuje rozstrzygnięcia spraw w wyniku kasacji wniesionych przez Prokuratora Generalnego, Rzecznika Praw Obywatelskich, Rzecznika Praw Dziecka.</w:t>
      </w:r>
    </w:p>
    <w:p w:rsidR="00235EB1" w:rsidRPr="00235EB1" w:rsidRDefault="00235EB1" w:rsidP="00235EB1">
      <w:pPr>
        <w:autoSpaceDE w:val="0"/>
        <w:autoSpaceDN w:val="0"/>
        <w:adjustRightInd w:val="0"/>
        <w:spacing w:before="240"/>
        <w:jc w:val="both"/>
        <w:rPr>
          <w:rFonts w:ascii="Arial" w:hAnsi="Arial" w:cs="Arial"/>
          <w:bCs/>
          <w:sz w:val="18"/>
          <w:szCs w:val="18"/>
        </w:rPr>
      </w:pPr>
      <w:r w:rsidRPr="00235EB1">
        <w:rPr>
          <w:rFonts w:ascii="Arial" w:hAnsi="Arial" w:cs="Arial"/>
          <w:bCs/>
          <w:sz w:val="18"/>
          <w:szCs w:val="18"/>
        </w:rPr>
        <w:t>Dział 1.1 k</w:t>
      </w:r>
    </w:p>
    <w:p w:rsidR="00235EB1" w:rsidRPr="00235EB1" w:rsidRDefault="00235EB1" w:rsidP="00235EB1">
      <w:pPr>
        <w:autoSpaceDE w:val="0"/>
        <w:autoSpaceDN w:val="0"/>
        <w:adjustRightInd w:val="0"/>
        <w:jc w:val="both"/>
        <w:rPr>
          <w:rFonts w:ascii="Arial" w:hAnsi="Arial" w:cs="Arial"/>
          <w:bCs/>
          <w:sz w:val="18"/>
          <w:szCs w:val="18"/>
        </w:rPr>
      </w:pPr>
      <w:r w:rsidRPr="00235EB1">
        <w:rPr>
          <w:rFonts w:ascii="Arial" w:hAnsi="Arial" w:cs="Arial"/>
          <w:bCs/>
          <w:sz w:val="18"/>
          <w:szCs w:val="18"/>
        </w:rPr>
        <w:t>Wykazujemy wszystkie sprawy zarejestrowane w rep. K (jedynie te z oskarżenia publicznego), w rozbiciu na formę zakończenia postępowania przygotowawczego (śledztwo lub dochodzenie). Dział ten dotyczy tak wpływu jak i załatwienia spraw z rep. K.</w:t>
      </w:r>
    </w:p>
    <w:p w:rsidR="00235EB1" w:rsidRPr="00235EB1" w:rsidRDefault="00235EB1" w:rsidP="00235EB1">
      <w:pPr>
        <w:jc w:val="both"/>
        <w:rPr>
          <w:rFonts w:ascii="Arial" w:hAnsi="Arial" w:cs="Arial"/>
          <w:b/>
          <w:sz w:val="18"/>
          <w:szCs w:val="18"/>
        </w:rPr>
      </w:pPr>
    </w:p>
    <w:p w:rsidR="00235EB1" w:rsidRPr="00235EB1" w:rsidRDefault="00235EB1" w:rsidP="00235EB1">
      <w:pPr>
        <w:jc w:val="both"/>
        <w:rPr>
          <w:rFonts w:ascii="Arial" w:hAnsi="Arial" w:cs="Arial"/>
          <w:sz w:val="18"/>
          <w:szCs w:val="18"/>
        </w:rPr>
      </w:pPr>
      <w:r w:rsidRPr="00235EB1">
        <w:rPr>
          <w:rFonts w:ascii="Arial" w:hAnsi="Arial" w:cs="Arial"/>
          <w:sz w:val="18"/>
          <w:szCs w:val="18"/>
        </w:rPr>
        <w:t xml:space="preserve">Dział 1.1.7 </w:t>
      </w:r>
    </w:p>
    <w:p w:rsidR="00235EB1" w:rsidRPr="00235EB1" w:rsidRDefault="00235EB1" w:rsidP="00235EB1">
      <w:pPr>
        <w:jc w:val="both"/>
        <w:rPr>
          <w:rFonts w:ascii="Arial" w:hAnsi="Arial" w:cs="Arial"/>
          <w:sz w:val="18"/>
          <w:szCs w:val="18"/>
        </w:rPr>
      </w:pPr>
      <w:r w:rsidRPr="00235EB1">
        <w:rPr>
          <w:rFonts w:ascii="Arial" w:hAnsi="Arial" w:cs="Arial"/>
          <w:sz w:val="18"/>
          <w:szCs w:val="18"/>
        </w:rPr>
        <w:t xml:space="preserve">Dział ten dotyczy także przesłuchań na etapie postępowania przygotowawczego. </w:t>
      </w:r>
    </w:p>
    <w:p w:rsidR="00235EB1" w:rsidRPr="00235EB1" w:rsidRDefault="00235EB1" w:rsidP="00235EB1">
      <w:pPr>
        <w:jc w:val="both"/>
        <w:rPr>
          <w:rFonts w:cs="Arial"/>
          <w:sz w:val="18"/>
          <w:szCs w:val="18"/>
        </w:rPr>
      </w:pPr>
    </w:p>
    <w:p w:rsidR="00235EB1" w:rsidRPr="00235EB1" w:rsidRDefault="00235EB1" w:rsidP="00235EB1">
      <w:pPr>
        <w:jc w:val="both"/>
        <w:rPr>
          <w:rFonts w:ascii="Arial" w:hAnsi="Arial" w:cs="Arial"/>
          <w:sz w:val="18"/>
          <w:szCs w:val="18"/>
        </w:rPr>
      </w:pPr>
      <w:r w:rsidRPr="00235EB1">
        <w:rPr>
          <w:rFonts w:ascii="Arial" w:hAnsi="Arial" w:cs="Arial"/>
          <w:sz w:val="18"/>
          <w:szCs w:val="18"/>
        </w:rPr>
        <w:t xml:space="preserve">Dział 1.1.7.b </w:t>
      </w:r>
    </w:p>
    <w:p w:rsidR="00235EB1" w:rsidRPr="00235EB1" w:rsidRDefault="00235EB1" w:rsidP="00235EB1">
      <w:pPr>
        <w:jc w:val="both"/>
        <w:rPr>
          <w:rFonts w:ascii="Arial" w:hAnsi="Arial" w:cs="Arial"/>
          <w:sz w:val="18"/>
          <w:szCs w:val="18"/>
        </w:rPr>
      </w:pPr>
      <w:r w:rsidRPr="00235EB1">
        <w:rPr>
          <w:rFonts w:ascii="Arial" w:hAnsi="Arial" w:cs="Arial"/>
          <w:sz w:val="18"/>
          <w:szCs w:val="18"/>
        </w:rPr>
        <w:t xml:space="preserve">W przypadku gdy w Sądzie Rejonowym istnieją dwa wydziały karne lub więcej, to wspólnie użytkowane przyjazne pokoje przesłuchań wykazuje wydział o niższym numerze, tak aby na sprawozdaniu zbiorczym z sądu widniała rzeczywista liczba pokoi. </w:t>
      </w:r>
    </w:p>
    <w:p w:rsidR="00235EB1" w:rsidRPr="00235EB1" w:rsidRDefault="00235EB1" w:rsidP="00235EB1">
      <w:pPr>
        <w:autoSpaceDE w:val="0"/>
        <w:autoSpaceDN w:val="0"/>
        <w:adjustRightInd w:val="0"/>
        <w:spacing w:before="240"/>
        <w:jc w:val="both"/>
        <w:rPr>
          <w:rFonts w:ascii="Arial" w:hAnsi="Arial" w:cs="Arial"/>
          <w:bCs/>
          <w:sz w:val="18"/>
          <w:szCs w:val="18"/>
        </w:rPr>
      </w:pPr>
      <w:r w:rsidRPr="00235EB1">
        <w:rPr>
          <w:rFonts w:ascii="Arial" w:hAnsi="Arial" w:cs="Arial"/>
          <w:bCs/>
          <w:sz w:val="18"/>
          <w:szCs w:val="18"/>
        </w:rPr>
        <w:t>Dział 1.2.1</w:t>
      </w:r>
    </w:p>
    <w:p w:rsidR="00235EB1" w:rsidRPr="00235EB1" w:rsidRDefault="00235EB1" w:rsidP="00235EB1">
      <w:pPr>
        <w:autoSpaceDE w:val="0"/>
        <w:autoSpaceDN w:val="0"/>
        <w:adjustRightInd w:val="0"/>
        <w:jc w:val="both"/>
        <w:rPr>
          <w:rFonts w:ascii="Arial" w:hAnsi="Arial" w:cs="Arial"/>
          <w:bCs/>
          <w:sz w:val="18"/>
          <w:szCs w:val="18"/>
        </w:rPr>
      </w:pPr>
      <w:r w:rsidRPr="00235EB1">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K na 4 terminach rozpraw w skali danego okresu statystycznego oznacza, iż należy wykazać 4 razy wyznaczenie tej sprawy. </w:t>
      </w:r>
      <w:r w:rsidRPr="00235EB1">
        <w:rPr>
          <w:rFonts w:ascii="Arial" w:hAnsi="Arial" w:cs="Arial"/>
          <w:b/>
          <w:bCs/>
          <w:sz w:val="18"/>
          <w:szCs w:val="18"/>
        </w:rPr>
        <w:t>Nadto wykazuje się jedynie te wyznaczenia spraw, które wiążą się z merytorycznym ich rozpoznaniem, a nie z kwestiami incydentalnymi w danego rodzaju sprawie.</w:t>
      </w:r>
      <w:r w:rsidRPr="00235EB1">
        <w:rPr>
          <w:rFonts w:ascii="Arial" w:hAnsi="Arial" w:cs="Arial"/>
          <w:bCs/>
          <w:sz w:val="18"/>
          <w:szCs w:val="18"/>
        </w:rPr>
        <w:t xml:space="preserve"> Przykładowo nie należy wykazywać jako wyznaczonej sprawy K,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235EB1">
        <w:rPr>
          <w:rFonts w:ascii="Arial" w:hAnsi="Arial" w:cs="Arial"/>
          <w:b/>
          <w:bCs/>
          <w:sz w:val="18"/>
          <w:szCs w:val="18"/>
          <w:u w:val="single"/>
        </w:rPr>
        <w:t>wszystkie</w:t>
      </w:r>
      <w:r w:rsidRPr="00235EB1">
        <w:rPr>
          <w:rFonts w:ascii="Arial" w:hAnsi="Arial" w:cs="Arial"/>
          <w:bCs/>
          <w:sz w:val="18"/>
          <w:szCs w:val="18"/>
        </w:rPr>
        <w:t xml:space="preserve"> wokandy (choćby było ich więcej niż jedna danego dnia) jakie zostały sporządzone a dotyczą one wyznaczenia spraw, </w:t>
      </w:r>
      <w:r w:rsidRPr="00235EB1">
        <w:rPr>
          <w:rFonts w:ascii="Arial" w:hAnsi="Arial" w:cs="Arial"/>
          <w:b/>
          <w:bCs/>
          <w:sz w:val="18"/>
          <w:szCs w:val="18"/>
        </w:rPr>
        <w:t>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może natomiast wliczać do liczby terminów sesyjnych (tzw. pensum sesji) ustalanych dla sędziów przez prezesa danego sądu i należy go traktować jako termin dodatkowy.</w:t>
      </w:r>
      <w:r w:rsidRPr="00235EB1">
        <w:rPr>
          <w:rFonts w:ascii="Arial" w:hAnsi="Arial" w:cs="Arial"/>
          <w:sz w:val="18"/>
          <w:szCs w:val="18"/>
        </w:rPr>
        <w:t xml:space="preserve"> Jeżeli wyznaczono termin merytoryczny w sprawie i na niej doszło do połączenia z inną sprawą, taką rozprawę wykazujemy w tym dziale. Jeżeli natomiast wyznaczono posiedzenie jedynie w celu połączenia spraw, takiego posiedzenia się nie wykazuje.</w:t>
      </w:r>
    </w:p>
    <w:p w:rsidR="00235EB1" w:rsidRPr="00235EB1" w:rsidRDefault="00235EB1" w:rsidP="00235EB1">
      <w:pPr>
        <w:ind w:firstLine="708"/>
        <w:jc w:val="both"/>
        <w:rPr>
          <w:rFonts w:ascii="Arial" w:hAnsi="Arial" w:cs="Arial"/>
          <w:sz w:val="18"/>
          <w:szCs w:val="18"/>
        </w:rPr>
      </w:pPr>
      <w:r w:rsidRPr="00235EB1">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wyznaczeń (danego wydziału, pionu, sądu).  </w:t>
      </w:r>
    </w:p>
    <w:p w:rsidR="00235EB1" w:rsidRPr="00235EB1" w:rsidRDefault="00235EB1" w:rsidP="00235EB1">
      <w:pPr>
        <w:ind w:firstLine="708"/>
        <w:jc w:val="both"/>
        <w:rPr>
          <w:rFonts w:ascii="Arial" w:hAnsi="Arial" w:cs="Arial"/>
          <w:sz w:val="18"/>
          <w:szCs w:val="18"/>
        </w:rPr>
      </w:pPr>
      <w:r w:rsidRPr="00235EB1">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235EB1" w:rsidRPr="00235EB1" w:rsidRDefault="00235EB1" w:rsidP="00235EB1">
      <w:pPr>
        <w:ind w:firstLine="708"/>
        <w:jc w:val="both"/>
        <w:rPr>
          <w:rFonts w:ascii="Arial" w:hAnsi="Arial" w:cs="Arial"/>
          <w:sz w:val="18"/>
          <w:szCs w:val="18"/>
        </w:rPr>
      </w:pPr>
      <w:r w:rsidRPr="00235EB1">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235EB1" w:rsidRPr="00235EB1" w:rsidRDefault="00235EB1" w:rsidP="00235EB1">
      <w:pPr>
        <w:autoSpaceDE w:val="0"/>
        <w:autoSpaceDN w:val="0"/>
        <w:adjustRightInd w:val="0"/>
        <w:ind w:firstLine="708"/>
        <w:jc w:val="both"/>
        <w:rPr>
          <w:rFonts w:ascii="Arial" w:hAnsi="Arial" w:cs="Arial"/>
          <w:b/>
          <w:sz w:val="18"/>
          <w:szCs w:val="18"/>
          <w:u w:val="single"/>
        </w:rPr>
      </w:pPr>
      <w:r w:rsidRPr="00235EB1">
        <w:rPr>
          <w:rFonts w:ascii="Arial" w:hAnsi="Arial" w:cs="Arial"/>
          <w:b/>
          <w:bCs/>
          <w:sz w:val="18"/>
          <w:szCs w:val="18"/>
          <w:u w:val="single"/>
        </w:rPr>
        <w:t xml:space="preserve">Dane dotyczące działu limitów i obsad wykazywane są na dotychczasowych zasadach. </w:t>
      </w:r>
    </w:p>
    <w:p w:rsidR="00235EB1" w:rsidRPr="00235EB1" w:rsidRDefault="00235EB1" w:rsidP="00235EB1">
      <w:pPr>
        <w:autoSpaceDE w:val="0"/>
        <w:autoSpaceDN w:val="0"/>
        <w:adjustRightInd w:val="0"/>
        <w:ind w:firstLine="708"/>
        <w:jc w:val="both"/>
        <w:rPr>
          <w:rFonts w:ascii="Arial" w:hAnsi="Arial" w:cs="Arial"/>
          <w:bCs/>
          <w:sz w:val="14"/>
          <w:szCs w:val="18"/>
        </w:rPr>
      </w:pPr>
      <w:r w:rsidRPr="00235EB1">
        <w:rPr>
          <w:rFonts w:ascii="Arial" w:hAnsi="Arial" w:cs="Arial"/>
          <w:bCs/>
          <w:sz w:val="18"/>
          <w:szCs w:val="18"/>
        </w:rPr>
        <w:t>Prezesa sądu i wiceprezesów wykazujemy w kolumnach dotyczących sędziów funkcyjnych choćby orzekali w kilku pionach.</w:t>
      </w:r>
      <w:r w:rsidRPr="00235EB1">
        <w:rPr>
          <w:rFonts w:ascii="Arial" w:hAnsi="Arial" w:cs="Arial"/>
          <w:bCs/>
          <w:sz w:val="14"/>
          <w:szCs w:val="18"/>
        </w:rPr>
        <w:t xml:space="preserve"> </w:t>
      </w:r>
    </w:p>
    <w:p w:rsidR="00235EB1" w:rsidRPr="00235EB1" w:rsidRDefault="00235EB1" w:rsidP="00235EB1">
      <w:pPr>
        <w:autoSpaceDE w:val="0"/>
        <w:autoSpaceDN w:val="0"/>
        <w:adjustRightInd w:val="0"/>
        <w:ind w:firstLine="708"/>
        <w:jc w:val="both"/>
        <w:rPr>
          <w:rFonts w:ascii="Arial" w:hAnsi="Arial" w:cs="Arial"/>
          <w:strike/>
          <w:sz w:val="18"/>
          <w:szCs w:val="18"/>
        </w:rPr>
      </w:pPr>
      <w:r w:rsidRPr="00235EB1">
        <w:rPr>
          <w:rFonts w:ascii="Arial" w:hAnsi="Arial" w:cs="Arial"/>
          <w:bCs/>
          <w:sz w:val="18"/>
          <w:szCs w:val="18"/>
        </w:rPr>
        <w:t xml:space="preserve">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 </w:t>
      </w:r>
    </w:p>
    <w:p w:rsidR="00235EB1" w:rsidRPr="00235EB1" w:rsidRDefault="00235EB1" w:rsidP="00235EB1">
      <w:pPr>
        <w:autoSpaceDE w:val="0"/>
        <w:autoSpaceDN w:val="0"/>
        <w:adjustRightInd w:val="0"/>
        <w:jc w:val="both"/>
        <w:rPr>
          <w:rFonts w:ascii="Arial" w:hAnsi="Arial" w:cs="Arial"/>
          <w:bCs/>
          <w:sz w:val="18"/>
          <w:szCs w:val="18"/>
        </w:rPr>
      </w:pPr>
    </w:p>
    <w:p w:rsidR="00235EB1" w:rsidRPr="00235EB1" w:rsidRDefault="00235EB1" w:rsidP="00235EB1">
      <w:pPr>
        <w:jc w:val="both"/>
        <w:rPr>
          <w:rFonts w:ascii="Arial" w:hAnsi="Arial" w:cs="Arial"/>
          <w:bCs/>
          <w:sz w:val="18"/>
          <w:szCs w:val="18"/>
        </w:rPr>
      </w:pPr>
      <w:r w:rsidRPr="00235EB1">
        <w:rPr>
          <w:rFonts w:ascii="Arial" w:hAnsi="Arial" w:cs="Arial"/>
          <w:bCs/>
          <w:sz w:val="18"/>
          <w:szCs w:val="18"/>
        </w:rPr>
        <w:t>Dział 1.2.2</w:t>
      </w:r>
    </w:p>
    <w:p w:rsidR="00235EB1" w:rsidRPr="00235EB1" w:rsidRDefault="00235EB1" w:rsidP="00235EB1">
      <w:pPr>
        <w:jc w:val="both"/>
        <w:rPr>
          <w:rFonts w:ascii="Arial" w:hAnsi="Arial" w:cs="Arial"/>
          <w:sz w:val="18"/>
          <w:szCs w:val="18"/>
        </w:rPr>
      </w:pPr>
      <w:r w:rsidRPr="00235EB1">
        <w:rPr>
          <w:rFonts w:ascii="Arial" w:hAnsi="Arial" w:cs="Arial"/>
          <w:bCs/>
          <w:sz w:val="18"/>
          <w:szCs w:val="18"/>
        </w:rPr>
        <w:t>Liczbę załatwionych spraw ustala się poprzez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235EB1">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r w:rsidRPr="00235EB1">
        <w:rPr>
          <w:rFonts w:ascii="Arial" w:hAnsi="Arial" w:cs="Arial"/>
          <w:sz w:val="18"/>
          <w:szCs w:val="18"/>
        </w:rPr>
        <w:t xml:space="preserve"> </w:t>
      </w:r>
    </w:p>
    <w:p w:rsidR="00235EB1" w:rsidRPr="00235EB1" w:rsidRDefault="00235EB1" w:rsidP="00235EB1">
      <w:pPr>
        <w:ind w:firstLine="708"/>
        <w:rPr>
          <w:rFonts w:ascii="Arial" w:hAnsi="Arial" w:cs="Arial"/>
          <w:sz w:val="18"/>
          <w:szCs w:val="18"/>
        </w:rPr>
      </w:pPr>
      <w:r w:rsidRPr="00235EB1">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załatwień (danego wydziału, pionu, sądu).  </w:t>
      </w:r>
    </w:p>
    <w:p w:rsidR="00235EB1" w:rsidRPr="00235EB1" w:rsidRDefault="00235EB1" w:rsidP="00235EB1">
      <w:pPr>
        <w:ind w:firstLine="708"/>
        <w:jc w:val="both"/>
        <w:rPr>
          <w:rFonts w:ascii="Arial" w:hAnsi="Arial" w:cs="Arial"/>
          <w:sz w:val="18"/>
          <w:szCs w:val="18"/>
        </w:rPr>
      </w:pPr>
      <w:r w:rsidRPr="00235EB1">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235EB1" w:rsidRPr="00235EB1" w:rsidRDefault="00235EB1" w:rsidP="00235EB1">
      <w:pPr>
        <w:ind w:firstLine="708"/>
        <w:jc w:val="both"/>
        <w:rPr>
          <w:rFonts w:ascii="Arial" w:hAnsi="Arial" w:cs="Arial"/>
          <w:sz w:val="18"/>
          <w:szCs w:val="18"/>
        </w:rPr>
      </w:pPr>
      <w:r w:rsidRPr="00235EB1">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235EB1" w:rsidRPr="00235EB1" w:rsidRDefault="00235EB1" w:rsidP="00235EB1">
      <w:pPr>
        <w:autoSpaceDE w:val="0"/>
        <w:autoSpaceDN w:val="0"/>
        <w:adjustRightInd w:val="0"/>
        <w:ind w:firstLine="708"/>
        <w:jc w:val="both"/>
        <w:rPr>
          <w:rFonts w:ascii="Arial" w:hAnsi="Arial" w:cs="Arial"/>
          <w:b/>
          <w:sz w:val="18"/>
          <w:szCs w:val="18"/>
          <w:u w:val="single"/>
        </w:rPr>
      </w:pPr>
      <w:r w:rsidRPr="00235EB1">
        <w:rPr>
          <w:rFonts w:ascii="Arial" w:hAnsi="Arial" w:cs="Arial"/>
          <w:b/>
          <w:bCs/>
          <w:sz w:val="18"/>
          <w:szCs w:val="18"/>
          <w:u w:val="single"/>
        </w:rPr>
        <w:t xml:space="preserve">Dane dotyczące działu limitów i obsad wykazywane są na dotychczasowych zasadach. </w:t>
      </w:r>
    </w:p>
    <w:p w:rsidR="00235EB1" w:rsidRPr="00235EB1" w:rsidRDefault="00235EB1" w:rsidP="00235EB1">
      <w:pPr>
        <w:autoSpaceDE w:val="0"/>
        <w:autoSpaceDN w:val="0"/>
        <w:adjustRightInd w:val="0"/>
        <w:ind w:firstLine="708"/>
        <w:jc w:val="both"/>
        <w:rPr>
          <w:rFonts w:ascii="Arial" w:hAnsi="Arial" w:cs="Arial"/>
          <w:bCs/>
          <w:sz w:val="14"/>
          <w:szCs w:val="18"/>
        </w:rPr>
      </w:pPr>
      <w:r w:rsidRPr="00235EB1">
        <w:rPr>
          <w:rFonts w:ascii="Arial" w:hAnsi="Arial" w:cs="Arial"/>
          <w:bCs/>
          <w:sz w:val="18"/>
          <w:szCs w:val="18"/>
        </w:rPr>
        <w:t>Prezesa sądu i wiceprezesów wykazujemy w kolumnach dotyczących sędziów funkcyjnych choćby orzekali w kilku pionach.</w:t>
      </w:r>
      <w:r w:rsidRPr="00235EB1">
        <w:rPr>
          <w:rFonts w:ascii="Arial" w:hAnsi="Arial" w:cs="Arial"/>
          <w:bCs/>
          <w:sz w:val="14"/>
          <w:szCs w:val="18"/>
        </w:rPr>
        <w:t xml:space="preserve"> </w:t>
      </w:r>
    </w:p>
    <w:p w:rsidR="00235EB1" w:rsidRPr="00235EB1" w:rsidRDefault="00235EB1" w:rsidP="00235EB1">
      <w:pPr>
        <w:autoSpaceDE w:val="0"/>
        <w:autoSpaceDN w:val="0"/>
        <w:adjustRightInd w:val="0"/>
        <w:ind w:firstLine="708"/>
        <w:jc w:val="both"/>
        <w:rPr>
          <w:rFonts w:ascii="Arial" w:hAnsi="Arial" w:cs="Arial"/>
          <w:strike/>
          <w:sz w:val="18"/>
          <w:szCs w:val="18"/>
        </w:rPr>
      </w:pPr>
      <w:r w:rsidRPr="00235EB1">
        <w:rPr>
          <w:rFonts w:ascii="Arial" w:hAnsi="Arial" w:cs="Arial"/>
          <w:bCs/>
          <w:sz w:val="18"/>
          <w:szCs w:val="18"/>
        </w:rPr>
        <w:t xml:space="preserve">W kolumnie 15 i 27 wykazujemy wszystkich innych sędziów nie ujętych we wcześniejszych kolumnach a świadczących pracę na rzecz danego sądu np. sędziów sądów wojskowych , sędziów sądu okręgowego kończących sprawy po uzyskaniu awansu z sądu rejonowego do sądu apelacyjnego czy okręgowego w procesie nominacyjnym, sędziów SR z innych sądów. Suma wszystkich kolumn musi dać całościowe załatwienie danej kategorii spraw w tym sądzie.   </w:t>
      </w:r>
    </w:p>
    <w:p w:rsidR="00235EB1" w:rsidRPr="00235EB1" w:rsidRDefault="00235EB1" w:rsidP="00235EB1">
      <w:pPr>
        <w:autoSpaceDE w:val="0"/>
        <w:autoSpaceDN w:val="0"/>
        <w:adjustRightInd w:val="0"/>
        <w:jc w:val="both"/>
        <w:rPr>
          <w:rFonts w:ascii="Arial" w:hAnsi="Arial" w:cs="Arial"/>
          <w:sz w:val="18"/>
          <w:szCs w:val="18"/>
        </w:rPr>
      </w:pPr>
      <w:r w:rsidRPr="00235EB1">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rsidR="00235EB1" w:rsidRPr="00235EB1" w:rsidRDefault="00235EB1" w:rsidP="00235EB1">
      <w:pPr>
        <w:autoSpaceDE w:val="0"/>
        <w:autoSpaceDN w:val="0"/>
        <w:adjustRightInd w:val="0"/>
        <w:spacing w:before="60"/>
        <w:jc w:val="both"/>
        <w:rPr>
          <w:rFonts w:ascii="Arial" w:hAnsi="Arial" w:cs="Arial"/>
          <w:bCs/>
          <w:sz w:val="18"/>
          <w:szCs w:val="18"/>
        </w:rPr>
      </w:pPr>
    </w:p>
    <w:p w:rsidR="00235EB1" w:rsidRPr="00235EB1" w:rsidRDefault="00235EB1" w:rsidP="00235EB1">
      <w:pPr>
        <w:jc w:val="both"/>
        <w:rPr>
          <w:rFonts w:ascii="Arial" w:hAnsi="Arial" w:cs="Arial"/>
          <w:bCs/>
          <w:sz w:val="18"/>
          <w:szCs w:val="18"/>
        </w:rPr>
      </w:pPr>
    </w:p>
    <w:p w:rsidR="00235EB1" w:rsidRPr="00235EB1" w:rsidRDefault="00235EB1" w:rsidP="00235EB1">
      <w:pPr>
        <w:jc w:val="both"/>
        <w:rPr>
          <w:rFonts w:ascii="Arial" w:hAnsi="Arial" w:cs="Arial"/>
          <w:bCs/>
          <w:sz w:val="18"/>
          <w:szCs w:val="18"/>
        </w:rPr>
      </w:pPr>
      <w:r w:rsidRPr="00235EB1">
        <w:rPr>
          <w:rFonts w:ascii="Arial" w:hAnsi="Arial" w:cs="Arial"/>
          <w:bCs/>
          <w:sz w:val="18"/>
          <w:szCs w:val="18"/>
        </w:rPr>
        <w:t>Dział 1.3</w:t>
      </w:r>
    </w:p>
    <w:p w:rsidR="00235EB1" w:rsidRPr="00235EB1" w:rsidRDefault="00235EB1" w:rsidP="00235EB1">
      <w:pPr>
        <w:jc w:val="both"/>
        <w:rPr>
          <w:rFonts w:ascii="Arial" w:hAnsi="Arial" w:cs="Arial"/>
          <w:bCs/>
          <w:sz w:val="18"/>
          <w:szCs w:val="18"/>
        </w:rPr>
      </w:pPr>
      <w:r w:rsidRPr="00235EB1">
        <w:rPr>
          <w:rFonts w:ascii="Arial" w:hAnsi="Arial" w:cs="Arial"/>
          <w:bCs/>
          <w:sz w:val="18"/>
          <w:szCs w:val="18"/>
        </w:rPr>
        <w:t xml:space="preserve">W kolumnach 3, 5, 7, 9 wykazuje się uzasadnienia sporządzone we wskazanych w nich terminach, które przypadają </w:t>
      </w:r>
      <w:r w:rsidRPr="00235EB1">
        <w:rPr>
          <w:rFonts w:ascii="Arial" w:hAnsi="Arial" w:cs="Arial"/>
          <w:b/>
          <w:bCs/>
          <w:sz w:val="18"/>
          <w:szCs w:val="18"/>
          <w:u w:val="single"/>
        </w:rPr>
        <w:t>po terminie ustawowym</w:t>
      </w:r>
      <w:r w:rsidRPr="00235EB1">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235EB1">
        <w:rPr>
          <w:rFonts w:ascii="Arial" w:hAnsi="Arial" w:cs="Arial"/>
          <w:b/>
          <w:bCs/>
          <w:sz w:val="18"/>
          <w:szCs w:val="18"/>
          <w:u w:val="single"/>
        </w:rPr>
        <w:t>nadto</w:t>
      </w:r>
      <w:r w:rsidRPr="00235EB1">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ale także w kolumnach 3 i 5.</w:t>
      </w:r>
    </w:p>
    <w:p w:rsidR="00235EB1" w:rsidRPr="00235EB1" w:rsidRDefault="00235EB1" w:rsidP="00235EB1">
      <w:pPr>
        <w:jc w:val="both"/>
        <w:rPr>
          <w:rFonts w:ascii="Arial" w:hAnsi="Arial" w:cs="Arial"/>
          <w:bCs/>
          <w:sz w:val="18"/>
          <w:szCs w:val="18"/>
        </w:rPr>
      </w:pPr>
      <w:r w:rsidRPr="00235EB1">
        <w:rPr>
          <w:rFonts w:ascii="Arial" w:hAnsi="Arial" w:cs="Arial"/>
          <w:bCs/>
          <w:sz w:val="18"/>
          <w:szCs w:val="18"/>
        </w:rPr>
        <w:t xml:space="preserve">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w:t>
      </w:r>
      <w:r w:rsidRPr="00235EB1">
        <w:rPr>
          <w:rFonts w:ascii="Arial" w:hAnsi="Arial" w:cs="Arial"/>
          <w:sz w:val="18"/>
          <w:szCs w:val="18"/>
        </w:rPr>
        <w:t>82 § 6 kpw</w:t>
      </w:r>
    </w:p>
    <w:p w:rsidR="00235EB1" w:rsidRPr="00235EB1" w:rsidRDefault="00235EB1" w:rsidP="00235EB1">
      <w:pPr>
        <w:jc w:val="both"/>
        <w:rPr>
          <w:rFonts w:ascii="Arial" w:hAnsi="Arial" w:cs="Arial"/>
          <w:bCs/>
          <w:sz w:val="18"/>
          <w:szCs w:val="18"/>
        </w:rPr>
      </w:pPr>
    </w:p>
    <w:p w:rsidR="00235EB1" w:rsidRPr="00235EB1" w:rsidRDefault="00235EB1" w:rsidP="00235EB1">
      <w:pPr>
        <w:jc w:val="both"/>
        <w:rPr>
          <w:rFonts w:ascii="Arial" w:hAnsi="Arial" w:cs="Arial"/>
          <w:bCs/>
          <w:sz w:val="18"/>
          <w:szCs w:val="18"/>
        </w:rPr>
      </w:pPr>
      <w:r w:rsidRPr="00235EB1">
        <w:rPr>
          <w:rFonts w:ascii="Arial" w:hAnsi="Arial" w:cs="Arial"/>
          <w:bCs/>
          <w:sz w:val="18"/>
          <w:szCs w:val="18"/>
        </w:rPr>
        <w:t>Dział 2.1.1</w:t>
      </w:r>
    </w:p>
    <w:p w:rsidR="00235EB1" w:rsidRPr="00235EB1" w:rsidRDefault="00235EB1" w:rsidP="00235EB1">
      <w:pPr>
        <w:spacing w:before="120"/>
        <w:jc w:val="both"/>
        <w:rPr>
          <w:rFonts w:ascii="Arial" w:hAnsi="Arial" w:cs="Arial"/>
          <w:sz w:val="18"/>
          <w:szCs w:val="18"/>
        </w:rPr>
      </w:pPr>
      <w:r w:rsidRPr="00235EB1">
        <w:rPr>
          <w:rFonts w:ascii="Arial" w:hAnsi="Arial" w:cs="Arial"/>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 załatwionymi są wszystkie sprawy, w których nie doszło do zakreślenia sprawy w urządzeniu ewidencyjnym.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Sprawami niezałatwionymi są wszystkie sprawy, w których nie doszło do zakreślenia sprawy w urządzeniu ewidencyjnym. Sprawy z działu 2.1.1.wraz ze sprawami z działu 2.1.2 tworzą całościowy zbiór spraw niezałatwionych. </w:t>
      </w:r>
    </w:p>
    <w:p w:rsidR="00235EB1" w:rsidRPr="00235EB1" w:rsidRDefault="00235EB1" w:rsidP="00235EB1">
      <w:pPr>
        <w:spacing w:before="120"/>
        <w:jc w:val="both"/>
        <w:rPr>
          <w:rFonts w:ascii="Arial" w:hAnsi="Arial" w:cs="Arial"/>
          <w:bCs/>
          <w:sz w:val="18"/>
          <w:szCs w:val="18"/>
        </w:rPr>
      </w:pPr>
      <w:r w:rsidRPr="00235EB1">
        <w:rPr>
          <w:rFonts w:ascii="Arial" w:hAnsi="Arial" w:cs="Arial"/>
          <w:sz w:val="18"/>
          <w:szCs w:val="18"/>
        </w:rPr>
        <w:t>Dział 2.1.2</w:t>
      </w:r>
      <w:r w:rsidRPr="00235EB1">
        <w:rPr>
          <w:rFonts w:ascii="Arial" w:hAnsi="Arial" w:cs="Arial"/>
          <w:bCs/>
          <w:sz w:val="18"/>
          <w:szCs w:val="18"/>
        </w:rPr>
        <w:t xml:space="preserve">Dział ten dotyczy wszystkich spraw zakreślonych w wyniku zawieszenia postępowania i dotyczy spraw zawieszonych niezależnie od daty zawieszenia. Okres zawieszenia liczymy od daty pierwszego wpływu sprawy.  </w:t>
      </w:r>
    </w:p>
    <w:p w:rsidR="00235EB1" w:rsidRPr="00235EB1" w:rsidRDefault="00235EB1" w:rsidP="00235EB1">
      <w:pPr>
        <w:widowControl w:val="0"/>
        <w:outlineLvl w:val="0"/>
        <w:rPr>
          <w:rFonts w:ascii="Arial" w:hAnsi="Arial" w:cs="Arial"/>
          <w:bCs/>
          <w:sz w:val="18"/>
          <w:szCs w:val="18"/>
        </w:rPr>
      </w:pPr>
    </w:p>
    <w:p w:rsidR="00235EB1" w:rsidRPr="00235EB1" w:rsidRDefault="00235EB1" w:rsidP="00235EB1">
      <w:pPr>
        <w:widowControl w:val="0"/>
        <w:outlineLvl w:val="0"/>
        <w:rPr>
          <w:rFonts w:ascii="Arial" w:hAnsi="Arial" w:cs="Arial"/>
          <w:bCs/>
          <w:sz w:val="18"/>
          <w:szCs w:val="18"/>
        </w:rPr>
      </w:pPr>
    </w:p>
    <w:p w:rsidR="00235EB1" w:rsidRPr="00235EB1" w:rsidRDefault="00235EB1" w:rsidP="00235EB1">
      <w:pPr>
        <w:widowControl w:val="0"/>
        <w:outlineLvl w:val="0"/>
        <w:rPr>
          <w:rFonts w:ascii="Arial" w:hAnsi="Arial" w:cs="Arial"/>
          <w:bCs/>
          <w:sz w:val="18"/>
          <w:szCs w:val="18"/>
        </w:rPr>
      </w:pPr>
      <w:r w:rsidRPr="00235EB1">
        <w:rPr>
          <w:rFonts w:ascii="Arial" w:hAnsi="Arial" w:cs="Arial"/>
          <w:bCs/>
          <w:sz w:val="18"/>
          <w:szCs w:val="18"/>
        </w:rPr>
        <w:t>Dział 2.2</w:t>
      </w:r>
    </w:p>
    <w:p w:rsidR="00235EB1" w:rsidRPr="00235EB1" w:rsidRDefault="00235EB1" w:rsidP="00235EB1">
      <w:pPr>
        <w:jc w:val="both"/>
        <w:rPr>
          <w:rFonts w:ascii="Arial" w:hAnsi="Arial" w:cs="Arial"/>
          <w:bCs/>
          <w:sz w:val="18"/>
          <w:szCs w:val="18"/>
        </w:rPr>
      </w:pPr>
      <w:r w:rsidRPr="00235EB1">
        <w:rPr>
          <w:rFonts w:ascii="Arial" w:hAnsi="Arial" w:cs="Arial"/>
          <w:bCs/>
          <w:sz w:val="18"/>
          <w:szCs w:val="18"/>
        </w:rPr>
        <w:t>W wierszach 02 - 11 należy wykazać wszystkie sprawy „K, Kp, W”, które zakończyły się prawomocnie w I instancji. Wykazywane sprawy obejmują także te</w:t>
      </w:r>
      <w:r w:rsidRPr="00235EB1">
        <w:rPr>
          <w:rFonts w:ascii="Arial" w:hAnsi="Arial" w:cs="Arial"/>
          <w:sz w:val="18"/>
          <w:szCs w:val="18"/>
        </w:rPr>
        <w:t xml:space="preserve">, w których wydano prawomocne orzeczenie w danym okresie sprawozdawczym w wyniku podjęcia zawieszonego postępowania. </w:t>
      </w:r>
      <w:r w:rsidRPr="00235EB1">
        <w:rPr>
          <w:rFonts w:ascii="Arial" w:hAnsi="Arial" w:cs="Arial"/>
          <w:bCs/>
          <w:sz w:val="18"/>
          <w:szCs w:val="18"/>
        </w:rPr>
        <w:t xml:space="preserve">Okres we wszystkich sprawach liczy się od </w:t>
      </w:r>
      <w:r w:rsidRPr="00235EB1">
        <w:rPr>
          <w:rFonts w:ascii="Arial" w:hAnsi="Arial" w:cs="Arial"/>
          <w:sz w:val="18"/>
          <w:szCs w:val="18"/>
        </w:rPr>
        <w:t>daty pierwszej rejestracji w sądzie i obejmuje także okres, w którym postępowanie w sprawie było zawieszone.</w:t>
      </w:r>
      <w:r w:rsidRPr="00235EB1">
        <w:rPr>
          <w:rFonts w:ascii="Arial" w:hAnsi="Arial" w:cs="Arial"/>
          <w:bCs/>
          <w:sz w:val="18"/>
          <w:szCs w:val="18"/>
        </w:rPr>
        <w:t xml:space="preserve"> Dane wykazujemy także w zakresie spraw uchylonych w wyniku wniesionej kasacji czy wznowienia od daty pierwszej rejestracji. Nie należy wykazywać spraw zakreślonych, a jedynie sprawy zakończone prawomocnie.</w:t>
      </w:r>
    </w:p>
    <w:p w:rsidR="00235EB1" w:rsidRPr="00235EB1" w:rsidRDefault="00235EB1" w:rsidP="00235EB1">
      <w:pPr>
        <w:jc w:val="both"/>
        <w:rPr>
          <w:rFonts w:ascii="Arial" w:hAnsi="Arial" w:cs="Arial"/>
          <w:bCs/>
          <w:sz w:val="18"/>
          <w:szCs w:val="18"/>
        </w:rPr>
      </w:pPr>
    </w:p>
    <w:p w:rsidR="00235EB1" w:rsidRPr="00235EB1" w:rsidRDefault="00235EB1" w:rsidP="00235EB1">
      <w:pPr>
        <w:widowControl w:val="0"/>
        <w:outlineLvl w:val="0"/>
        <w:rPr>
          <w:rFonts w:ascii="Arial" w:hAnsi="Arial" w:cs="Arial"/>
          <w:bCs/>
          <w:sz w:val="18"/>
          <w:szCs w:val="18"/>
        </w:rPr>
      </w:pPr>
    </w:p>
    <w:p w:rsidR="00235EB1" w:rsidRPr="00235EB1" w:rsidRDefault="00235EB1" w:rsidP="00235EB1">
      <w:pPr>
        <w:widowControl w:val="0"/>
        <w:outlineLvl w:val="0"/>
        <w:rPr>
          <w:rFonts w:ascii="Arial" w:hAnsi="Arial" w:cs="Arial"/>
          <w:bCs/>
          <w:sz w:val="18"/>
          <w:szCs w:val="18"/>
        </w:rPr>
      </w:pPr>
      <w:r w:rsidRPr="00235EB1">
        <w:rPr>
          <w:rFonts w:ascii="Arial" w:hAnsi="Arial" w:cs="Arial"/>
          <w:bCs/>
          <w:sz w:val="18"/>
          <w:szCs w:val="18"/>
        </w:rPr>
        <w:t>Dział 2.2.a</w:t>
      </w:r>
    </w:p>
    <w:p w:rsidR="00235EB1" w:rsidRPr="00235EB1" w:rsidRDefault="00235EB1" w:rsidP="00235EB1">
      <w:pPr>
        <w:jc w:val="both"/>
        <w:rPr>
          <w:rFonts w:ascii="Arial" w:hAnsi="Arial" w:cs="Arial"/>
          <w:bCs/>
          <w:sz w:val="20"/>
          <w:szCs w:val="20"/>
        </w:rPr>
      </w:pPr>
      <w:r w:rsidRPr="00235EB1">
        <w:rPr>
          <w:rFonts w:ascii="Arial" w:hAnsi="Arial" w:cs="Arial"/>
          <w:bCs/>
          <w:sz w:val="18"/>
          <w:szCs w:val="18"/>
        </w:rPr>
        <w:t xml:space="preserve">W dziale tym wykazujemy jedynie sprawy dotyczące merytorycznego zakończenia sprawy a więc dział ten nie obejmuje załatwień zawiązanych z przekazaniem sprawy np. w trybie art. 35, 36, 37, 25 kpk itd.  </w:t>
      </w:r>
    </w:p>
    <w:p w:rsidR="00235EB1" w:rsidRPr="00235EB1" w:rsidRDefault="00235EB1" w:rsidP="00235EB1">
      <w:pPr>
        <w:rPr>
          <w:rFonts w:ascii="Arial" w:hAnsi="Arial" w:cs="Arial"/>
          <w:bCs/>
          <w:sz w:val="18"/>
          <w:szCs w:val="18"/>
        </w:rPr>
      </w:pPr>
    </w:p>
    <w:p w:rsidR="00235EB1" w:rsidRPr="00235EB1" w:rsidRDefault="00235EB1" w:rsidP="00235EB1">
      <w:pPr>
        <w:rPr>
          <w:rFonts w:ascii="Arial" w:hAnsi="Arial" w:cs="Arial"/>
          <w:bCs/>
          <w:sz w:val="18"/>
          <w:szCs w:val="18"/>
        </w:rPr>
      </w:pPr>
      <w:r w:rsidRPr="00235EB1">
        <w:rPr>
          <w:rFonts w:ascii="Arial" w:hAnsi="Arial" w:cs="Arial"/>
          <w:bCs/>
          <w:sz w:val="18"/>
          <w:szCs w:val="18"/>
        </w:rPr>
        <w:t>Dział 3</w:t>
      </w:r>
    </w:p>
    <w:p w:rsidR="00235EB1" w:rsidRPr="00235EB1" w:rsidRDefault="00235EB1" w:rsidP="00235EB1">
      <w:pPr>
        <w:jc w:val="both"/>
        <w:outlineLvl w:val="0"/>
        <w:rPr>
          <w:rFonts w:ascii="Arial" w:hAnsi="Arial" w:cs="Arial"/>
          <w:bCs/>
          <w:sz w:val="18"/>
          <w:szCs w:val="18"/>
        </w:rPr>
      </w:pPr>
      <w:r w:rsidRPr="00235EB1">
        <w:rPr>
          <w:rFonts w:ascii="Arial" w:hAnsi="Arial" w:cs="Arial"/>
          <w:b/>
          <w:bCs/>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235EB1">
        <w:rPr>
          <w:rFonts w:ascii="Arial" w:hAnsi="Arial" w:cs="Arial"/>
          <w:bCs/>
          <w:sz w:val="18"/>
          <w:szCs w:val="18"/>
        </w:rPr>
        <w:t>Wyznaczenie pierwszego terminu wiąże się ze skierowaniem sprawy na termin merytoryczny związany z możliwością zakończenia sprawy (chodzi o termin a nie datę zarządzenia o jego wyznaczeniu). W sytuacji skierowania sprawy na posiedzenie uwzględnić należy jedynie te terminy posiedzeń, które zostały wyznaczone w związku z możliwością zakończenia sprawy, a nie w kwestiach incydentalnych np. w przedmiocie wyłączenia sędziego, zwolnienia od kosztów, przekazania według właściwości, wezwania do uzupełnienia braków, połączenia do wspólnego rozpoznania, wyłączenia sprawy oskarżonego, Dział ten obejmuje wszystkie sprawy,</w:t>
      </w:r>
      <w:r w:rsidRPr="00235EB1">
        <w:rPr>
          <w:rFonts w:ascii="Arial" w:hAnsi="Arial" w:cs="Arial"/>
          <w:sz w:val="18"/>
          <w:szCs w:val="18"/>
        </w:rPr>
        <w:t xml:space="preserve"> niezależnie czy wpłynęły w danym okresie sprawozdawczym, czy były poprzednio zawieszone, czy też postępowanie w nich zostało podjęte po zawieszeniu i pierwsza rozprawa/posiedzenie a pierwszy termin rozprawy czy posiedzenia miał miejsce w danym okresie sprawozdawczym.</w:t>
      </w:r>
      <w:r w:rsidRPr="00235EB1">
        <w:rPr>
          <w:rFonts w:ascii="Arial" w:hAnsi="Arial" w:cs="Arial"/>
          <w:bCs/>
          <w:sz w:val="18"/>
          <w:szCs w:val="18"/>
        </w:rPr>
        <w:t xml:space="preserve"> 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rsidR="00235EB1" w:rsidRPr="00235EB1" w:rsidRDefault="00235EB1" w:rsidP="00235EB1">
      <w:pPr>
        <w:jc w:val="both"/>
        <w:rPr>
          <w:rFonts w:ascii="Arial" w:hAnsi="Arial" w:cs="Arial"/>
          <w:bCs/>
          <w:sz w:val="18"/>
          <w:szCs w:val="18"/>
        </w:rPr>
      </w:pPr>
    </w:p>
    <w:p w:rsidR="00235EB1" w:rsidRPr="00235EB1" w:rsidRDefault="00235EB1" w:rsidP="00235EB1">
      <w:pPr>
        <w:jc w:val="both"/>
        <w:rPr>
          <w:rFonts w:ascii="Arial" w:hAnsi="Arial" w:cs="Arial"/>
          <w:bCs/>
          <w:sz w:val="18"/>
          <w:szCs w:val="18"/>
        </w:rPr>
      </w:pPr>
      <w:r w:rsidRPr="00235EB1">
        <w:rPr>
          <w:rFonts w:ascii="Arial" w:hAnsi="Arial" w:cs="Arial"/>
          <w:bCs/>
          <w:sz w:val="18"/>
          <w:szCs w:val="18"/>
        </w:rPr>
        <w:t>Dział 3.1</w:t>
      </w:r>
    </w:p>
    <w:p w:rsidR="00235EB1" w:rsidRPr="00235EB1" w:rsidRDefault="00235EB1" w:rsidP="00235EB1">
      <w:pPr>
        <w:jc w:val="both"/>
        <w:rPr>
          <w:rFonts w:ascii="Arial" w:hAnsi="Arial" w:cs="Arial"/>
          <w:bCs/>
          <w:sz w:val="18"/>
          <w:szCs w:val="18"/>
        </w:rPr>
      </w:pPr>
      <w:r w:rsidRPr="00235EB1">
        <w:rPr>
          <w:rFonts w:ascii="Arial" w:hAnsi="Arial" w:cs="Arial"/>
          <w:bCs/>
          <w:sz w:val="18"/>
          <w:szCs w:val="18"/>
        </w:rPr>
        <w:t>Dział ten wypełnia wydział pierwszoinstancyjny i wykazuje sprawy przekazane w okresie statystycznym do wydziału drugoinstancyjnego</w:t>
      </w:r>
    </w:p>
    <w:p w:rsidR="00235EB1" w:rsidRPr="00235EB1" w:rsidRDefault="00235EB1" w:rsidP="00235EB1">
      <w:pPr>
        <w:jc w:val="both"/>
        <w:outlineLvl w:val="0"/>
        <w:rPr>
          <w:rFonts w:ascii="Arial" w:hAnsi="Arial" w:cs="Arial"/>
          <w:bCs/>
          <w:sz w:val="18"/>
          <w:szCs w:val="18"/>
        </w:rPr>
      </w:pPr>
    </w:p>
    <w:p w:rsidR="00235EB1" w:rsidRPr="00235EB1" w:rsidRDefault="00235EB1" w:rsidP="00235EB1">
      <w:pPr>
        <w:jc w:val="both"/>
        <w:outlineLvl w:val="0"/>
        <w:rPr>
          <w:rFonts w:ascii="Arial" w:hAnsi="Arial" w:cs="Arial"/>
          <w:bCs/>
          <w:sz w:val="18"/>
          <w:szCs w:val="18"/>
        </w:rPr>
      </w:pPr>
      <w:r w:rsidRPr="00235EB1">
        <w:rPr>
          <w:rFonts w:ascii="Arial" w:hAnsi="Arial" w:cs="Arial"/>
          <w:bCs/>
          <w:sz w:val="18"/>
          <w:szCs w:val="18"/>
        </w:rPr>
        <w:t xml:space="preserve">Dział 4.1 </w:t>
      </w:r>
    </w:p>
    <w:p w:rsidR="00235EB1" w:rsidRPr="00235EB1" w:rsidRDefault="00235EB1" w:rsidP="00235EB1">
      <w:pPr>
        <w:jc w:val="both"/>
        <w:outlineLvl w:val="0"/>
        <w:rPr>
          <w:rFonts w:ascii="Arial" w:hAnsi="Arial" w:cs="Arial"/>
          <w:bCs/>
          <w:sz w:val="18"/>
          <w:szCs w:val="18"/>
        </w:rPr>
      </w:pPr>
      <w:r w:rsidRPr="00235EB1">
        <w:rPr>
          <w:rFonts w:ascii="Arial" w:hAnsi="Arial" w:cs="Arial"/>
          <w:bCs/>
          <w:sz w:val="18"/>
          <w:szCs w:val="18"/>
        </w:rPr>
        <w:t xml:space="preserve">Dział ten dotyczy również spraw karnoskarbowych. </w:t>
      </w:r>
    </w:p>
    <w:p w:rsidR="00235EB1" w:rsidRPr="00235EB1" w:rsidRDefault="00235EB1" w:rsidP="00235EB1">
      <w:pPr>
        <w:jc w:val="both"/>
        <w:outlineLvl w:val="0"/>
        <w:rPr>
          <w:rFonts w:ascii="Arial" w:hAnsi="Arial" w:cs="Arial"/>
          <w:bCs/>
          <w:sz w:val="18"/>
          <w:szCs w:val="18"/>
        </w:rPr>
      </w:pPr>
    </w:p>
    <w:p w:rsidR="00235EB1" w:rsidRPr="00235EB1" w:rsidRDefault="00235EB1" w:rsidP="00235EB1">
      <w:pPr>
        <w:jc w:val="both"/>
        <w:rPr>
          <w:rFonts w:ascii="Arial" w:hAnsi="Arial" w:cs="Arial"/>
          <w:sz w:val="18"/>
          <w:szCs w:val="18"/>
        </w:rPr>
      </w:pPr>
      <w:r w:rsidRPr="00235EB1">
        <w:rPr>
          <w:rFonts w:ascii="Arial" w:hAnsi="Arial" w:cs="Arial"/>
          <w:sz w:val="18"/>
          <w:szCs w:val="18"/>
        </w:rPr>
        <w:t xml:space="preserve">Dział 6 </w:t>
      </w:r>
    </w:p>
    <w:p w:rsidR="00235EB1" w:rsidRPr="00235EB1" w:rsidRDefault="00235EB1" w:rsidP="00235EB1">
      <w:pPr>
        <w:jc w:val="both"/>
        <w:rPr>
          <w:rFonts w:ascii="Arial" w:hAnsi="Arial" w:cs="Arial"/>
          <w:sz w:val="18"/>
          <w:szCs w:val="18"/>
        </w:rPr>
      </w:pPr>
      <w:r w:rsidRPr="00235EB1">
        <w:rPr>
          <w:rFonts w:ascii="Arial" w:hAnsi="Arial" w:cs="Arial"/>
          <w:sz w:val="18"/>
          <w:szCs w:val="18"/>
        </w:rPr>
        <w:t>Wykaz dot. tymczasowo aresztowanych pozostających do dyspozycji sądów i inne rodzaje środków.</w:t>
      </w:r>
    </w:p>
    <w:p w:rsidR="00235EB1" w:rsidRPr="00235EB1" w:rsidRDefault="00235EB1" w:rsidP="00235EB1">
      <w:pPr>
        <w:pStyle w:val="Tekstpodstawowy3"/>
        <w:spacing w:line="240" w:lineRule="auto"/>
        <w:ind w:right="444"/>
        <w:rPr>
          <w:rFonts w:cs="Arial"/>
          <w:sz w:val="18"/>
          <w:szCs w:val="18"/>
        </w:rPr>
      </w:pPr>
      <w:r w:rsidRPr="00235EB1">
        <w:rPr>
          <w:rFonts w:cs="Arial"/>
          <w:sz w:val="18"/>
          <w:szCs w:val="18"/>
        </w:rPr>
        <w:t>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 417)</w:t>
      </w:r>
    </w:p>
    <w:p w:rsidR="00235EB1" w:rsidRPr="00235EB1" w:rsidRDefault="00235EB1" w:rsidP="00235EB1">
      <w:pPr>
        <w:pStyle w:val="Tekstpodstawowy3"/>
        <w:spacing w:line="240" w:lineRule="auto"/>
        <w:ind w:right="444"/>
        <w:rPr>
          <w:rFonts w:cs="Arial"/>
          <w:sz w:val="18"/>
          <w:szCs w:val="18"/>
        </w:rPr>
      </w:pPr>
    </w:p>
    <w:p w:rsidR="00235EB1" w:rsidRPr="00235EB1" w:rsidRDefault="00235EB1" w:rsidP="00235EB1">
      <w:pPr>
        <w:jc w:val="both"/>
        <w:rPr>
          <w:rFonts w:ascii="Arial" w:hAnsi="Arial" w:cs="Arial"/>
          <w:sz w:val="18"/>
          <w:szCs w:val="18"/>
        </w:rPr>
      </w:pPr>
      <w:r w:rsidRPr="00235EB1">
        <w:rPr>
          <w:rFonts w:ascii="Arial" w:hAnsi="Arial" w:cs="Arial"/>
          <w:sz w:val="18"/>
          <w:szCs w:val="18"/>
        </w:rPr>
        <w:t>Uwaga: W wierszach od 01 do 14 należy wykazać liczbę osób, a w wierszach od 15 do 23 – liczbę zastosowanych środków.</w:t>
      </w:r>
    </w:p>
    <w:p w:rsidR="00235EB1" w:rsidRPr="00235EB1" w:rsidRDefault="00235EB1" w:rsidP="00235EB1">
      <w:pPr>
        <w:pStyle w:val="Tekstpodstawowy3"/>
        <w:spacing w:line="240" w:lineRule="auto"/>
        <w:ind w:right="1871"/>
        <w:rPr>
          <w:rFonts w:cs="Arial"/>
          <w:sz w:val="18"/>
          <w:szCs w:val="18"/>
        </w:rPr>
      </w:pPr>
      <w:r w:rsidRPr="00235EB1">
        <w:rPr>
          <w:rFonts w:cs="Arial"/>
          <w:sz w:val="18"/>
          <w:szCs w:val="18"/>
        </w:rPr>
        <w:t>W stanie ewidencyjnym należy wykazać wszystkie osoby wpisane do wykazu Ar, które pozostają do dyspozycji sądu (§ 417 zarządzenia Ministra Sprawiedliwości z dnia 12 grudnia 2003r. w sprawie organizacji i zakresu działania sekretariatów sądowych oraz innych działów administracji sądowej)(Dz. Urz. Min. Sprawiedl. Nr 5, poz. 22 z późn. zm.).</w:t>
      </w:r>
    </w:p>
    <w:p w:rsidR="00235EB1" w:rsidRPr="00235EB1" w:rsidRDefault="00235EB1" w:rsidP="00235EB1">
      <w:pPr>
        <w:jc w:val="both"/>
        <w:outlineLvl w:val="0"/>
        <w:rPr>
          <w:rFonts w:ascii="Arial" w:hAnsi="Arial" w:cs="Arial"/>
          <w:bCs/>
          <w:sz w:val="18"/>
          <w:szCs w:val="18"/>
        </w:rPr>
      </w:pPr>
    </w:p>
    <w:p w:rsidR="00235EB1" w:rsidRPr="00235EB1" w:rsidRDefault="00235EB1" w:rsidP="00235EB1">
      <w:pPr>
        <w:outlineLvl w:val="0"/>
        <w:rPr>
          <w:rFonts w:ascii="Arial" w:hAnsi="Arial" w:cs="Arial"/>
          <w:bCs/>
          <w:sz w:val="18"/>
          <w:szCs w:val="18"/>
        </w:rPr>
      </w:pPr>
      <w:r w:rsidRPr="00235EB1">
        <w:rPr>
          <w:rFonts w:ascii="Arial" w:hAnsi="Arial" w:cs="Arial"/>
          <w:b/>
          <w:sz w:val="18"/>
          <w:szCs w:val="18"/>
        </w:rPr>
        <w:t xml:space="preserve"> </w:t>
      </w:r>
      <w:r w:rsidRPr="00235EB1">
        <w:rPr>
          <w:rFonts w:ascii="Arial" w:hAnsi="Arial" w:cs="Arial"/>
          <w:bCs/>
          <w:sz w:val="18"/>
          <w:szCs w:val="18"/>
        </w:rPr>
        <w:t>Dział 8</w:t>
      </w:r>
    </w:p>
    <w:p w:rsidR="00235EB1" w:rsidRPr="00235EB1" w:rsidRDefault="00235EB1" w:rsidP="00235EB1">
      <w:pPr>
        <w:autoSpaceDE w:val="0"/>
        <w:autoSpaceDN w:val="0"/>
        <w:adjustRightInd w:val="0"/>
        <w:jc w:val="both"/>
        <w:rPr>
          <w:rFonts w:ascii="Arial" w:hAnsi="Arial" w:cs="Arial"/>
          <w:b/>
          <w:bCs/>
          <w:i/>
          <w:sz w:val="18"/>
          <w:szCs w:val="18"/>
          <w:u w:val="single"/>
        </w:rPr>
      </w:pPr>
      <w:r w:rsidRPr="00235EB1">
        <w:rPr>
          <w:rFonts w:ascii="Arial" w:hAnsi="Arial" w:cs="Arial"/>
          <w:sz w:val="18"/>
          <w:szCs w:val="18"/>
        </w:rPr>
        <w:t xml:space="preserve">Wykazywanie wpływu, załatwienia czy pozostałości spraw wielotomowych w pionie karnym nie dotyczy spraw w przedmiocie wydania wyroku łącznego. </w:t>
      </w:r>
    </w:p>
    <w:p w:rsidR="00235EB1" w:rsidRPr="00235EB1" w:rsidRDefault="00235EB1" w:rsidP="00235EB1">
      <w:pPr>
        <w:rPr>
          <w:rFonts w:ascii="Arial" w:hAnsi="Arial" w:cs="Arial"/>
          <w:bCs/>
          <w:sz w:val="18"/>
          <w:szCs w:val="18"/>
        </w:rPr>
      </w:pPr>
      <w:r w:rsidRPr="00235EB1">
        <w:rPr>
          <w:rFonts w:ascii="Arial" w:hAnsi="Arial" w:cs="Arial"/>
          <w:bCs/>
          <w:sz w:val="18"/>
          <w:szCs w:val="18"/>
        </w:rPr>
        <w:t xml:space="preserve">Załatwienia w wyniku przekazania do innej jednostki obejmują przekazania w trybie art. 25 § 2, 35, 36, 37 kpk czy też w wyniku art. 11 a przepisów wprowadzających kpk. </w:t>
      </w:r>
    </w:p>
    <w:p w:rsidR="00235EB1" w:rsidRPr="00235EB1" w:rsidRDefault="00235EB1" w:rsidP="00235EB1">
      <w:pPr>
        <w:pStyle w:val="Tekstpodstawowy"/>
        <w:spacing w:line="240" w:lineRule="auto"/>
        <w:rPr>
          <w:rFonts w:cs="Arial"/>
          <w:color w:val="auto"/>
          <w:sz w:val="18"/>
          <w:szCs w:val="18"/>
        </w:rPr>
      </w:pPr>
      <w:r w:rsidRPr="00235EB1">
        <w:rPr>
          <w:rFonts w:cs="Arial"/>
          <w:noProof/>
          <w:color w:val="auto"/>
          <w:sz w:val="18"/>
          <w:szCs w:val="18"/>
        </w:rPr>
        <w:t xml:space="preserve">W dziale tym wykazujemy sprawy powyżej 5 tomów a więc począwszy od 6 tomów. Liczba tomów we wpływie liczona jest na datę wpływu sprawy a nie na datę sporządzania zestawienia statystycznego. Jednocześnie w opisie pod literą a) wykazujemy jedynie te sprawy w których w danym okresie statystycznym postanowiono o rozpoznaniu sprawy w składzie zawodowym, zaś pod literą c) wykazujemy wszystkie pozostałe sprawy, które nie zostały zakończone w okresie statystycznym w tym te sprawy, które nie wpłynęły w okresie statystycznym ale wydano w nich postanowienie o rozpoznaniu sprawy w składzie zawodowym. </w:t>
      </w:r>
    </w:p>
    <w:p w:rsidR="00235EB1" w:rsidRPr="00235EB1" w:rsidRDefault="00235EB1" w:rsidP="00235EB1">
      <w:pPr>
        <w:ind w:left="180"/>
        <w:rPr>
          <w:rFonts w:ascii="Arial" w:hAnsi="Arial" w:cs="Arial"/>
          <w:bCs/>
          <w:sz w:val="18"/>
          <w:szCs w:val="18"/>
        </w:rPr>
      </w:pPr>
    </w:p>
    <w:p w:rsidR="00235EB1" w:rsidRPr="00235EB1" w:rsidRDefault="00235EB1" w:rsidP="00235EB1">
      <w:pPr>
        <w:rPr>
          <w:rFonts w:ascii="Arial" w:hAnsi="Arial" w:cs="Arial"/>
          <w:b/>
          <w:bCs/>
          <w:sz w:val="18"/>
          <w:szCs w:val="18"/>
        </w:rPr>
      </w:pPr>
      <w:r w:rsidRPr="00235EB1">
        <w:rPr>
          <w:rFonts w:ascii="Arial" w:hAnsi="Arial" w:cs="Arial"/>
          <w:b/>
          <w:bCs/>
          <w:sz w:val="18"/>
          <w:szCs w:val="18"/>
        </w:rPr>
        <w:t>Dział 9.1 Limity etatów i obsada sądu (wydziału)</w:t>
      </w:r>
    </w:p>
    <w:p w:rsidR="00235EB1" w:rsidRPr="00235EB1" w:rsidRDefault="00235EB1" w:rsidP="00235EB1">
      <w:pPr>
        <w:ind w:left="180"/>
        <w:rPr>
          <w:rFonts w:ascii="Arial" w:hAnsi="Arial" w:cs="Arial"/>
          <w:b/>
          <w:bCs/>
          <w:sz w:val="18"/>
          <w:szCs w:val="18"/>
        </w:rPr>
      </w:pPr>
    </w:p>
    <w:p w:rsidR="00235EB1" w:rsidRPr="00235EB1" w:rsidRDefault="00235EB1" w:rsidP="00235EB1">
      <w:pPr>
        <w:rPr>
          <w:rFonts w:ascii="Arial" w:hAnsi="Arial" w:cs="Arial"/>
          <w:b/>
          <w:bCs/>
          <w:sz w:val="18"/>
          <w:szCs w:val="18"/>
        </w:rPr>
      </w:pPr>
      <w:r w:rsidRPr="00235EB1">
        <w:rPr>
          <w:rFonts w:ascii="Arial" w:hAnsi="Arial" w:cs="Arial"/>
          <w:b/>
          <w:bCs/>
          <w:sz w:val="18"/>
          <w:szCs w:val="18"/>
        </w:rPr>
        <w:t xml:space="preserve">Objaśnienia wspólne dla wszystkich pionów orzeczniczych. </w:t>
      </w:r>
    </w:p>
    <w:p w:rsidR="00235EB1" w:rsidRPr="00235EB1" w:rsidRDefault="00235EB1" w:rsidP="00235EB1">
      <w:pPr>
        <w:jc w:val="both"/>
        <w:rPr>
          <w:rFonts w:ascii="Arial" w:hAnsi="Arial" w:cs="Arial"/>
          <w:b/>
          <w:bCs/>
        </w:rPr>
      </w:pPr>
      <w:r w:rsidRPr="00235EB1">
        <w:rPr>
          <w:rFonts w:ascii="Arial" w:hAnsi="Arial" w:cs="Arial"/>
          <w:b/>
          <w:bCs/>
        </w:rPr>
        <w:t>W kolumnach dotyczących stanowisk sędziowskich wykazuje się również stanowiska asesorskie.</w:t>
      </w:r>
    </w:p>
    <w:p w:rsidR="00235EB1" w:rsidRPr="00235EB1" w:rsidRDefault="00235EB1" w:rsidP="00235EB1">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 xml:space="preserve">Dla wykazywania obsad przyjmuje się, że </w:t>
      </w:r>
      <w:r w:rsidRPr="00235EB1">
        <w:rPr>
          <w:rFonts w:ascii="Arial" w:hAnsi="Arial" w:cs="Arial"/>
          <w:b/>
          <w:bCs/>
          <w:sz w:val="18"/>
          <w:szCs w:val="18"/>
        </w:rPr>
        <w:t>rok jest równoważny 360 dniom pracy (12 miesięcy po 30 dni) a okres półrocza 180 dniom</w:t>
      </w:r>
      <w:r w:rsidRPr="00235EB1">
        <w:rPr>
          <w:rFonts w:ascii="Arial" w:hAnsi="Arial" w:cs="Arial"/>
          <w:bCs/>
          <w:sz w:val="18"/>
          <w:szCs w:val="18"/>
        </w:rPr>
        <w:t xml:space="preserve">. Przy wyliczaniu obsady średniookresowej i odliczaniu okresów nieobecności w pracy przyjmuje się, że okres nieobecności </w:t>
      </w:r>
      <w:r w:rsidRPr="00235EB1">
        <w:rPr>
          <w:rFonts w:ascii="Arial" w:hAnsi="Arial" w:cs="Arial"/>
          <w:b/>
          <w:bCs/>
          <w:sz w:val="18"/>
          <w:szCs w:val="18"/>
        </w:rPr>
        <w:t>w pracy</w:t>
      </w:r>
      <w:r w:rsidRPr="00235EB1">
        <w:rPr>
          <w:rFonts w:ascii="Arial" w:hAnsi="Arial" w:cs="Arial"/>
          <w:bCs/>
          <w:sz w:val="18"/>
          <w:szCs w:val="18"/>
        </w:rPr>
        <w:t xml:space="preserve"> niezależnie od przyczyny (urlop, zwolnienie) </w:t>
      </w:r>
      <w:r w:rsidRPr="00235EB1">
        <w:rPr>
          <w:rFonts w:ascii="Arial" w:hAnsi="Arial" w:cs="Arial"/>
          <w:b/>
          <w:bCs/>
          <w:sz w:val="18"/>
          <w:szCs w:val="18"/>
        </w:rPr>
        <w:t>obejmujący weekend liczony jest jako całość</w:t>
      </w:r>
      <w:r w:rsidRPr="00235EB1">
        <w:rPr>
          <w:rFonts w:ascii="Arial" w:hAnsi="Arial" w:cs="Arial"/>
          <w:bCs/>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235EB1" w:rsidRPr="00235EB1" w:rsidRDefault="00235EB1" w:rsidP="00235EB1">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
          <w:bCs/>
          <w:sz w:val="18"/>
          <w:szCs w:val="18"/>
        </w:rPr>
        <w:t>„Sędziowie funkcyjni SR”</w:t>
      </w:r>
      <w:r w:rsidRPr="00235EB1">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235EB1">
        <w:rPr>
          <w:rFonts w:ascii="Arial" w:hAnsi="Arial" w:cs="Arial"/>
          <w:sz w:val="18"/>
          <w:szCs w:val="18"/>
        </w:rPr>
        <w:t>sędziowie wizytujący zakłady dla nieletnich i zakłady leczenia osób z zaburzeniami psychicznymi.</w:t>
      </w:r>
      <w:r w:rsidRPr="00235EB1">
        <w:rPr>
          <w:rFonts w:ascii="Arial" w:hAnsi="Arial" w:cs="Arial"/>
          <w:bCs/>
          <w:sz w:val="18"/>
          <w:szCs w:val="18"/>
        </w:rPr>
        <w:t xml:space="preserve"> </w:t>
      </w:r>
      <w:r w:rsidRPr="00235EB1">
        <w:rPr>
          <w:rFonts w:ascii="Arial" w:hAnsi="Arial" w:cs="Arial"/>
          <w:b/>
          <w:bCs/>
          <w:sz w:val="18"/>
          <w:szCs w:val="18"/>
          <w:u w:val="single"/>
        </w:rPr>
        <w:t xml:space="preserve"> </w:t>
      </w:r>
    </w:p>
    <w:p w:rsidR="00235EB1" w:rsidRPr="00235EB1" w:rsidRDefault="00235EB1" w:rsidP="00235EB1">
      <w:pPr>
        <w:numPr>
          <w:ilvl w:val="0"/>
          <w:numId w:val="19"/>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235EB1">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rsidR="00235EB1" w:rsidRPr="00235EB1" w:rsidRDefault="00235EB1" w:rsidP="00235EB1">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
          <w:bCs/>
          <w:sz w:val="18"/>
          <w:szCs w:val="18"/>
        </w:rPr>
        <w:t>„Liczba sędziów SR i wakujących stanowisk sędziowskich, w ramach limitu na ostatni dzień okresu statystycznego”</w:t>
      </w:r>
      <w:r w:rsidRPr="00235EB1">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235EB1">
        <w:rPr>
          <w:rFonts w:ascii="Arial" w:hAnsi="Arial" w:cs="Arial"/>
          <w:b/>
          <w:bCs/>
          <w:sz w:val="18"/>
          <w:szCs w:val="18"/>
        </w:rPr>
        <w:t xml:space="preserve">Wliczeniu podlegają także sędziowie danego sądu rejonowego przydzieleni do danego pionu, a delegowani do Ministerstwa Sprawiedliwości. </w:t>
      </w:r>
      <w:r w:rsidRPr="00235EB1">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235EB1">
        <w:rPr>
          <w:rFonts w:ascii="Arial" w:hAnsi="Arial" w:cs="Arial"/>
          <w:b/>
          <w:bCs/>
          <w:sz w:val="18"/>
          <w:szCs w:val="18"/>
        </w:rPr>
        <w:t>w ramach ogólnego limitu etatów sądu rejonowego</w:t>
      </w:r>
      <w:r w:rsidRPr="00235EB1">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235EB1">
        <w:rPr>
          <w:rFonts w:ascii="Arial" w:hAnsi="Arial" w:cs="Arial"/>
          <w:b/>
          <w:bCs/>
          <w:sz w:val="18"/>
          <w:szCs w:val="18"/>
        </w:rPr>
        <w:t>w ramach limitu danego pionu orzeczniczego na</w:t>
      </w:r>
      <w:r w:rsidRPr="00235EB1">
        <w:rPr>
          <w:rFonts w:ascii="Arial" w:hAnsi="Arial" w:cs="Arial"/>
          <w:bCs/>
          <w:sz w:val="18"/>
          <w:szCs w:val="18"/>
        </w:rPr>
        <w:t xml:space="preserve"> ostatni dzień okresu statystycznego</w:t>
      </w:r>
      <w:r w:rsidRPr="00235EB1">
        <w:rPr>
          <w:rFonts w:ascii="Arial" w:hAnsi="Arial" w:cs="Arial"/>
          <w:b/>
          <w:bCs/>
          <w:sz w:val="18"/>
          <w:szCs w:val="18"/>
        </w:rPr>
        <w:t xml:space="preserve">, </w:t>
      </w:r>
      <w:r w:rsidRPr="00235EB1">
        <w:rPr>
          <w:rFonts w:ascii="Arial" w:hAnsi="Arial" w:cs="Arial"/>
          <w:bCs/>
          <w:sz w:val="18"/>
          <w:szCs w:val="18"/>
        </w:rPr>
        <w:t xml:space="preserve">stanowi liczba sędziów i wakujących stanowisk sędziowskich w tym pionie na ten dzień. </w:t>
      </w:r>
      <w:r w:rsidRPr="00235EB1">
        <w:rPr>
          <w:rFonts w:ascii="Arial" w:hAnsi="Arial" w:cs="Arial"/>
          <w:b/>
          <w:bCs/>
          <w:sz w:val="18"/>
          <w:szCs w:val="18"/>
        </w:rPr>
        <w:t>W omawianych kolumnach nie należy wykazywać sędziów sądów okręgowych delegowanych do sądu rejonowego</w:t>
      </w:r>
      <w:r w:rsidRPr="00235EB1">
        <w:rPr>
          <w:rFonts w:ascii="Arial" w:hAnsi="Arial" w:cs="Arial"/>
          <w:bCs/>
          <w:sz w:val="18"/>
          <w:szCs w:val="18"/>
        </w:rPr>
        <w:t xml:space="preserve">. </w:t>
      </w:r>
      <w:r w:rsidRPr="00235EB1">
        <w:rPr>
          <w:rFonts w:ascii="Arial" w:hAnsi="Arial" w:cs="Arial"/>
          <w:b/>
          <w:bCs/>
          <w:sz w:val="18"/>
          <w:szCs w:val="18"/>
          <w:u w:val="single"/>
        </w:rPr>
        <w:t xml:space="preserve">Liczba sędziów i wakujących stanowisk w poszczególnych pionach w kolumnach wykazujących limit </w:t>
      </w:r>
      <w:r w:rsidRPr="00235EB1">
        <w:rPr>
          <w:rFonts w:ascii="Arial" w:hAnsi="Arial" w:cs="Arial"/>
          <w:bCs/>
          <w:sz w:val="18"/>
          <w:szCs w:val="18"/>
        </w:rPr>
        <w:t xml:space="preserve">na ostatni dzień okresu statystycznego </w:t>
      </w:r>
      <w:r w:rsidRPr="00235EB1">
        <w:rPr>
          <w:rFonts w:ascii="Arial" w:hAnsi="Arial" w:cs="Arial"/>
          <w:b/>
          <w:bCs/>
          <w:sz w:val="18"/>
          <w:szCs w:val="18"/>
          <w:u w:val="single"/>
        </w:rPr>
        <w:t xml:space="preserve">powinna odpowiadać ogólnemu limitowi etatów sędziowskich SR (w tym wakujących stanowisk) w danym sądzie na ten dzień. </w:t>
      </w:r>
      <w:r w:rsidRPr="00235EB1">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235EB1">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235EB1">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235EB1" w:rsidRPr="00235EB1" w:rsidRDefault="00235EB1" w:rsidP="00235EB1">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
          <w:bCs/>
          <w:sz w:val="18"/>
          <w:szCs w:val="18"/>
        </w:rPr>
        <w:t>„Liczba sędziów SR i wakujących stanowisk sędziowskich, w ramach limitu w danym okresie statystycznym”</w:t>
      </w:r>
      <w:r w:rsidRPr="00235EB1">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235EB1">
        <w:rPr>
          <w:rFonts w:ascii="Arial" w:hAnsi="Arial" w:cs="Arial"/>
          <w:b/>
          <w:bCs/>
          <w:sz w:val="18"/>
          <w:szCs w:val="18"/>
        </w:rPr>
        <w:t>Wliczeniu podlegają także sędziowie danego sądu rejonowego przydzieleni do danego pionu a delegowani do Ministerstwa Sprawiedliwości.</w:t>
      </w:r>
      <w:r w:rsidRPr="00235EB1">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235EB1">
        <w:rPr>
          <w:rFonts w:ascii="Arial" w:hAnsi="Arial" w:cs="Arial"/>
          <w:b/>
          <w:bCs/>
          <w:sz w:val="18"/>
          <w:szCs w:val="18"/>
        </w:rPr>
        <w:t>w ramach ogólnego limitu etatów sądu rejonowego,</w:t>
      </w:r>
      <w:r w:rsidRPr="00235EB1">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235EB1">
        <w:rPr>
          <w:rFonts w:ascii="Arial" w:hAnsi="Arial" w:cs="Arial"/>
          <w:b/>
          <w:bCs/>
          <w:sz w:val="18"/>
          <w:szCs w:val="18"/>
        </w:rPr>
        <w:t>w ramach limitu danego pionu orzeczniczego</w:t>
      </w:r>
      <w:r w:rsidRPr="00235EB1">
        <w:rPr>
          <w:rFonts w:ascii="Arial" w:hAnsi="Arial" w:cs="Arial"/>
          <w:bCs/>
          <w:sz w:val="18"/>
          <w:szCs w:val="18"/>
        </w:rPr>
        <w:t xml:space="preserve"> za dany okres statystyczny, stanowi liczba sędziów i wakujących stanowisk sędziowskich w tym pionie. </w:t>
      </w:r>
      <w:r w:rsidRPr="00235EB1">
        <w:rPr>
          <w:rFonts w:ascii="Arial" w:hAnsi="Arial" w:cs="Arial"/>
          <w:b/>
          <w:bCs/>
          <w:sz w:val="18"/>
          <w:szCs w:val="18"/>
        </w:rPr>
        <w:t>W omawianych kolumnach nie należy wykazywać sędziów sądów okręgowych delegowanych do sądu rejonowego</w:t>
      </w:r>
      <w:r w:rsidRPr="00235EB1">
        <w:rPr>
          <w:rFonts w:ascii="Arial" w:hAnsi="Arial" w:cs="Arial"/>
          <w:bCs/>
          <w:sz w:val="18"/>
          <w:szCs w:val="18"/>
        </w:rPr>
        <w:t xml:space="preserve">. </w:t>
      </w:r>
      <w:r w:rsidRPr="00235EB1">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235EB1">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235EB1">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235EB1">
        <w:rPr>
          <w:rFonts w:ascii="Arial" w:hAnsi="Arial" w:cs="Arial"/>
          <w:b/>
          <w:bCs/>
          <w:sz w:val="18"/>
          <w:szCs w:val="18"/>
        </w:rPr>
        <w:t xml:space="preserve"> </w:t>
      </w:r>
      <w:r w:rsidRPr="00235EB1">
        <w:rPr>
          <w:rFonts w:ascii="Arial" w:hAnsi="Arial" w:cs="Arial"/>
          <w:bCs/>
          <w:sz w:val="18"/>
          <w:szCs w:val="18"/>
        </w:rPr>
        <w:t xml:space="preserve">Przykładowo sędzia w skali danego okresu statystycznego odbył łącznie 120 sesji (rozpraw i posiedzeń), z czego w pionie karnym 90, a pozostałe 30 w pionie cywilnym. Wówczas jego </w:t>
      </w:r>
      <w:r w:rsidRPr="00235EB1">
        <w:rPr>
          <w:rFonts w:ascii="Arial" w:hAnsi="Arial" w:cs="Arial"/>
          <w:b/>
          <w:bCs/>
          <w:sz w:val="18"/>
          <w:szCs w:val="18"/>
        </w:rPr>
        <w:t>etat</w:t>
      </w:r>
      <w:r w:rsidRPr="00235EB1">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235EB1">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235EB1">
        <w:rPr>
          <w:rFonts w:ascii="Arial" w:hAnsi="Arial" w:cs="Arial"/>
          <w:bCs/>
          <w:sz w:val="18"/>
          <w:szCs w:val="18"/>
        </w:rPr>
        <w:t>na ostatni dzień okresu statystycznego.</w:t>
      </w:r>
      <w:r w:rsidRPr="00235EB1">
        <w:rPr>
          <w:rFonts w:ascii="Arial" w:hAnsi="Arial" w:cs="Arial"/>
          <w:b/>
          <w:bCs/>
          <w:sz w:val="18"/>
          <w:szCs w:val="18"/>
        </w:rPr>
        <w:t xml:space="preserve"> </w:t>
      </w:r>
    </w:p>
    <w:p w:rsidR="00235EB1" w:rsidRPr="00235EB1" w:rsidRDefault="00235EB1" w:rsidP="00235EB1">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 xml:space="preserve">Dane dotyczące danego pionu obejmują także dane z wydziałów zamiejscowych danego sądu rejonowego oraz wydziałów wykonawczych i egzekucyjnych. </w:t>
      </w:r>
    </w:p>
    <w:p w:rsidR="00235EB1" w:rsidRPr="00235EB1" w:rsidRDefault="00235EB1" w:rsidP="00235EB1">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235EB1" w:rsidRPr="00235EB1" w:rsidRDefault="00235EB1" w:rsidP="00235EB1">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 xml:space="preserve">W sytuacji gdy w sądzie rejonowym w danym pionie jest więcej niż jeden wydział do ustalenia </w:t>
      </w:r>
      <w:r w:rsidRPr="00235EB1">
        <w:rPr>
          <w:rFonts w:ascii="Arial" w:hAnsi="Arial" w:cs="Arial"/>
          <w:b/>
          <w:bCs/>
          <w:sz w:val="18"/>
          <w:szCs w:val="18"/>
        </w:rPr>
        <w:t>średniookresowej liczby sesji sędziego SR w danym okresie statystycznym</w:t>
      </w:r>
      <w:r w:rsidRPr="00235EB1">
        <w:rPr>
          <w:rFonts w:ascii="Arial" w:hAnsi="Arial" w:cs="Arial"/>
          <w:bCs/>
          <w:sz w:val="18"/>
          <w:szCs w:val="18"/>
        </w:rPr>
        <w:t xml:space="preserve"> (miesięcznym, półrocznym czy też rocznym) przyjmuje się</w:t>
      </w:r>
      <w:r w:rsidRPr="00235EB1">
        <w:rPr>
          <w:rFonts w:ascii="Arial" w:hAnsi="Arial" w:cs="Arial"/>
          <w:b/>
          <w:bCs/>
          <w:sz w:val="18"/>
          <w:szCs w:val="18"/>
        </w:rPr>
        <w:t xml:space="preserve"> </w:t>
      </w:r>
      <w:r w:rsidRPr="00235EB1">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235EB1">
        <w:rPr>
          <w:rFonts w:ascii="Arial" w:hAnsi="Arial" w:cs="Arial"/>
          <w:b/>
          <w:bCs/>
          <w:sz w:val="18"/>
          <w:szCs w:val="18"/>
        </w:rPr>
        <w:t>przez obsadę średniookresową</w:t>
      </w:r>
      <w:r w:rsidRPr="00235EB1">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235EB1">
        <w:rPr>
          <w:rFonts w:ascii="Arial" w:hAnsi="Arial" w:cs="Arial"/>
          <w:b/>
          <w:bCs/>
          <w:sz w:val="18"/>
          <w:szCs w:val="18"/>
          <w:u w:val="single"/>
        </w:rPr>
        <w:t>W sytuacji braku sędziów niefunkcyjnych przyjmuje się liczbę sesji (rozprawy i posiedzenia) tego sędziego funkcyjnego, który posiada największą ich liczbę.</w:t>
      </w:r>
      <w:r w:rsidRPr="00235EB1">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rsidR="00235EB1" w:rsidRPr="00235EB1" w:rsidRDefault="00235EB1" w:rsidP="00235EB1">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Liczby sędziów w kolumnach następujących po obsadzie średniookresowej (</w:t>
      </w:r>
      <w:r w:rsidRPr="00235EB1">
        <w:rPr>
          <w:rFonts w:ascii="Arial" w:hAnsi="Arial" w:cs="Arial"/>
          <w:b/>
          <w:bCs/>
          <w:sz w:val="18"/>
          <w:szCs w:val="18"/>
        </w:rPr>
        <w:t>w żadnym wypadku</w:t>
      </w:r>
      <w:r w:rsidRPr="00235EB1">
        <w:rPr>
          <w:rFonts w:ascii="Arial" w:hAnsi="Arial" w:cs="Arial"/>
          <w:bCs/>
          <w:sz w:val="18"/>
          <w:szCs w:val="18"/>
        </w:rPr>
        <w:t xml:space="preserve"> </w:t>
      </w:r>
      <w:r w:rsidRPr="00235EB1">
        <w:rPr>
          <w:rFonts w:ascii="Arial" w:hAnsi="Arial" w:cs="Arial"/>
          <w:b/>
          <w:bCs/>
          <w:sz w:val="18"/>
          <w:szCs w:val="18"/>
        </w:rPr>
        <w:t>nie dotyczy to kolumn dotyczących limitu etatów na ostatni dzień okresu statystycznego czy też za dany okres statystyczny oraz kolumny dotyczącej sędziów delegowanych do Ministerstwa Sprawiedliwości</w:t>
      </w:r>
      <w:r w:rsidRPr="00235EB1">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235EB1" w:rsidRPr="00235EB1" w:rsidRDefault="00235EB1" w:rsidP="00235EB1">
      <w:pPr>
        <w:numPr>
          <w:ilvl w:val="0"/>
          <w:numId w:val="19"/>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235EB1">
        <w:rPr>
          <w:rFonts w:ascii="Arial" w:hAnsi="Arial" w:cs="Arial"/>
          <w:bCs/>
          <w:sz w:val="18"/>
          <w:szCs w:val="18"/>
        </w:rPr>
        <w:t xml:space="preserve"> „</w:t>
      </w:r>
      <w:r w:rsidRPr="00235EB1">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lub niepełnym wymiarze w SO</w:t>
      </w:r>
      <w:r w:rsidRPr="00235EB1">
        <w:rPr>
          <w:rFonts w:ascii="Arial" w:hAnsi="Arial" w:cs="Arial"/>
          <w:sz w:val="18"/>
          <w:szCs w:val="18"/>
        </w:rPr>
        <w:t xml:space="preserve"> i delegowanych do pełnienia czynności orzeczniczych w pełnym wymiarze w innym sądzie rejonowym</w:t>
      </w:r>
      <w:r w:rsidRPr="00235EB1">
        <w:rPr>
          <w:rFonts w:ascii="Arial" w:hAnsi="Arial" w:cs="Arial"/>
          <w:b/>
          <w:bCs/>
          <w:sz w:val="18"/>
          <w:szCs w:val="18"/>
        </w:rPr>
        <w:t>)</w:t>
      </w:r>
      <w:r w:rsidRPr="00235EB1">
        <w:rPr>
          <w:rFonts w:ascii="Arial" w:hAnsi="Arial" w:cs="Arial"/>
          <w:bCs/>
          <w:sz w:val="18"/>
          <w:szCs w:val="18"/>
        </w:rPr>
        <w:t xml:space="preserve">” - </w:t>
      </w:r>
      <w:r w:rsidRPr="00235EB1">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235EB1">
        <w:rPr>
          <w:rFonts w:ascii="Arial" w:hAnsi="Arial" w:cs="Arial"/>
          <w:bCs/>
          <w:sz w:val="18"/>
          <w:szCs w:val="18"/>
        </w:rPr>
        <w:t xml:space="preserve">wszystkich okresów nieobecności w pracy, a więc zwolnień lekarskich, urlopów itp. </w:t>
      </w:r>
      <w:r w:rsidRPr="00235EB1">
        <w:rPr>
          <w:rFonts w:ascii="Arial" w:hAnsi="Arial" w:cs="Arial"/>
          <w:b/>
          <w:bCs/>
          <w:sz w:val="18"/>
          <w:szCs w:val="18"/>
        </w:rPr>
        <w:t>(patrz punkt I)</w:t>
      </w:r>
      <w:r w:rsidRPr="00235EB1">
        <w:rPr>
          <w:rFonts w:ascii="Arial" w:hAnsi="Arial" w:cs="Arial"/>
          <w:bCs/>
          <w:sz w:val="18"/>
          <w:szCs w:val="18"/>
        </w:rPr>
        <w:t xml:space="preserve">. </w:t>
      </w:r>
      <w:r w:rsidRPr="00235EB1">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235EB1">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235EB1">
        <w:rPr>
          <w:rFonts w:ascii="Arial" w:hAnsi="Arial" w:cs="Arial"/>
          <w:b/>
          <w:bCs/>
          <w:sz w:val="18"/>
          <w:szCs w:val="18"/>
        </w:rPr>
        <w:t xml:space="preserve">w trybie art. 77 § 1 usp na czas nieokreślony lub na czas określony orzekających </w:t>
      </w:r>
      <w:r w:rsidRPr="00235EB1">
        <w:rPr>
          <w:rFonts w:ascii="Arial" w:hAnsi="Arial" w:cs="Arial"/>
          <w:b/>
          <w:bCs/>
          <w:sz w:val="18"/>
          <w:szCs w:val="18"/>
          <w:u w:val="single"/>
        </w:rPr>
        <w:t>w niepełnym wymiarze</w:t>
      </w:r>
      <w:r w:rsidRPr="00235EB1">
        <w:rPr>
          <w:rFonts w:ascii="Arial" w:hAnsi="Arial" w:cs="Arial"/>
          <w:b/>
          <w:bCs/>
          <w:sz w:val="18"/>
          <w:szCs w:val="18"/>
        </w:rPr>
        <w:t xml:space="preserve"> w SO. W obsadę nie wliczamy </w:t>
      </w:r>
      <w:r w:rsidRPr="00235EB1">
        <w:rPr>
          <w:rFonts w:ascii="Arial" w:hAnsi="Arial" w:cs="Arial"/>
          <w:b/>
          <w:bCs/>
          <w:sz w:val="18"/>
          <w:szCs w:val="18"/>
          <w:u w:val="single"/>
        </w:rPr>
        <w:t xml:space="preserve">okresów delegacji </w:t>
      </w:r>
      <w:r w:rsidRPr="00235EB1">
        <w:rPr>
          <w:rFonts w:ascii="Arial" w:hAnsi="Arial" w:cs="Arial"/>
          <w:b/>
          <w:bCs/>
          <w:sz w:val="18"/>
          <w:szCs w:val="18"/>
        </w:rPr>
        <w:t xml:space="preserve">sędziów SR do Ministerstwa Sprawiedliwości, KSSiP i nie wliczamy </w:t>
      </w:r>
      <w:r w:rsidRPr="00235EB1">
        <w:rPr>
          <w:rFonts w:ascii="Arial" w:hAnsi="Arial" w:cs="Arial"/>
          <w:b/>
          <w:bCs/>
          <w:sz w:val="18"/>
          <w:szCs w:val="18"/>
          <w:u w:val="single"/>
        </w:rPr>
        <w:t>okresów delegacji</w:t>
      </w:r>
      <w:r w:rsidRPr="00235EB1">
        <w:rPr>
          <w:rFonts w:ascii="Arial" w:hAnsi="Arial" w:cs="Arial"/>
          <w:b/>
          <w:bCs/>
          <w:sz w:val="18"/>
          <w:szCs w:val="18"/>
        </w:rPr>
        <w:t xml:space="preserve"> w trybie art. 77 § 1 usp na czas nieokreślony lub na czas określony orzekających w pełnym wymiarze w S.O.</w:t>
      </w:r>
      <w:r w:rsidRPr="00235EB1">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235EB1" w:rsidRPr="00235EB1" w:rsidRDefault="00235EB1" w:rsidP="00235EB1">
      <w:pPr>
        <w:numPr>
          <w:ilvl w:val="0"/>
          <w:numId w:val="19"/>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
          <w:bCs/>
          <w:sz w:val="18"/>
          <w:szCs w:val="18"/>
        </w:rPr>
        <w:t xml:space="preserve"> „</w:t>
      </w:r>
      <w:r w:rsidRPr="00235EB1">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235EB1">
        <w:rPr>
          <w:rFonts w:ascii="Arial" w:hAnsi="Arial" w:cs="Arial"/>
          <w:b/>
          <w:bCs/>
          <w:sz w:val="18"/>
          <w:szCs w:val="18"/>
        </w:rPr>
        <w:t xml:space="preserve"> (to samo dotyczy sędziów wykonujący czynności orzecznicze na mocy ustawy)</w:t>
      </w:r>
      <w:r w:rsidRPr="00235EB1">
        <w:rPr>
          <w:rFonts w:ascii="Arial" w:hAnsi="Arial" w:cs="Arial"/>
          <w:sz w:val="18"/>
          <w:szCs w:val="18"/>
        </w:rPr>
        <w:t>.</w:t>
      </w:r>
      <w:r w:rsidRPr="00235EB1">
        <w:rPr>
          <w:rFonts w:ascii="Arial" w:hAnsi="Arial" w:cs="Arial"/>
          <w:bCs/>
          <w:sz w:val="18"/>
          <w:szCs w:val="18"/>
        </w:rPr>
        <w:t xml:space="preserve"> W kolejnej kolumnie wykazujemy liczbę sędziów tj. osób, których delegacja dotyczyła.  </w:t>
      </w:r>
    </w:p>
    <w:p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
          <w:bCs/>
          <w:sz w:val="18"/>
          <w:szCs w:val="18"/>
        </w:rPr>
        <w:t xml:space="preserve"> </w:t>
      </w:r>
      <w:r w:rsidRPr="00235EB1">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235EB1">
        <w:rPr>
          <w:rFonts w:ascii="Arial" w:hAnsi="Arial" w:cs="Arial"/>
          <w:bCs/>
          <w:sz w:val="18"/>
          <w:szCs w:val="18"/>
        </w:rPr>
        <w:t>W kolumnie następnej wykazujemy liczbę sędziów podając liczbę osób, których delegacja dotyczyła.</w:t>
      </w:r>
    </w:p>
    <w:p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 xml:space="preserve">„Obsada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w:t>
      </w:r>
      <w:r w:rsidRPr="00235EB1">
        <w:rPr>
          <w:rFonts w:ascii="Arial" w:hAnsi="Arial" w:cs="Arial"/>
          <w:sz w:val="18"/>
          <w:szCs w:val="18"/>
        </w:rPr>
        <w:t xml:space="preserve">Obsada sędziów z innego SR delegowanych do pełnienia czynności orzeczniczych w pełnym lub niepełnym wymiarze danym sądzie rejonowym”- wykazujemy w przypadku delegacji w pełnym wymiarze poprzez podanie okresu delegacji z uwzględnieniem okresów nieobecności w pracy (urlopy, zwolnienia), gdyż okresy nieobecności (urlopy, zwolnienia) oddziaływują na pracę danego sądu rejonowego. W sytuacji delegacji do orzekania w niepełnym wymiarze obsadę wykazujemy jak sędziów funkcyjnych według metody 2. </w:t>
      </w:r>
      <w:r w:rsidRPr="00235EB1">
        <w:rPr>
          <w:rFonts w:ascii="Arial" w:hAnsi="Arial" w:cs="Arial"/>
          <w:bCs/>
          <w:sz w:val="18"/>
          <w:szCs w:val="18"/>
        </w:rPr>
        <w:t>W kolumnie następnej wykazujemy liczbę sędziów podając liczbę osób, których delegacja dotyczyła.</w:t>
      </w:r>
    </w:p>
    <w:p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235EB1">
        <w:rPr>
          <w:rFonts w:ascii="Arial" w:hAnsi="Arial" w:cs="Arial"/>
          <w:bCs/>
          <w:sz w:val="18"/>
          <w:szCs w:val="18"/>
        </w:rPr>
        <w:t>„</w:t>
      </w:r>
      <w:r w:rsidRPr="00235EB1">
        <w:rPr>
          <w:rFonts w:ascii="Arial" w:hAnsi="Arial" w:cs="Arial"/>
          <w:b/>
          <w:bCs/>
          <w:sz w:val="18"/>
          <w:szCs w:val="18"/>
        </w:rPr>
        <w:t>Obsadę średniookresową (sędziowie funkcyjni SR)</w:t>
      </w:r>
      <w:r w:rsidRPr="00235EB1">
        <w:rPr>
          <w:rFonts w:ascii="Arial" w:hAnsi="Arial" w:cs="Arial"/>
          <w:bCs/>
          <w:sz w:val="18"/>
          <w:szCs w:val="18"/>
        </w:rPr>
        <w:t xml:space="preserve"> – </w:t>
      </w:r>
      <w:r w:rsidRPr="00235EB1">
        <w:rPr>
          <w:rFonts w:ascii="Arial" w:hAnsi="Arial" w:cs="Arial"/>
          <w:b/>
          <w:bCs/>
          <w:sz w:val="18"/>
          <w:szCs w:val="18"/>
          <w:u w:val="single"/>
        </w:rPr>
        <w:t>wersja I</w:t>
      </w:r>
      <w:r w:rsidRPr="00235EB1">
        <w:rPr>
          <w:rFonts w:ascii="Arial" w:hAnsi="Arial" w:cs="Arial"/>
          <w:bCs/>
          <w:sz w:val="18"/>
          <w:szCs w:val="18"/>
        </w:rPr>
        <w:t xml:space="preserve">” </w:t>
      </w:r>
      <w:r w:rsidRPr="00235EB1">
        <w:rPr>
          <w:rFonts w:ascii="Arial" w:hAnsi="Arial" w:cs="Arial"/>
          <w:sz w:val="18"/>
          <w:szCs w:val="18"/>
        </w:rPr>
        <w:t xml:space="preserve">wykazuje się według średniookresowego zatrudnienia </w:t>
      </w:r>
      <w:r w:rsidRPr="00235EB1">
        <w:rPr>
          <w:rFonts w:ascii="Arial" w:hAnsi="Arial" w:cs="Arial"/>
          <w:bCs/>
          <w:sz w:val="18"/>
          <w:szCs w:val="18"/>
        </w:rPr>
        <w:t xml:space="preserve">po wcześniejszym ustaleniu, które z osób funkcyjnych w danym pionie orzekają, </w:t>
      </w:r>
      <w:r w:rsidRPr="00235EB1">
        <w:rPr>
          <w:rFonts w:ascii="Arial" w:hAnsi="Arial" w:cs="Arial"/>
          <w:sz w:val="18"/>
          <w:szCs w:val="18"/>
        </w:rPr>
        <w:t xml:space="preserve">a zatem faktycznych dni świadczenia pracy w danym okresie statystycznym po odliczeniu </w:t>
      </w:r>
      <w:r w:rsidRPr="00235EB1">
        <w:rPr>
          <w:rFonts w:ascii="Arial" w:hAnsi="Arial" w:cs="Arial"/>
          <w:bCs/>
          <w:sz w:val="18"/>
          <w:szCs w:val="18"/>
        </w:rPr>
        <w:t xml:space="preserve">wszystkich okresów nieobecności w pracy, a więc zwolnień lekarskich, urlopów itp. </w:t>
      </w:r>
      <w:r w:rsidRPr="00235EB1">
        <w:rPr>
          <w:rFonts w:ascii="Arial" w:hAnsi="Arial" w:cs="Arial"/>
          <w:b/>
          <w:bCs/>
          <w:sz w:val="18"/>
          <w:szCs w:val="18"/>
        </w:rPr>
        <w:t>(patrz punkt I)</w:t>
      </w:r>
      <w:r w:rsidRPr="00235EB1">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235EB1">
        <w:rPr>
          <w:rFonts w:ascii="Arial" w:hAnsi="Arial" w:cs="Arial"/>
          <w:b/>
          <w:bCs/>
          <w:sz w:val="18"/>
          <w:szCs w:val="18"/>
        </w:rPr>
        <w:t>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w:t>
      </w:r>
      <w:r w:rsidRPr="00235EB1">
        <w:rPr>
          <w:rFonts w:ascii="Arial" w:hAnsi="Arial" w:cs="Arial"/>
          <w:b/>
          <w:bCs/>
          <w:sz w:val="18"/>
          <w:szCs w:val="18"/>
          <w:u w:val="single"/>
        </w:rPr>
        <w:t xml:space="preserve"> </w:t>
      </w:r>
      <w:r w:rsidRPr="00235EB1">
        <w:rPr>
          <w:rFonts w:ascii="Arial" w:hAnsi="Arial" w:cs="Arial"/>
          <w:bCs/>
          <w:sz w:val="18"/>
          <w:szCs w:val="18"/>
        </w:rPr>
        <w:t xml:space="preserve">Liczbę dni </w:t>
      </w:r>
      <w:r w:rsidRPr="00235EB1">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235EB1">
        <w:rPr>
          <w:rFonts w:ascii="Arial" w:hAnsi="Arial" w:cs="Arial"/>
          <w:b/>
          <w:sz w:val="18"/>
          <w:szCs w:val="18"/>
          <w:u w:val="single"/>
        </w:rPr>
        <w:t>o ile nie ma możliwości określenia obsady w układzie okresowym</w:t>
      </w:r>
      <w:r w:rsidRPr="00235EB1">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235EB1">
        <w:rPr>
          <w:rFonts w:ascii="Arial" w:hAnsi="Arial" w:cs="Arial"/>
          <w:b/>
          <w:sz w:val="18"/>
          <w:szCs w:val="18"/>
          <w:u w:val="single"/>
        </w:rPr>
        <w:t>sytuacji czasowego określenia obowiązków orzeczniczych</w:t>
      </w:r>
      <w:r w:rsidRPr="00235EB1">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235EB1">
        <w:rPr>
          <w:rFonts w:ascii="Arial" w:hAnsi="Arial" w:cs="Arial"/>
          <w:bCs/>
          <w:sz w:val="18"/>
          <w:szCs w:val="18"/>
        </w:rPr>
        <w:t xml:space="preserve">Sędziowie funkcyjni SR (vide pkt 2 objaśnień do działu 9.1). </w:t>
      </w:r>
      <w:r w:rsidRPr="00235EB1">
        <w:rPr>
          <w:rFonts w:ascii="Arial" w:hAnsi="Arial" w:cs="Arial"/>
          <w:b/>
          <w:bCs/>
          <w:sz w:val="18"/>
          <w:szCs w:val="18"/>
        </w:rPr>
        <w:t xml:space="preserve">  </w:t>
      </w:r>
    </w:p>
    <w:p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
          <w:bCs/>
          <w:sz w:val="18"/>
          <w:szCs w:val="18"/>
        </w:rPr>
        <w:t>„Obsadę średniookresową (sędziowie funkcyjni SR)</w:t>
      </w:r>
      <w:r w:rsidRPr="00235EB1">
        <w:rPr>
          <w:rFonts w:ascii="Arial" w:hAnsi="Arial" w:cs="Arial"/>
          <w:bCs/>
          <w:sz w:val="18"/>
          <w:szCs w:val="18"/>
        </w:rPr>
        <w:t xml:space="preserve"> –</w:t>
      </w:r>
      <w:r w:rsidRPr="00235EB1">
        <w:rPr>
          <w:rFonts w:ascii="Arial" w:hAnsi="Arial" w:cs="Arial"/>
          <w:b/>
          <w:bCs/>
          <w:sz w:val="18"/>
          <w:szCs w:val="18"/>
          <w:u w:val="single"/>
        </w:rPr>
        <w:t xml:space="preserve"> wersja II</w:t>
      </w:r>
      <w:r w:rsidRPr="00235EB1">
        <w:rPr>
          <w:rFonts w:ascii="Arial" w:hAnsi="Arial" w:cs="Arial"/>
          <w:bCs/>
          <w:sz w:val="18"/>
          <w:szCs w:val="18"/>
        </w:rPr>
        <w:t>” wykazuje się poprzez określenie proporcji ich orzekania</w:t>
      </w:r>
      <w:r w:rsidRPr="00235EB1">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235EB1">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sz w:val="18"/>
          <w:szCs w:val="18"/>
        </w:rPr>
        <w:t>„</w:t>
      </w:r>
      <w:r w:rsidRPr="00235EB1">
        <w:rPr>
          <w:rFonts w:ascii="Arial" w:hAnsi="Arial" w:cs="Arial"/>
          <w:b/>
          <w:bCs/>
          <w:sz w:val="18"/>
          <w:szCs w:val="18"/>
        </w:rPr>
        <w:t xml:space="preserve">Obsadę średniookresową sędziów </w:t>
      </w:r>
      <w:r w:rsidRPr="00235EB1">
        <w:rPr>
          <w:rFonts w:ascii="Arial" w:hAnsi="Arial" w:cs="Arial"/>
          <w:sz w:val="18"/>
          <w:szCs w:val="18"/>
        </w:rPr>
        <w:t xml:space="preserve">SR </w:t>
      </w:r>
      <w:r w:rsidRPr="00235EB1">
        <w:rPr>
          <w:rFonts w:ascii="Arial" w:hAnsi="Arial" w:cs="Arial"/>
          <w:b/>
          <w:sz w:val="18"/>
          <w:szCs w:val="18"/>
          <w:u w:val="single"/>
        </w:rPr>
        <w:t xml:space="preserve"> w ramach limitu</w:t>
      </w:r>
      <w:r w:rsidRPr="00235EB1">
        <w:rPr>
          <w:rFonts w:ascii="Arial" w:hAnsi="Arial" w:cs="Arial"/>
          <w:sz w:val="18"/>
          <w:szCs w:val="18"/>
        </w:rPr>
        <w:t xml:space="preserve"> delegowanych do pełnienia czynności w Ministerstwie Sprawiedliwości” </w:t>
      </w:r>
      <w:r w:rsidRPr="00235EB1">
        <w:rPr>
          <w:rFonts w:ascii="Courier New" w:hAnsi="Courier New" w:cs="Courier New"/>
          <w:sz w:val="18"/>
          <w:szCs w:val="18"/>
        </w:rPr>
        <w:t>­</w:t>
      </w:r>
      <w:r w:rsidRPr="00235EB1">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235EB1">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sz w:val="18"/>
          <w:szCs w:val="18"/>
        </w:rPr>
        <w:t>„</w:t>
      </w:r>
      <w:r w:rsidRPr="00235EB1">
        <w:rPr>
          <w:rFonts w:ascii="Arial" w:hAnsi="Arial" w:cs="Arial"/>
          <w:b/>
          <w:bCs/>
          <w:sz w:val="18"/>
          <w:szCs w:val="18"/>
        </w:rPr>
        <w:t xml:space="preserve">Obsadę średniookresową sędziów </w:t>
      </w:r>
      <w:r w:rsidRPr="00235EB1">
        <w:rPr>
          <w:rFonts w:ascii="Arial" w:hAnsi="Arial" w:cs="Arial"/>
          <w:sz w:val="18"/>
          <w:szCs w:val="18"/>
        </w:rPr>
        <w:t xml:space="preserve">SR </w:t>
      </w:r>
      <w:r w:rsidRPr="00235EB1">
        <w:rPr>
          <w:rFonts w:ascii="Arial" w:hAnsi="Arial" w:cs="Arial"/>
          <w:b/>
          <w:sz w:val="18"/>
          <w:szCs w:val="18"/>
          <w:u w:val="single"/>
        </w:rPr>
        <w:t>w ramach limitu</w:t>
      </w:r>
      <w:r w:rsidRPr="00235EB1">
        <w:rPr>
          <w:rFonts w:ascii="Arial" w:hAnsi="Arial" w:cs="Arial"/>
          <w:sz w:val="18"/>
          <w:szCs w:val="18"/>
        </w:rPr>
        <w:t xml:space="preserve"> (na ostatni dzień okresu statystycznego delegowanych do pełnienia czynności w Krajowej Szkole Sądownictwa i Prokuratury” </w:t>
      </w:r>
      <w:r w:rsidRPr="00235EB1">
        <w:rPr>
          <w:rFonts w:ascii="Courier New" w:hAnsi="Courier New" w:cs="Courier New"/>
          <w:sz w:val="18"/>
          <w:szCs w:val="18"/>
        </w:rPr>
        <w:t>­</w:t>
      </w:r>
      <w:r w:rsidRPr="00235EB1">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235EB1">
        <w:rPr>
          <w:rFonts w:ascii="Arial" w:hAnsi="Arial" w:cs="Arial"/>
          <w:bCs/>
          <w:sz w:val="18"/>
          <w:szCs w:val="18"/>
        </w:rPr>
        <w:t xml:space="preserve">gdyż nieobecności, w tym urlopy, tych sędziów w tym okresie nie mają żadnego wpływu na pracę sądu okręgowego, a okresy nieobecności dotyczą pracy w </w:t>
      </w:r>
      <w:r w:rsidRPr="00235EB1">
        <w:rPr>
          <w:rFonts w:ascii="Arial" w:hAnsi="Arial" w:cs="Arial"/>
          <w:sz w:val="18"/>
          <w:szCs w:val="18"/>
        </w:rPr>
        <w:t>Krajowej Szkole Sądownictwa i Prokuratury</w:t>
      </w:r>
      <w:r w:rsidRPr="00235EB1">
        <w:rPr>
          <w:rFonts w:ascii="Arial" w:hAnsi="Arial" w:cs="Arial"/>
          <w:bCs/>
          <w:sz w:val="18"/>
          <w:szCs w:val="18"/>
        </w:rPr>
        <w:t>. W następnej kolumnie wykazujemy liczbę sędziów nie w ramach limitu etatów a jedynie podając liczbę osób których delegacja dotyczyła.</w:t>
      </w:r>
    </w:p>
    <w:p w:rsidR="00235EB1" w:rsidRPr="00235EB1" w:rsidRDefault="00235EB1" w:rsidP="00235EB1">
      <w:pPr>
        <w:numPr>
          <w:ilvl w:val="0"/>
          <w:numId w:val="19"/>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235EB1">
        <w:rPr>
          <w:rFonts w:ascii="Arial" w:hAnsi="Arial" w:cs="Arial"/>
          <w:bCs/>
          <w:sz w:val="18"/>
          <w:szCs w:val="18"/>
        </w:rPr>
        <w:t>„</w:t>
      </w:r>
      <w:r w:rsidRPr="00235EB1">
        <w:rPr>
          <w:rFonts w:ascii="Arial" w:hAnsi="Arial" w:cs="Arial"/>
          <w:b/>
          <w:bCs/>
          <w:sz w:val="18"/>
          <w:szCs w:val="18"/>
        </w:rPr>
        <w:t>Obsadę średniookresową sędziów SR delegowanych w trybie art. 77 § 1 usp na czas nieokreślony lub na czas określony orzekających w pełnym wymiarze w SO</w:t>
      </w:r>
      <w:r w:rsidRPr="00235EB1">
        <w:rPr>
          <w:rFonts w:ascii="Arial" w:hAnsi="Arial" w:cs="Arial"/>
          <w:bCs/>
          <w:sz w:val="18"/>
          <w:szCs w:val="18"/>
        </w:rPr>
        <w:t>” – wykazuje się</w:t>
      </w:r>
      <w:r w:rsidRPr="00235EB1">
        <w:rPr>
          <w:rFonts w:ascii="Arial" w:hAnsi="Arial" w:cs="Arial"/>
          <w:sz w:val="18"/>
          <w:szCs w:val="18"/>
        </w:rPr>
        <w:t xml:space="preserve"> według średniookresowego zatrudnienia bez względu na faktyczne dni świadczenia pracy w danym okresie statystycznym i jego okresy nieobecności </w:t>
      </w:r>
      <w:r w:rsidRPr="00235EB1">
        <w:rPr>
          <w:rFonts w:ascii="Arial" w:hAnsi="Arial" w:cs="Arial"/>
          <w:bCs/>
          <w:sz w:val="18"/>
          <w:szCs w:val="18"/>
        </w:rPr>
        <w:t>w pracy (zwolnienia lekarskie, urlopy itp.).</w:t>
      </w:r>
      <w:r w:rsidRPr="00235EB1">
        <w:rPr>
          <w:rFonts w:ascii="Arial" w:hAnsi="Arial" w:cs="Arial"/>
          <w:b/>
          <w:bCs/>
          <w:sz w:val="18"/>
          <w:szCs w:val="18"/>
        </w:rPr>
        <w:t xml:space="preserve"> </w:t>
      </w:r>
      <w:r w:rsidRPr="00235EB1">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eciągu danego okresu statystycznego, choćby nie byli delegowani w ostatnim dniu okresu statystycznego. </w:t>
      </w:r>
    </w:p>
    <w:p w:rsidR="00235EB1" w:rsidRPr="00235EB1" w:rsidRDefault="00235EB1" w:rsidP="00235EB1">
      <w:pPr>
        <w:numPr>
          <w:ilvl w:val="0"/>
          <w:numId w:val="19"/>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235EB1">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rsidR="00235EB1" w:rsidRPr="00235EB1" w:rsidRDefault="00235EB1" w:rsidP="00235EB1">
      <w:pPr>
        <w:numPr>
          <w:ilvl w:val="0"/>
          <w:numId w:val="19"/>
        </w:numPr>
        <w:tabs>
          <w:tab w:val="clear" w:pos="720"/>
          <w:tab w:val="left" w:pos="308"/>
        </w:tabs>
        <w:autoSpaceDE w:val="0"/>
        <w:autoSpaceDN w:val="0"/>
        <w:adjustRightInd w:val="0"/>
        <w:spacing w:before="180" w:after="100" w:afterAutospacing="1"/>
        <w:ind w:left="0" w:firstLine="0"/>
        <w:jc w:val="both"/>
        <w:rPr>
          <w:rFonts w:ascii="Arial" w:hAnsi="Arial" w:cs="Arial"/>
          <w:b/>
          <w:bCs/>
          <w:sz w:val="18"/>
          <w:szCs w:val="18"/>
        </w:rPr>
      </w:pPr>
      <w:r w:rsidRPr="00235EB1">
        <w:rPr>
          <w:rFonts w:ascii="Arial" w:hAnsi="Arial" w:cs="Arial"/>
          <w:bCs/>
          <w:sz w:val="18"/>
          <w:szCs w:val="18"/>
        </w:rPr>
        <w:t>„</w:t>
      </w:r>
      <w:r w:rsidRPr="00235EB1">
        <w:rPr>
          <w:rFonts w:ascii="Arial" w:hAnsi="Arial" w:cs="Arial"/>
          <w:b/>
          <w:bCs/>
          <w:sz w:val="18"/>
          <w:szCs w:val="18"/>
        </w:rPr>
        <w:t>Obsadę średniookresową sędziów SR delegowanych w trybie art. 77 § 8 i 9 usp”</w:t>
      </w:r>
      <w:r w:rsidRPr="00235EB1">
        <w:rPr>
          <w:rFonts w:ascii="Arial" w:hAnsi="Arial" w:cs="Arial"/>
          <w:bCs/>
          <w:sz w:val="18"/>
          <w:szCs w:val="18"/>
        </w:rPr>
        <w:t xml:space="preserve"> ­</w:t>
      </w:r>
      <w:r w:rsidRPr="00235EB1">
        <w:rPr>
          <w:rFonts w:ascii="Courier New" w:hAnsi="Courier New" w:cs="Courier New"/>
          <w:bCs/>
          <w:sz w:val="18"/>
          <w:szCs w:val="18"/>
        </w:rPr>
        <w:t xml:space="preserve"> w</w:t>
      </w:r>
      <w:r w:rsidRPr="00235EB1">
        <w:rPr>
          <w:rFonts w:ascii="Arial" w:hAnsi="Arial" w:cs="Arial"/>
          <w:bCs/>
          <w:sz w:val="18"/>
          <w:szCs w:val="18"/>
        </w:rPr>
        <w:t xml:space="preserve">ykazujemy </w:t>
      </w:r>
      <w:r w:rsidRPr="00235EB1">
        <w:rPr>
          <w:rFonts w:ascii="Arial" w:hAnsi="Arial" w:cs="Arial"/>
          <w:b/>
          <w:bCs/>
          <w:sz w:val="18"/>
          <w:szCs w:val="18"/>
        </w:rPr>
        <w:t>jedynie w</w:t>
      </w:r>
      <w:r w:rsidRPr="00235EB1">
        <w:rPr>
          <w:rFonts w:ascii="Arial" w:hAnsi="Arial" w:cs="Arial"/>
          <w:bCs/>
          <w:sz w:val="18"/>
          <w:szCs w:val="18"/>
        </w:rPr>
        <w:t xml:space="preserve"> przypadku delegacji </w:t>
      </w:r>
      <w:r w:rsidRPr="00235EB1">
        <w:rPr>
          <w:rFonts w:ascii="Arial" w:hAnsi="Arial" w:cs="Arial"/>
          <w:b/>
          <w:bCs/>
          <w:sz w:val="18"/>
          <w:szCs w:val="18"/>
        </w:rPr>
        <w:t>na nieprzerwany okres jednego miesiąca.</w:t>
      </w:r>
      <w:r w:rsidRPr="00235EB1">
        <w:rPr>
          <w:rFonts w:ascii="Arial" w:hAnsi="Arial" w:cs="Arial"/>
          <w:bCs/>
          <w:sz w:val="18"/>
          <w:szCs w:val="18"/>
        </w:rPr>
        <w:t xml:space="preserve"> Taki okres uwzględnia się w proporcji jednego miesiąca w danym okresie statystycznym, np. roku, a więc 1/12 </w:t>
      </w:r>
      <w:r w:rsidRPr="00235EB1">
        <w:rPr>
          <w:rFonts w:ascii="Arial" w:hAnsi="Arial" w:cs="Arial"/>
          <w:b/>
          <w:bCs/>
          <w:sz w:val="18"/>
          <w:szCs w:val="18"/>
        </w:rPr>
        <w:t>rocznej o</w:t>
      </w:r>
      <w:r w:rsidRPr="00235EB1">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rsidR="00235EB1" w:rsidRPr="00235EB1" w:rsidRDefault="00235EB1" w:rsidP="00235EB1">
      <w:pPr>
        <w:numPr>
          <w:ilvl w:val="0"/>
          <w:numId w:val="19"/>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
          <w:bCs/>
          <w:sz w:val="18"/>
          <w:szCs w:val="18"/>
        </w:rPr>
        <w:t>„</w:t>
      </w:r>
      <w:r w:rsidRPr="00235EB1">
        <w:rPr>
          <w:rFonts w:ascii="Arial" w:hAnsi="Arial" w:cs="Arial"/>
          <w:sz w:val="18"/>
          <w:szCs w:val="18"/>
        </w:rPr>
        <w:t>Łączna liczba sesji w danym okresie statystycznym (rozprawy i posiedzenia) sędziów SR z wyłączeniami” -</w:t>
      </w:r>
      <w:r w:rsidRPr="00235EB1">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235EB1">
        <w:rPr>
          <w:rFonts w:ascii="Arial" w:hAnsi="Arial" w:cs="Arial"/>
          <w:b/>
          <w:bCs/>
          <w:sz w:val="18"/>
          <w:szCs w:val="18"/>
          <w:u w:val="single"/>
        </w:rPr>
        <w:t xml:space="preserve"> niefunkcyjnego,</w:t>
      </w:r>
      <w:r w:rsidRPr="00235EB1">
        <w:rPr>
          <w:rFonts w:ascii="Arial" w:hAnsi="Arial" w:cs="Arial"/>
          <w:bCs/>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235EB1" w:rsidRPr="00235EB1" w:rsidRDefault="00235EB1" w:rsidP="00235EB1">
      <w:pPr>
        <w:numPr>
          <w:ilvl w:val="0"/>
          <w:numId w:val="19"/>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235EB1">
        <w:rPr>
          <w:rFonts w:ascii="Arial" w:hAnsi="Arial" w:cs="Arial"/>
          <w:b/>
          <w:bCs/>
          <w:sz w:val="18"/>
          <w:szCs w:val="18"/>
          <w:u w:val="single"/>
        </w:rPr>
        <w:t>niefunkcyjnego,</w:t>
      </w:r>
      <w:r w:rsidRPr="00235EB1">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sesji.Sesje sędziów za II półrocze według wokand sporządzanych zgodnie z § 23 zarządzenia Ministra Sprawiedliwości z dnia 12 grudnia 2003 roku w sprawie organizacji i zakresu działania sekretariatów sądowych oraz innych działów administracji sądowej </w:t>
      </w:r>
      <w:r w:rsidRPr="00235EB1">
        <w:rPr>
          <w:rFonts w:ascii="Arial" w:hAnsi="Arial" w:cs="Arial"/>
          <w:sz w:val="18"/>
        </w:rPr>
        <w:t>(Dz. Urz. Min. Sprawiedl. Nr 5, poz. 22, z późn. zm.)</w:t>
      </w:r>
      <w:r w:rsidRPr="00235EB1">
        <w:rPr>
          <w:rFonts w:ascii="Arial" w:hAnsi="Arial" w:cs="Arial"/>
          <w:bCs/>
          <w:sz w:val="18"/>
          <w:szCs w:val="18"/>
        </w:rPr>
        <w:t>.</w:t>
      </w:r>
    </w:p>
    <w:p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235EB1">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235EB1">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235EB1">
        <w:rPr>
          <w:rFonts w:ascii="Arial" w:hAnsi="Arial" w:cs="Arial"/>
          <w:bCs/>
          <w:sz w:val="18"/>
          <w:szCs w:val="18"/>
        </w:rPr>
        <w:t xml:space="preserve">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      </w:t>
      </w:r>
    </w:p>
    <w:p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 xml:space="preserve">„Liczba obsadzonych etatów (na ostatni dzień okresu statystycznego)”, kol. 30 wykazujemy faktycznie obsadzone etaty (od limitu etatów odejmujemy wyłącznie wakaty). </w:t>
      </w:r>
    </w:p>
    <w:p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„Liczba obsadzonych etatów (w okresie statystycznym)”, kol. 31 wykazujemy faktycznie obsadzone etaty w okresie statystycznym (od limitu etatów odejmujemy wyłącznie wakaty w okresie statystycznym).</w:t>
      </w:r>
    </w:p>
    <w:p w:rsidR="00235EB1" w:rsidRPr="00235EB1" w:rsidRDefault="00235EB1" w:rsidP="00235EB1">
      <w:pPr>
        <w:spacing w:after="80" w:line="220" w:lineRule="exact"/>
        <w:outlineLvl w:val="0"/>
        <w:rPr>
          <w:rFonts w:ascii="Arial" w:hAnsi="Arial"/>
          <w:b/>
          <w:sz w:val="20"/>
          <w:szCs w:val="20"/>
        </w:rPr>
      </w:pPr>
      <w:r w:rsidRPr="00235EB1">
        <w:rPr>
          <w:rFonts w:ascii="Arial" w:hAnsi="Arial"/>
          <w:b/>
          <w:sz w:val="20"/>
          <w:szCs w:val="20"/>
        </w:rPr>
        <w:t>Dział 9.2. Obsada Sądu (Wydziału)</w:t>
      </w:r>
    </w:p>
    <w:p w:rsidR="00235EB1" w:rsidRPr="00235EB1" w:rsidRDefault="00235EB1" w:rsidP="00235EB1">
      <w:pPr>
        <w:autoSpaceDE w:val="0"/>
        <w:autoSpaceDN w:val="0"/>
        <w:adjustRightInd w:val="0"/>
        <w:jc w:val="both"/>
        <w:rPr>
          <w:rFonts w:ascii="Arial" w:hAnsi="Arial" w:cs="Arial"/>
          <w:bCs/>
          <w:sz w:val="18"/>
          <w:szCs w:val="18"/>
        </w:rPr>
      </w:pPr>
      <w:r w:rsidRPr="00235EB1">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9.1.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235EB1" w:rsidRPr="00235EB1" w:rsidRDefault="00235EB1" w:rsidP="00235EB1">
      <w:pPr>
        <w:ind w:left="720"/>
        <w:jc w:val="both"/>
        <w:rPr>
          <w:rFonts w:ascii="Arial" w:hAnsi="Arial" w:cs="Arial"/>
          <w:sz w:val="18"/>
          <w:szCs w:val="18"/>
        </w:rPr>
      </w:pPr>
    </w:p>
    <w:p w:rsidR="00235EB1" w:rsidRPr="00235EB1" w:rsidRDefault="00235EB1" w:rsidP="00235EB1">
      <w:pPr>
        <w:ind w:left="360" w:hanging="360"/>
        <w:jc w:val="both"/>
        <w:rPr>
          <w:rFonts w:ascii="Arial" w:hAnsi="Arial" w:cs="Arial"/>
          <w:sz w:val="18"/>
          <w:szCs w:val="18"/>
        </w:rPr>
      </w:pPr>
      <w:r w:rsidRPr="00235EB1">
        <w:rPr>
          <w:rFonts w:ascii="Arial" w:hAnsi="Arial" w:cs="Arial"/>
          <w:sz w:val="18"/>
          <w:szCs w:val="18"/>
        </w:rPr>
        <w:t>Dział 11.1.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235EB1" w:rsidRPr="00235EB1" w:rsidRDefault="00235EB1" w:rsidP="00235EB1">
      <w:pPr>
        <w:ind w:left="360" w:hanging="360"/>
        <w:jc w:val="both"/>
        <w:rPr>
          <w:rFonts w:ascii="Arial" w:hAnsi="Arial" w:cs="Arial"/>
          <w:sz w:val="18"/>
          <w:szCs w:val="18"/>
        </w:rPr>
      </w:pPr>
    </w:p>
    <w:p w:rsidR="00235EB1" w:rsidRPr="00235EB1" w:rsidRDefault="00235EB1" w:rsidP="00235EB1">
      <w:pPr>
        <w:jc w:val="both"/>
        <w:rPr>
          <w:rFonts w:ascii="Arial" w:hAnsi="Arial" w:cs="Arial"/>
          <w:bCs/>
          <w:sz w:val="18"/>
          <w:szCs w:val="18"/>
        </w:rPr>
      </w:pPr>
      <w:r w:rsidRPr="00235EB1">
        <w:rPr>
          <w:rFonts w:ascii="Arial" w:hAnsi="Arial" w:cs="Arial"/>
          <w:sz w:val="18"/>
          <w:szCs w:val="18"/>
        </w:rPr>
        <w:t xml:space="preserve">Dział 11.2. </w:t>
      </w:r>
      <w:r w:rsidRPr="00235EB1">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534D51" w:rsidRPr="00235EB1" w:rsidRDefault="00534D51" w:rsidP="00534D51">
      <w:pPr>
        <w:autoSpaceDE w:val="0"/>
        <w:autoSpaceDN w:val="0"/>
        <w:adjustRightInd w:val="0"/>
        <w:ind w:left="357"/>
        <w:jc w:val="both"/>
        <w:rPr>
          <w:rFonts w:ascii="Arial" w:hAnsi="Arial" w:cs="Arial"/>
          <w:bCs/>
          <w:sz w:val="18"/>
          <w:szCs w:val="18"/>
        </w:rPr>
      </w:pPr>
    </w:p>
    <w:p w:rsidR="00534D51" w:rsidRPr="00235EB1" w:rsidRDefault="00534D51" w:rsidP="00534D51">
      <w:pPr>
        <w:ind w:left="360" w:hanging="360"/>
        <w:jc w:val="both"/>
        <w:rPr>
          <w:rFonts w:ascii="Arial" w:hAnsi="Arial" w:cs="Arial"/>
          <w:bCs/>
          <w:sz w:val="18"/>
          <w:szCs w:val="18"/>
        </w:rPr>
      </w:pPr>
    </w:p>
    <w:sectPr w:rsidR="00534D51" w:rsidRPr="00235EB1" w:rsidSect="0039251C">
      <w:pgSz w:w="16838" w:h="11906" w:orient="landscape" w:code="9"/>
      <w:pgMar w:top="454" w:right="460" w:bottom="397" w:left="24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9ED" w:rsidRDefault="00B749ED">
      <w:r>
        <w:separator/>
      </w:r>
    </w:p>
  </w:endnote>
  <w:endnote w:type="continuationSeparator" w:id="0">
    <w:p w:rsidR="00B749ED" w:rsidRDefault="00B7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PL">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918" w:rsidRDefault="00A5191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918" w:rsidRPr="0011733D" w:rsidRDefault="00A51918" w:rsidP="00AE4930">
    <w:pPr>
      <w:pStyle w:val="Stopka"/>
      <w:jc w:val="center"/>
      <w:rPr>
        <w:rFonts w:ascii="Arial" w:hAnsi="Arial" w:cs="Arial"/>
        <w:sz w:val="16"/>
        <w:szCs w:val="16"/>
      </w:rPr>
    </w:pPr>
    <w:r w:rsidRPr="0011733D">
      <w:rPr>
        <w:rFonts w:ascii="Arial" w:hAnsi="Arial" w:cs="Arial"/>
        <w:sz w:val="16"/>
        <w:szCs w:val="16"/>
      </w:rPr>
      <w:t xml:space="preserve">Strona </w:t>
    </w:r>
    <w:r w:rsidR="000D28CB" w:rsidRPr="0011733D">
      <w:rPr>
        <w:rFonts w:ascii="Arial" w:hAnsi="Arial" w:cs="Arial"/>
        <w:b/>
        <w:bCs/>
        <w:sz w:val="16"/>
        <w:szCs w:val="16"/>
      </w:rPr>
      <w:fldChar w:fldCharType="begin"/>
    </w:r>
    <w:r w:rsidRPr="0011733D">
      <w:rPr>
        <w:rFonts w:ascii="Arial" w:hAnsi="Arial" w:cs="Arial"/>
        <w:b/>
        <w:bCs/>
        <w:sz w:val="16"/>
        <w:szCs w:val="16"/>
      </w:rPr>
      <w:instrText>PAGE</w:instrText>
    </w:r>
    <w:r w:rsidR="000D28CB" w:rsidRPr="0011733D">
      <w:rPr>
        <w:rFonts w:ascii="Arial" w:hAnsi="Arial" w:cs="Arial"/>
        <w:b/>
        <w:bCs/>
        <w:sz w:val="16"/>
        <w:szCs w:val="16"/>
      </w:rPr>
      <w:fldChar w:fldCharType="separate"/>
    </w:r>
    <w:r w:rsidR="00BD735A">
      <w:rPr>
        <w:rFonts w:ascii="Arial" w:hAnsi="Arial" w:cs="Arial"/>
        <w:b/>
        <w:bCs/>
        <w:noProof/>
        <w:sz w:val="16"/>
        <w:szCs w:val="16"/>
      </w:rPr>
      <w:t>18</w:t>
    </w:r>
    <w:r w:rsidR="000D28CB" w:rsidRPr="0011733D">
      <w:rPr>
        <w:rFonts w:ascii="Arial" w:hAnsi="Arial" w:cs="Arial"/>
        <w:b/>
        <w:bCs/>
        <w:sz w:val="16"/>
        <w:szCs w:val="16"/>
      </w:rPr>
      <w:fldChar w:fldCharType="end"/>
    </w:r>
    <w:r w:rsidRPr="0011733D">
      <w:rPr>
        <w:rFonts w:ascii="Arial" w:hAnsi="Arial" w:cs="Arial"/>
        <w:sz w:val="16"/>
        <w:szCs w:val="16"/>
      </w:rPr>
      <w:t xml:space="preserve"> z </w:t>
    </w:r>
    <w:r w:rsidR="000D28CB" w:rsidRPr="0011733D">
      <w:rPr>
        <w:rFonts w:ascii="Arial" w:hAnsi="Arial" w:cs="Arial"/>
        <w:b/>
        <w:bCs/>
        <w:sz w:val="16"/>
        <w:szCs w:val="16"/>
      </w:rPr>
      <w:fldChar w:fldCharType="begin"/>
    </w:r>
    <w:r w:rsidRPr="0011733D">
      <w:rPr>
        <w:rFonts w:ascii="Arial" w:hAnsi="Arial" w:cs="Arial"/>
        <w:b/>
        <w:bCs/>
        <w:sz w:val="16"/>
        <w:szCs w:val="16"/>
      </w:rPr>
      <w:instrText>NUMPAGES</w:instrText>
    </w:r>
    <w:r w:rsidR="000D28CB" w:rsidRPr="0011733D">
      <w:rPr>
        <w:rFonts w:ascii="Arial" w:hAnsi="Arial" w:cs="Arial"/>
        <w:b/>
        <w:bCs/>
        <w:sz w:val="16"/>
        <w:szCs w:val="16"/>
      </w:rPr>
      <w:fldChar w:fldCharType="separate"/>
    </w:r>
    <w:r w:rsidR="00BD735A">
      <w:rPr>
        <w:rFonts w:ascii="Arial" w:hAnsi="Arial" w:cs="Arial"/>
        <w:b/>
        <w:bCs/>
        <w:noProof/>
        <w:sz w:val="16"/>
        <w:szCs w:val="16"/>
      </w:rPr>
      <w:t>29</w:t>
    </w:r>
    <w:r w:rsidR="000D28CB" w:rsidRPr="0011733D">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918" w:rsidRDefault="00A519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9ED" w:rsidRDefault="00B749ED">
      <w:r>
        <w:separator/>
      </w:r>
    </w:p>
  </w:footnote>
  <w:footnote w:type="continuationSeparator" w:id="0">
    <w:p w:rsidR="00B749ED" w:rsidRDefault="00B74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918" w:rsidRDefault="00A5191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918" w:rsidRPr="00EA2E99" w:rsidRDefault="00A51918" w:rsidP="00EA2E99">
    <w:pPr>
      <w:pStyle w:val="Nagwek"/>
      <w:jc w:val="right"/>
      <w:rPr>
        <w:rFonts w:ascii="Arial" w:hAnsi="Arial" w:cs="Arial"/>
        <w:sz w:val="16"/>
        <w:szCs w:val="16"/>
      </w:rPr>
    </w:pPr>
    <w:r>
      <w:rPr>
        <w:rFonts w:ascii="Arial" w:hAnsi="Arial" w:cs="Arial"/>
        <w:sz w:val="16"/>
        <w:szCs w:val="16"/>
      </w:rPr>
      <w:t xml:space="preserve">MS-S5R </w:t>
    </w:r>
    <w:r w:rsidRPr="00EA2E99">
      <w:rPr>
        <w:rFonts w:ascii="Arial" w:hAnsi="Arial" w:cs="Arial"/>
        <w:sz w:val="16"/>
        <w:szCs w:val="16"/>
      </w:rPr>
      <w:t>26.07.2019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918" w:rsidRDefault="00A5191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8420A91"/>
    <w:multiLevelType w:val="hybridMultilevel"/>
    <w:tmpl w:val="7A9AEEE0"/>
    <w:lvl w:ilvl="0" w:tplc="AB08D654">
      <w:start w:val="1"/>
      <w:numFmt w:val="decimal"/>
      <w:lvlText w:val="%1."/>
      <w:lvlJc w:val="left"/>
      <w:pPr>
        <w:tabs>
          <w:tab w:val="num" w:pos="405"/>
        </w:tabs>
        <w:ind w:left="405" w:hanging="360"/>
      </w:pPr>
      <w:rPr>
        <w:rFonts w:hint="default"/>
        <w:b w:val="0"/>
        <w:sz w:val="16"/>
        <w:szCs w:val="16"/>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 w15:restartNumberingAfterBreak="0">
    <w:nsid w:val="09801BD1"/>
    <w:multiLevelType w:val="hybridMultilevel"/>
    <w:tmpl w:val="94725D4C"/>
    <w:lvl w:ilvl="0" w:tplc="C38EAA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0E966E9"/>
    <w:multiLevelType w:val="hybridMultilevel"/>
    <w:tmpl w:val="1FA2E654"/>
    <w:lvl w:ilvl="0" w:tplc="D66215F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1232E33"/>
    <w:multiLevelType w:val="hybridMultilevel"/>
    <w:tmpl w:val="886AB124"/>
    <w:lvl w:ilvl="0" w:tplc="04150017">
      <w:start w:val="1"/>
      <w:numFmt w:val="lowerLetter"/>
      <w:lvlText w:val="%1)"/>
      <w:lvlJc w:val="left"/>
      <w:pPr>
        <w:tabs>
          <w:tab w:val="num" w:pos="540"/>
        </w:tabs>
        <w:ind w:left="54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0D70754"/>
    <w:multiLevelType w:val="hybridMultilevel"/>
    <w:tmpl w:val="014071F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7" w15:restartNumberingAfterBreak="0">
    <w:nsid w:val="30DA630B"/>
    <w:multiLevelType w:val="hybridMultilevel"/>
    <w:tmpl w:val="1FA2E654"/>
    <w:lvl w:ilvl="0" w:tplc="D66215F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413375A3"/>
    <w:multiLevelType w:val="singleLevel"/>
    <w:tmpl w:val="93525690"/>
    <w:lvl w:ilvl="0">
      <w:start w:val="1"/>
      <w:numFmt w:val="decimal"/>
      <w:lvlText w:val="%1."/>
      <w:lvlJc w:val="left"/>
      <w:pPr>
        <w:tabs>
          <w:tab w:val="num" w:pos="390"/>
        </w:tabs>
        <w:ind w:left="390" w:hanging="390"/>
      </w:pPr>
      <w:rPr>
        <w:rFonts w:hint="default"/>
      </w:rPr>
    </w:lvl>
  </w:abstractNum>
  <w:abstractNum w:abstractNumId="10" w15:restartNumberingAfterBreak="0">
    <w:nsid w:val="41720077"/>
    <w:multiLevelType w:val="hybridMultilevel"/>
    <w:tmpl w:val="7FAC5A46"/>
    <w:lvl w:ilvl="0" w:tplc="AD925D30">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1"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D853A67"/>
    <w:multiLevelType w:val="multilevel"/>
    <w:tmpl w:val="DE48FD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1E45C7D"/>
    <w:multiLevelType w:val="singleLevel"/>
    <w:tmpl w:val="04150017"/>
    <w:lvl w:ilvl="0">
      <w:start w:val="1"/>
      <w:numFmt w:val="lowerLetter"/>
      <w:lvlText w:val="%1)"/>
      <w:lvlJc w:val="left"/>
      <w:pPr>
        <w:tabs>
          <w:tab w:val="num" w:pos="360"/>
        </w:tabs>
        <w:ind w:left="360" w:hanging="360"/>
      </w:pPr>
      <w:rPr>
        <w:rFonts w:hint="default"/>
      </w:rPr>
    </w:lvl>
  </w:abstractNum>
  <w:abstractNum w:abstractNumId="14" w15:restartNumberingAfterBreak="0">
    <w:nsid w:val="569446DA"/>
    <w:multiLevelType w:val="singleLevel"/>
    <w:tmpl w:val="04150017"/>
    <w:lvl w:ilvl="0">
      <w:start w:val="1"/>
      <w:numFmt w:val="lowerLetter"/>
      <w:lvlText w:val="%1)"/>
      <w:lvlJc w:val="left"/>
      <w:pPr>
        <w:tabs>
          <w:tab w:val="num" w:pos="360"/>
        </w:tabs>
        <w:ind w:left="360" w:hanging="360"/>
      </w:pPr>
    </w:lvl>
  </w:abstractNum>
  <w:abstractNum w:abstractNumId="15" w15:restartNumberingAfterBreak="0">
    <w:nsid w:val="58341DF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E6A425C"/>
    <w:multiLevelType w:val="singleLevel"/>
    <w:tmpl w:val="04150017"/>
    <w:lvl w:ilvl="0">
      <w:start w:val="1"/>
      <w:numFmt w:val="lowerLetter"/>
      <w:lvlText w:val="%1)"/>
      <w:lvlJc w:val="left"/>
      <w:pPr>
        <w:tabs>
          <w:tab w:val="num" w:pos="360"/>
        </w:tabs>
        <w:ind w:left="360" w:hanging="360"/>
      </w:pPr>
      <w:rPr>
        <w:rFonts w:hint="default"/>
      </w:rPr>
    </w:lvl>
  </w:abstractNum>
  <w:abstractNum w:abstractNumId="17"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18"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21"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20"/>
  </w:num>
  <w:num w:numId="2">
    <w:abstractNumId w:val="8"/>
  </w:num>
  <w:num w:numId="3">
    <w:abstractNumId w:val="6"/>
  </w:num>
  <w:num w:numId="4">
    <w:abstractNumId w:val="21"/>
  </w:num>
  <w:num w:numId="5">
    <w:abstractNumId w:val="18"/>
  </w:num>
  <w:num w:numId="6">
    <w:abstractNumId w:val="17"/>
  </w:num>
  <w:num w:numId="7">
    <w:abstractNumId w:val="13"/>
  </w:num>
  <w:num w:numId="8">
    <w:abstractNumId w:val="16"/>
  </w:num>
  <w:num w:numId="9">
    <w:abstractNumId w:val="9"/>
  </w:num>
  <w:num w:numId="10">
    <w:abstractNumId w:val="18"/>
  </w:num>
  <w:num w:numId="11">
    <w:abstractNumId w:val="2"/>
  </w:num>
  <w:num w:numId="12">
    <w:abstractNumId w:val="19"/>
  </w:num>
  <w:num w:numId="13">
    <w:abstractNumId w:val="0"/>
  </w:num>
  <w:num w:numId="14">
    <w:abstractNumId w:val="4"/>
  </w:num>
  <w:num w:numId="15">
    <w:abstractNumId w:val="10"/>
  </w:num>
  <w:num w:numId="16">
    <w:abstractNumId w:val="1"/>
  </w:num>
  <w:num w:numId="17">
    <w:abstractNumId w:val="12"/>
  </w:num>
  <w:num w:numId="18">
    <w:abstractNumId w:val="7"/>
  </w:num>
  <w:num w:numId="1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4"/>
  </w:num>
  <w:num w:numId="22">
    <w:abstractNumId w:val="5"/>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D5"/>
    <w:rsid w:val="00001932"/>
    <w:rsid w:val="0000617B"/>
    <w:rsid w:val="00006A50"/>
    <w:rsid w:val="00007FDF"/>
    <w:rsid w:val="0001087A"/>
    <w:rsid w:val="00022998"/>
    <w:rsid w:val="00024432"/>
    <w:rsid w:val="00024A9F"/>
    <w:rsid w:val="00026C21"/>
    <w:rsid w:val="0003086F"/>
    <w:rsid w:val="00030DE9"/>
    <w:rsid w:val="000319E2"/>
    <w:rsid w:val="000329A3"/>
    <w:rsid w:val="00034268"/>
    <w:rsid w:val="00034E0E"/>
    <w:rsid w:val="000370C4"/>
    <w:rsid w:val="00040B49"/>
    <w:rsid w:val="00040C8C"/>
    <w:rsid w:val="00040E80"/>
    <w:rsid w:val="0004141B"/>
    <w:rsid w:val="00041C6A"/>
    <w:rsid w:val="000439F1"/>
    <w:rsid w:val="00045741"/>
    <w:rsid w:val="00045F39"/>
    <w:rsid w:val="00050A11"/>
    <w:rsid w:val="00052C9E"/>
    <w:rsid w:val="00052D12"/>
    <w:rsid w:val="00054107"/>
    <w:rsid w:val="0005480B"/>
    <w:rsid w:val="00054D3A"/>
    <w:rsid w:val="00055F12"/>
    <w:rsid w:val="0005666F"/>
    <w:rsid w:val="0005683C"/>
    <w:rsid w:val="00062AE2"/>
    <w:rsid w:val="00063098"/>
    <w:rsid w:val="00064A8D"/>
    <w:rsid w:val="00066133"/>
    <w:rsid w:val="00067EB5"/>
    <w:rsid w:val="00071CC7"/>
    <w:rsid w:val="0007346F"/>
    <w:rsid w:val="00073568"/>
    <w:rsid w:val="00074894"/>
    <w:rsid w:val="00076548"/>
    <w:rsid w:val="0008275B"/>
    <w:rsid w:val="00084CAC"/>
    <w:rsid w:val="00086982"/>
    <w:rsid w:val="000879CB"/>
    <w:rsid w:val="00090ED3"/>
    <w:rsid w:val="00091578"/>
    <w:rsid w:val="00091768"/>
    <w:rsid w:val="0009261B"/>
    <w:rsid w:val="0009323C"/>
    <w:rsid w:val="00093C9A"/>
    <w:rsid w:val="0009456E"/>
    <w:rsid w:val="00094D72"/>
    <w:rsid w:val="00095222"/>
    <w:rsid w:val="0009540D"/>
    <w:rsid w:val="000966DD"/>
    <w:rsid w:val="000974C3"/>
    <w:rsid w:val="000A1EA4"/>
    <w:rsid w:val="000A2290"/>
    <w:rsid w:val="000A2A3F"/>
    <w:rsid w:val="000A4510"/>
    <w:rsid w:val="000A51F4"/>
    <w:rsid w:val="000A6518"/>
    <w:rsid w:val="000A6A3C"/>
    <w:rsid w:val="000B0EB6"/>
    <w:rsid w:val="000B189A"/>
    <w:rsid w:val="000B18CF"/>
    <w:rsid w:val="000B29BA"/>
    <w:rsid w:val="000B3348"/>
    <w:rsid w:val="000B56A2"/>
    <w:rsid w:val="000C00E3"/>
    <w:rsid w:val="000C464A"/>
    <w:rsid w:val="000C6DDC"/>
    <w:rsid w:val="000D28CB"/>
    <w:rsid w:val="000D3049"/>
    <w:rsid w:val="000D5446"/>
    <w:rsid w:val="000D5E63"/>
    <w:rsid w:val="000E0521"/>
    <w:rsid w:val="000E171E"/>
    <w:rsid w:val="000E4FC3"/>
    <w:rsid w:val="000E74F6"/>
    <w:rsid w:val="000F1ABA"/>
    <w:rsid w:val="000F1D9A"/>
    <w:rsid w:val="000F3315"/>
    <w:rsid w:val="000F3E00"/>
    <w:rsid w:val="000F424B"/>
    <w:rsid w:val="000F45D8"/>
    <w:rsid w:val="000F5062"/>
    <w:rsid w:val="000F5C19"/>
    <w:rsid w:val="000F6016"/>
    <w:rsid w:val="000F6FBD"/>
    <w:rsid w:val="0010052F"/>
    <w:rsid w:val="001011DE"/>
    <w:rsid w:val="00101734"/>
    <w:rsid w:val="001044E1"/>
    <w:rsid w:val="001108DF"/>
    <w:rsid w:val="00110B0B"/>
    <w:rsid w:val="001124BB"/>
    <w:rsid w:val="001131EB"/>
    <w:rsid w:val="0011395B"/>
    <w:rsid w:val="00114DC1"/>
    <w:rsid w:val="00115E90"/>
    <w:rsid w:val="00117955"/>
    <w:rsid w:val="00117F67"/>
    <w:rsid w:val="001206AE"/>
    <w:rsid w:val="00121C93"/>
    <w:rsid w:val="00121E7C"/>
    <w:rsid w:val="00132956"/>
    <w:rsid w:val="00135221"/>
    <w:rsid w:val="00141105"/>
    <w:rsid w:val="001415D5"/>
    <w:rsid w:val="001421C4"/>
    <w:rsid w:val="00142381"/>
    <w:rsid w:val="001429FE"/>
    <w:rsid w:val="001444AB"/>
    <w:rsid w:val="00150C69"/>
    <w:rsid w:val="00151348"/>
    <w:rsid w:val="0015175F"/>
    <w:rsid w:val="00152A00"/>
    <w:rsid w:val="00154947"/>
    <w:rsid w:val="001553E2"/>
    <w:rsid w:val="00155BF8"/>
    <w:rsid w:val="00161745"/>
    <w:rsid w:val="00161944"/>
    <w:rsid w:val="001625C0"/>
    <w:rsid w:val="00162A55"/>
    <w:rsid w:val="00163830"/>
    <w:rsid w:val="00163A27"/>
    <w:rsid w:val="00165511"/>
    <w:rsid w:val="00165CA1"/>
    <w:rsid w:val="00166A1A"/>
    <w:rsid w:val="001679DE"/>
    <w:rsid w:val="00167B7B"/>
    <w:rsid w:val="00167DE3"/>
    <w:rsid w:val="00170650"/>
    <w:rsid w:val="0017115F"/>
    <w:rsid w:val="0017356D"/>
    <w:rsid w:val="001745AC"/>
    <w:rsid w:val="00182202"/>
    <w:rsid w:val="00182247"/>
    <w:rsid w:val="00183011"/>
    <w:rsid w:val="00183386"/>
    <w:rsid w:val="0018427C"/>
    <w:rsid w:val="001842FE"/>
    <w:rsid w:val="001905E4"/>
    <w:rsid w:val="001922BE"/>
    <w:rsid w:val="00194936"/>
    <w:rsid w:val="00195160"/>
    <w:rsid w:val="0019618F"/>
    <w:rsid w:val="001970D9"/>
    <w:rsid w:val="001A22E3"/>
    <w:rsid w:val="001A298C"/>
    <w:rsid w:val="001A365C"/>
    <w:rsid w:val="001A4EF0"/>
    <w:rsid w:val="001A61CE"/>
    <w:rsid w:val="001A64D0"/>
    <w:rsid w:val="001A6C33"/>
    <w:rsid w:val="001B3265"/>
    <w:rsid w:val="001B37B6"/>
    <w:rsid w:val="001B4E4A"/>
    <w:rsid w:val="001B5487"/>
    <w:rsid w:val="001B655C"/>
    <w:rsid w:val="001B7A81"/>
    <w:rsid w:val="001C0321"/>
    <w:rsid w:val="001C0AEC"/>
    <w:rsid w:val="001C1C25"/>
    <w:rsid w:val="001C2428"/>
    <w:rsid w:val="001C4D2E"/>
    <w:rsid w:val="001C5025"/>
    <w:rsid w:val="001C52CC"/>
    <w:rsid w:val="001D03CF"/>
    <w:rsid w:val="001D10A2"/>
    <w:rsid w:val="001D124A"/>
    <w:rsid w:val="001D4214"/>
    <w:rsid w:val="001D78E7"/>
    <w:rsid w:val="001E0145"/>
    <w:rsid w:val="001E175D"/>
    <w:rsid w:val="001E17C7"/>
    <w:rsid w:val="001E2341"/>
    <w:rsid w:val="001E2CA1"/>
    <w:rsid w:val="001E3D14"/>
    <w:rsid w:val="001E42B6"/>
    <w:rsid w:val="001E7E7D"/>
    <w:rsid w:val="001F3021"/>
    <w:rsid w:val="001F3204"/>
    <w:rsid w:val="00200740"/>
    <w:rsid w:val="0020229A"/>
    <w:rsid w:val="00202313"/>
    <w:rsid w:val="00202735"/>
    <w:rsid w:val="002030B2"/>
    <w:rsid w:val="00204C1F"/>
    <w:rsid w:val="00204D13"/>
    <w:rsid w:val="002056D8"/>
    <w:rsid w:val="00206A95"/>
    <w:rsid w:val="00207063"/>
    <w:rsid w:val="00211F9B"/>
    <w:rsid w:val="0021300D"/>
    <w:rsid w:val="00213312"/>
    <w:rsid w:val="002166B4"/>
    <w:rsid w:val="00217DEC"/>
    <w:rsid w:val="002222A2"/>
    <w:rsid w:val="00223DD0"/>
    <w:rsid w:val="0022635C"/>
    <w:rsid w:val="002313CE"/>
    <w:rsid w:val="00233975"/>
    <w:rsid w:val="002346E9"/>
    <w:rsid w:val="00234BA0"/>
    <w:rsid w:val="00235B38"/>
    <w:rsid w:val="00235D11"/>
    <w:rsid w:val="00235EB1"/>
    <w:rsid w:val="00237240"/>
    <w:rsid w:val="00240A38"/>
    <w:rsid w:val="00240BE7"/>
    <w:rsid w:val="00243AC4"/>
    <w:rsid w:val="00243F11"/>
    <w:rsid w:val="00247093"/>
    <w:rsid w:val="00247133"/>
    <w:rsid w:val="002506B8"/>
    <w:rsid w:val="00250D6D"/>
    <w:rsid w:val="00254097"/>
    <w:rsid w:val="002540D5"/>
    <w:rsid w:val="00256F6F"/>
    <w:rsid w:val="002611C6"/>
    <w:rsid w:val="0026197C"/>
    <w:rsid w:val="00261F38"/>
    <w:rsid w:val="00265F5B"/>
    <w:rsid w:val="002661F9"/>
    <w:rsid w:val="0026743B"/>
    <w:rsid w:val="00267C63"/>
    <w:rsid w:val="00271F54"/>
    <w:rsid w:val="00276F3E"/>
    <w:rsid w:val="002776C7"/>
    <w:rsid w:val="00277B37"/>
    <w:rsid w:val="00277BCF"/>
    <w:rsid w:val="00280F45"/>
    <w:rsid w:val="0028249A"/>
    <w:rsid w:val="00283403"/>
    <w:rsid w:val="00287AF0"/>
    <w:rsid w:val="00287FDF"/>
    <w:rsid w:val="00290745"/>
    <w:rsid w:val="00291E04"/>
    <w:rsid w:val="002949D4"/>
    <w:rsid w:val="00294AAC"/>
    <w:rsid w:val="002959AD"/>
    <w:rsid w:val="00296000"/>
    <w:rsid w:val="00297A12"/>
    <w:rsid w:val="00297DFE"/>
    <w:rsid w:val="002A661B"/>
    <w:rsid w:val="002A722B"/>
    <w:rsid w:val="002B2039"/>
    <w:rsid w:val="002B7791"/>
    <w:rsid w:val="002C0016"/>
    <w:rsid w:val="002C065A"/>
    <w:rsid w:val="002C106D"/>
    <w:rsid w:val="002C3676"/>
    <w:rsid w:val="002C375B"/>
    <w:rsid w:val="002C4CF9"/>
    <w:rsid w:val="002C51EF"/>
    <w:rsid w:val="002C6CD9"/>
    <w:rsid w:val="002C7CD1"/>
    <w:rsid w:val="002C7F8A"/>
    <w:rsid w:val="002D1479"/>
    <w:rsid w:val="002D3227"/>
    <w:rsid w:val="002D4604"/>
    <w:rsid w:val="002D4733"/>
    <w:rsid w:val="002D4CDF"/>
    <w:rsid w:val="002D5844"/>
    <w:rsid w:val="002D5B7F"/>
    <w:rsid w:val="002D5BDF"/>
    <w:rsid w:val="002E1A01"/>
    <w:rsid w:val="002E2225"/>
    <w:rsid w:val="002E23F8"/>
    <w:rsid w:val="002E2641"/>
    <w:rsid w:val="002E29AB"/>
    <w:rsid w:val="002E2A95"/>
    <w:rsid w:val="002E30D4"/>
    <w:rsid w:val="002E64BE"/>
    <w:rsid w:val="002E6B4C"/>
    <w:rsid w:val="002E75E8"/>
    <w:rsid w:val="002F0604"/>
    <w:rsid w:val="002F0C03"/>
    <w:rsid w:val="002F1CF6"/>
    <w:rsid w:val="002F2108"/>
    <w:rsid w:val="002F386E"/>
    <w:rsid w:val="002F4FE9"/>
    <w:rsid w:val="002F555C"/>
    <w:rsid w:val="002F758C"/>
    <w:rsid w:val="003010FF"/>
    <w:rsid w:val="00301282"/>
    <w:rsid w:val="003023F9"/>
    <w:rsid w:val="00302465"/>
    <w:rsid w:val="003028F4"/>
    <w:rsid w:val="00303C02"/>
    <w:rsid w:val="00305BF8"/>
    <w:rsid w:val="0031007A"/>
    <w:rsid w:val="00311099"/>
    <w:rsid w:val="003117F3"/>
    <w:rsid w:val="00312118"/>
    <w:rsid w:val="00313BAE"/>
    <w:rsid w:val="00316AF1"/>
    <w:rsid w:val="003171A3"/>
    <w:rsid w:val="003203E6"/>
    <w:rsid w:val="00320479"/>
    <w:rsid w:val="00322229"/>
    <w:rsid w:val="00324398"/>
    <w:rsid w:val="00324F70"/>
    <w:rsid w:val="00324FC1"/>
    <w:rsid w:val="00331687"/>
    <w:rsid w:val="00331AA3"/>
    <w:rsid w:val="0033249C"/>
    <w:rsid w:val="00333022"/>
    <w:rsid w:val="0033377D"/>
    <w:rsid w:val="00334AAC"/>
    <w:rsid w:val="00335AA3"/>
    <w:rsid w:val="003374B5"/>
    <w:rsid w:val="00341EC8"/>
    <w:rsid w:val="00342586"/>
    <w:rsid w:val="00342AED"/>
    <w:rsid w:val="00345179"/>
    <w:rsid w:val="003459C7"/>
    <w:rsid w:val="0034702B"/>
    <w:rsid w:val="00347CF2"/>
    <w:rsid w:val="00353E9A"/>
    <w:rsid w:val="0035719B"/>
    <w:rsid w:val="003609B6"/>
    <w:rsid w:val="003621D6"/>
    <w:rsid w:val="003638D9"/>
    <w:rsid w:val="00363D21"/>
    <w:rsid w:val="00363FBE"/>
    <w:rsid w:val="00364C0D"/>
    <w:rsid w:val="00370C25"/>
    <w:rsid w:val="003713BB"/>
    <w:rsid w:val="00372C38"/>
    <w:rsid w:val="00372CAE"/>
    <w:rsid w:val="00374845"/>
    <w:rsid w:val="00374CB9"/>
    <w:rsid w:val="00375C55"/>
    <w:rsid w:val="003766A4"/>
    <w:rsid w:val="003812A3"/>
    <w:rsid w:val="00384A1D"/>
    <w:rsid w:val="00390561"/>
    <w:rsid w:val="00391581"/>
    <w:rsid w:val="0039251C"/>
    <w:rsid w:val="00392DC1"/>
    <w:rsid w:val="00393089"/>
    <w:rsid w:val="003938E8"/>
    <w:rsid w:val="00394468"/>
    <w:rsid w:val="00396660"/>
    <w:rsid w:val="003A0477"/>
    <w:rsid w:val="003A1D8D"/>
    <w:rsid w:val="003A22AF"/>
    <w:rsid w:val="003A4F3F"/>
    <w:rsid w:val="003A51F9"/>
    <w:rsid w:val="003A54B8"/>
    <w:rsid w:val="003A5D27"/>
    <w:rsid w:val="003A6DDF"/>
    <w:rsid w:val="003A7CAC"/>
    <w:rsid w:val="003B0E0E"/>
    <w:rsid w:val="003B21B8"/>
    <w:rsid w:val="003B2518"/>
    <w:rsid w:val="003B2D68"/>
    <w:rsid w:val="003B443D"/>
    <w:rsid w:val="003B615C"/>
    <w:rsid w:val="003B61EE"/>
    <w:rsid w:val="003B621D"/>
    <w:rsid w:val="003B6DA3"/>
    <w:rsid w:val="003B720F"/>
    <w:rsid w:val="003B78C2"/>
    <w:rsid w:val="003C0ED3"/>
    <w:rsid w:val="003C5227"/>
    <w:rsid w:val="003C5844"/>
    <w:rsid w:val="003C6D0F"/>
    <w:rsid w:val="003C758C"/>
    <w:rsid w:val="003D2BDB"/>
    <w:rsid w:val="003D30A6"/>
    <w:rsid w:val="003D396D"/>
    <w:rsid w:val="003D4213"/>
    <w:rsid w:val="003D4727"/>
    <w:rsid w:val="003D5E88"/>
    <w:rsid w:val="003D7C08"/>
    <w:rsid w:val="003D7C25"/>
    <w:rsid w:val="003E0B85"/>
    <w:rsid w:val="003E41E9"/>
    <w:rsid w:val="003F00A7"/>
    <w:rsid w:val="003F0B69"/>
    <w:rsid w:val="003F168F"/>
    <w:rsid w:val="003F6127"/>
    <w:rsid w:val="003F66D7"/>
    <w:rsid w:val="003F6F51"/>
    <w:rsid w:val="004013B7"/>
    <w:rsid w:val="00401843"/>
    <w:rsid w:val="00402E48"/>
    <w:rsid w:val="0040332C"/>
    <w:rsid w:val="004037B1"/>
    <w:rsid w:val="00404622"/>
    <w:rsid w:val="00404FB0"/>
    <w:rsid w:val="004053D9"/>
    <w:rsid w:val="00406EF6"/>
    <w:rsid w:val="004103FD"/>
    <w:rsid w:val="00410DFB"/>
    <w:rsid w:val="00411EC8"/>
    <w:rsid w:val="00412B07"/>
    <w:rsid w:val="00413D71"/>
    <w:rsid w:val="004161F3"/>
    <w:rsid w:val="0041723A"/>
    <w:rsid w:val="00420C8C"/>
    <w:rsid w:val="00420D0F"/>
    <w:rsid w:val="004216E7"/>
    <w:rsid w:val="00422738"/>
    <w:rsid w:val="004228DB"/>
    <w:rsid w:val="00424397"/>
    <w:rsid w:val="00424AA9"/>
    <w:rsid w:val="00425618"/>
    <w:rsid w:val="00425986"/>
    <w:rsid w:val="00430F8A"/>
    <w:rsid w:val="00431F90"/>
    <w:rsid w:val="0043241E"/>
    <w:rsid w:val="00432B56"/>
    <w:rsid w:val="00435B40"/>
    <w:rsid w:val="0043755A"/>
    <w:rsid w:val="0043758D"/>
    <w:rsid w:val="004401EE"/>
    <w:rsid w:val="00440FF7"/>
    <w:rsid w:val="00441BF2"/>
    <w:rsid w:val="00441C2A"/>
    <w:rsid w:val="0044246E"/>
    <w:rsid w:val="004429F4"/>
    <w:rsid w:val="00447F40"/>
    <w:rsid w:val="00447F7D"/>
    <w:rsid w:val="004500D5"/>
    <w:rsid w:val="00452480"/>
    <w:rsid w:val="00454C0C"/>
    <w:rsid w:val="004562C3"/>
    <w:rsid w:val="00457734"/>
    <w:rsid w:val="00460633"/>
    <w:rsid w:val="00462113"/>
    <w:rsid w:val="0046303F"/>
    <w:rsid w:val="004670E3"/>
    <w:rsid w:val="00470F05"/>
    <w:rsid w:val="00471A9C"/>
    <w:rsid w:val="00473FAF"/>
    <w:rsid w:val="00475567"/>
    <w:rsid w:val="00476070"/>
    <w:rsid w:val="00477DC5"/>
    <w:rsid w:val="00480A30"/>
    <w:rsid w:val="004817EF"/>
    <w:rsid w:val="004822A3"/>
    <w:rsid w:val="00484F02"/>
    <w:rsid w:val="00485AC8"/>
    <w:rsid w:val="00490F5C"/>
    <w:rsid w:val="00494A55"/>
    <w:rsid w:val="00495501"/>
    <w:rsid w:val="004958F2"/>
    <w:rsid w:val="004A0903"/>
    <w:rsid w:val="004A2B0E"/>
    <w:rsid w:val="004A2EAB"/>
    <w:rsid w:val="004A30A8"/>
    <w:rsid w:val="004A3AFF"/>
    <w:rsid w:val="004A61C8"/>
    <w:rsid w:val="004B0700"/>
    <w:rsid w:val="004B4502"/>
    <w:rsid w:val="004B6337"/>
    <w:rsid w:val="004B7052"/>
    <w:rsid w:val="004B7C3E"/>
    <w:rsid w:val="004C0FF4"/>
    <w:rsid w:val="004C1031"/>
    <w:rsid w:val="004C5455"/>
    <w:rsid w:val="004C59BC"/>
    <w:rsid w:val="004C7661"/>
    <w:rsid w:val="004D01BA"/>
    <w:rsid w:val="004D101D"/>
    <w:rsid w:val="004D1F06"/>
    <w:rsid w:val="004D3849"/>
    <w:rsid w:val="004D53D6"/>
    <w:rsid w:val="004D5466"/>
    <w:rsid w:val="004D5BFC"/>
    <w:rsid w:val="004D6BFD"/>
    <w:rsid w:val="004D6F1E"/>
    <w:rsid w:val="004D7109"/>
    <w:rsid w:val="004D7F8B"/>
    <w:rsid w:val="004E1097"/>
    <w:rsid w:val="004E3012"/>
    <w:rsid w:val="004E417F"/>
    <w:rsid w:val="004E5B63"/>
    <w:rsid w:val="004E6E15"/>
    <w:rsid w:val="004F0418"/>
    <w:rsid w:val="004F0F13"/>
    <w:rsid w:val="004F2037"/>
    <w:rsid w:val="004F20B0"/>
    <w:rsid w:val="004F2B82"/>
    <w:rsid w:val="00500845"/>
    <w:rsid w:val="00500B0B"/>
    <w:rsid w:val="0050232A"/>
    <w:rsid w:val="005038A6"/>
    <w:rsid w:val="00503E4A"/>
    <w:rsid w:val="00504404"/>
    <w:rsid w:val="005059DF"/>
    <w:rsid w:val="00510576"/>
    <w:rsid w:val="005114F7"/>
    <w:rsid w:val="005118B2"/>
    <w:rsid w:val="00511D53"/>
    <w:rsid w:val="0051423A"/>
    <w:rsid w:val="00514B3E"/>
    <w:rsid w:val="005173A8"/>
    <w:rsid w:val="005203D8"/>
    <w:rsid w:val="00521A0E"/>
    <w:rsid w:val="00521DDD"/>
    <w:rsid w:val="00522705"/>
    <w:rsid w:val="00523107"/>
    <w:rsid w:val="00523E7D"/>
    <w:rsid w:val="00523FA6"/>
    <w:rsid w:val="005251FA"/>
    <w:rsid w:val="00525CE6"/>
    <w:rsid w:val="00527ECE"/>
    <w:rsid w:val="005328E5"/>
    <w:rsid w:val="005332A2"/>
    <w:rsid w:val="00534275"/>
    <w:rsid w:val="00534D51"/>
    <w:rsid w:val="00537716"/>
    <w:rsid w:val="00537AF2"/>
    <w:rsid w:val="005407C6"/>
    <w:rsid w:val="005418D5"/>
    <w:rsid w:val="00542314"/>
    <w:rsid w:val="0054242F"/>
    <w:rsid w:val="00543467"/>
    <w:rsid w:val="00545644"/>
    <w:rsid w:val="00546A3B"/>
    <w:rsid w:val="00547027"/>
    <w:rsid w:val="00547498"/>
    <w:rsid w:val="0055249B"/>
    <w:rsid w:val="005540C7"/>
    <w:rsid w:val="00556DB0"/>
    <w:rsid w:val="00556F0A"/>
    <w:rsid w:val="0056012F"/>
    <w:rsid w:val="005619B0"/>
    <w:rsid w:val="00561B3E"/>
    <w:rsid w:val="00561FF7"/>
    <w:rsid w:val="00564037"/>
    <w:rsid w:val="005643CC"/>
    <w:rsid w:val="0056497C"/>
    <w:rsid w:val="00564DC5"/>
    <w:rsid w:val="0056513D"/>
    <w:rsid w:val="00565DA5"/>
    <w:rsid w:val="005709F0"/>
    <w:rsid w:val="00571639"/>
    <w:rsid w:val="0057544A"/>
    <w:rsid w:val="00575E83"/>
    <w:rsid w:val="0057716E"/>
    <w:rsid w:val="005816EC"/>
    <w:rsid w:val="00582BFA"/>
    <w:rsid w:val="005834EE"/>
    <w:rsid w:val="00583E7F"/>
    <w:rsid w:val="00584B7E"/>
    <w:rsid w:val="00584E55"/>
    <w:rsid w:val="0058541F"/>
    <w:rsid w:val="005854AC"/>
    <w:rsid w:val="00585675"/>
    <w:rsid w:val="0058615D"/>
    <w:rsid w:val="0058679C"/>
    <w:rsid w:val="005878E8"/>
    <w:rsid w:val="00587E95"/>
    <w:rsid w:val="005916F3"/>
    <w:rsid w:val="0059274A"/>
    <w:rsid w:val="0059488C"/>
    <w:rsid w:val="00597179"/>
    <w:rsid w:val="005A166D"/>
    <w:rsid w:val="005A2080"/>
    <w:rsid w:val="005A3E6F"/>
    <w:rsid w:val="005A671D"/>
    <w:rsid w:val="005A6B2B"/>
    <w:rsid w:val="005A6CB4"/>
    <w:rsid w:val="005A6F08"/>
    <w:rsid w:val="005B15B8"/>
    <w:rsid w:val="005B2AD4"/>
    <w:rsid w:val="005B3C67"/>
    <w:rsid w:val="005B4643"/>
    <w:rsid w:val="005B52D3"/>
    <w:rsid w:val="005B5435"/>
    <w:rsid w:val="005B5C2A"/>
    <w:rsid w:val="005B6C5E"/>
    <w:rsid w:val="005C0C1C"/>
    <w:rsid w:val="005C1832"/>
    <w:rsid w:val="005C35CE"/>
    <w:rsid w:val="005C41B1"/>
    <w:rsid w:val="005C5203"/>
    <w:rsid w:val="005C5306"/>
    <w:rsid w:val="005C56C1"/>
    <w:rsid w:val="005C5783"/>
    <w:rsid w:val="005C5F31"/>
    <w:rsid w:val="005C5F60"/>
    <w:rsid w:val="005C636F"/>
    <w:rsid w:val="005D14E2"/>
    <w:rsid w:val="005D4F8E"/>
    <w:rsid w:val="005D5CA3"/>
    <w:rsid w:val="005D67D8"/>
    <w:rsid w:val="005D7A74"/>
    <w:rsid w:val="005E0521"/>
    <w:rsid w:val="005E2A8D"/>
    <w:rsid w:val="005E4311"/>
    <w:rsid w:val="005E74DC"/>
    <w:rsid w:val="005F06D2"/>
    <w:rsid w:val="005F11E2"/>
    <w:rsid w:val="005F124C"/>
    <w:rsid w:val="005F1C7D"/>
    <w:rsid w:val="005F21D7"/>
    <w:rsid w:val="005F33D2"/>
    <w:rsid w:val="005F41C9"/>
    <w:rsid w:val="005F4E5B"/>
    <w:rsid w:val="005F62ED"/>
    <w:rsid w:val="005F6686"/>
    <w:rsid w:val="005F6E69"/>
    <w:rsid w:val="006031CF"/>
    <w:rsid w:val="00603792"/>
    <w:rsid w:val="00606177"/>
    <w:rsid w:val="00606611"/>
    <w:rsid w:val="00611910"/>
    <w:rsid w:val="00614856"/>
    <w:rsid w:val="00614A1E"/>
    <w:rsid w:val="00614C44"/>
    <w:rsid w:val="00615476"/>
    <w:rsid w:val="00616020"/>
    <w:rsid w:val="00617D67"/>
    <w:rsid w:val="00620AEA"/>
    <w:rsid w:val="006210D8"/>
    <w:rsid w:val="00621831"/>
    <w:rsid w:val="0062620A"/>
    <w:rsid w:val="006266F3"/>
    <w:rsid w:val="00626757"/>
    <w:rsid w:val="00630E87"/>
    <w:rsid w:val="00633189"/>
    <w:rsid w:val="00633935"/>
    <w:rsid w:val="00633FF7"/>
    <w:rsid w:val="00634EC1"/>
    <w:rsid w:val="00634FB1"/>
    <w:rsid w:val="00643205"/>
    <w:rsid w:val="00644458"/>
    <w:rsid w:val="00644FF0"/>
    <w:rsid w:val="00645E6E"/>
    <w:rsid w:val="00646684"/>
    <w:rsid w:val="00647A4B"/>
    <w:rsid w:val="00650AB9"/>
    <w:rsid w:val="00653C38"/>
    <w:rsid w:val="00654665"/>
    <w:rsid w:val="006612DB"/>
    <w:rsid w:val="00662D8D"/>
    <w:rsid w:val="00663315"/>
    <w:rsid w:val="006637CF"/>
    <w:rsid w:val="00666D04"/>
    <w:rsid w:val="006672C1"/>
    <w:rsid w:val="006672E7"/>
    <w:rsid w:val="006673C2"/>
    <w:rsid w:val="006720F4"/>
    <w:rsid w:val="00675882"/>
    <w:rsid w:val="00680285"/>
    <w:rsid w:val="00680C3D"/>
    <w:rsid w:val="00684D5C"/>
    <w:rsid w:val="006909AA"/>
    <w:rsid w:val="00691FC1"/>
    <w:rsid w:val="006929CC"/>
    <w:rsid w:val="00695E21"/>
    <w:rsid w:val="006A02DB"/>
    <w:rsid w:val="006A0CD6"/>
    <w:rsid w:val="006A1D68"/>
    <w:rsid w:val="006A4646"/>
    <w:rsid w:val="006A6B99"/>
    <w:rsid w:val="006B0AE7"/>
    <w:rsid w:val="006B1BFC"/>
    <w:rsid w:val="006B48BF"/>
    <w:rsid w:val="006B49DB"/>
    <w:rsid w:val="006B7248"/>
    <w:rsid w:val="006C0811"/>
    <w:rsid w:val="006C0B48"/>
    <w:rsid w:val="006C17E0"/>
    <w:rsid w:val="006C44F9"/>
    <w:rsid w:val="006C4CC8"/>
    <w:rsid w:val="006C6B4D"/>
    <w:rsid w:val="006C7965"/>
    <w:rsid w:val="006C7C0A"/>
    <w:rsid w:val="006D131D"/>
    <w:rsid w:val="006D139F"/>
    <w:rsid w:val="006D1739"/>
    <w:rsid w:val="006D1E16"/>
    <w:rsid w:val="006D3CBE"/>
    <w:rsid w:val="006D49DE"/>
    <w:rsid w:val="006D6EB7"/>
    <w:rsid w:val="006E0E2A"/>
    <w:rsid w:val="006E15C3"/>
    <w:rsid w:val="006E278C"/>
    <w:rsid w:val="006E564C"/>
    <w:rsid w:val="006E5B97"/>
    <w:rsid w:val="006E6D81"/>
    <w:rsid w:val="006E73FC"/>
    <w:rsid w:val="006E7618"/>
    <w:rsid w:val="006F1198"/>
    <w:rsid w:val="006F1A98"/>
    <w:rsid w:val="006F49E2"/>
    <w:rsid w:val="006F6278"/>
    <w:rsid w:val="00701F7E"/>
    <w:rsid w:val="0070328C"/>
    <w:rsid w:val="00703710"/>
    <w:rsid w:val="00704424"/>
    <w:rsid w:val="00704A4D"/>
    <w:rsid w:val="007053A8"/>
    <w:rsid w:val="0071008F"/>
    <w:rsid w:val="00710930"/>
    <w:rsid w:val="00711653"/>
    <w:rsid w:val="00711D60"/>
    <w:rsid w:val="0071320A"/>
    <w:rsid w:val="00713942"/>
    <w:rsid w:val="007146F9"/>
    <w:rsid w:val="00716060"/>
    <w:rsid w:val="00716422"/>
    <w:rsid w:val="007169B7"/>
    <w:rsid w:val="00716BA7"/>
    <w:rsid w:val="00720AA6"/>
    <w:rsid w:val="00721025"/>
    <w:rsid w:val="00722AC5"/>
    <w:rsid w:val="0072483C"/>
    <w:rsid w:val="00725567"/>
    <w:rsid w:val="00725E05"/>
    <w:rsid w:val="00726C17"/>
    <w:rsid w:val="00727B5D"/>
    <w:rsid w:val="00731617"/>
    <w:rsid w:val="007334CB"/>
    <w:rsid w:val="0073365B"/>
    <w:rsid w:val="00733699"/>
    <w:rsid w:val="00735A46"/>
    <w:rsid w:val="00737516"/>
    <w:rsid w:val="0074000B"/>
    <w:rsid w:val="00741BA0"/>
    <w:rsid w:val="00743203"/>
    <w:rsid w:val="00746BF8"/>
    <w:rsid w:val="0074765B"/>
    <w:rsid w:val="00750D37"/>
    <w:rsid w:val="00751E72"/>
    <w:rsid w:val="0075230B"/>
    <w:rsid w:val="0075277E"/>
    <w:rsid w:val="0075392E"/>
    <w:rsid w:val="00754204"/>
    <w:rsid w:val="00760FA7"/>
    <w:rsid w:val="00761521"/>
    <w:rsid w:val="00761632"/>
    <w:rsid w:val="00763432"/>
    <w:rsid w:val="00763584"/>
    <w:rsid w:val="00765629"/>
    <w:rsid w:val="00766122"/>
    <w:rsid w:val="00766F5A"/>
    <w:rsid w:val="00771ACA"/>
    <w:rsid w:val="007722D3"/>
    <w:rsid w:val="007735CF"/>
    <w:rsid w:val="007739FF"/>
    <w:rsid w:val="007741C2"/>
    <w:rsid w:val="0077455E"/>
    <w:rsid w:val="0077521F"/>
    <w:rsid w:val="0077706B"/>
    <w:rsid w:val="0078091F"/>
    <w:rsid w:val="00783DF4"/>
    <w:rsid w:val="00784351"/>
    <w:rsid w:val="00784387"/>
    <w:rsid w:val="00785C4F"/>
    <w:rsid w:val="00786032"/>
    <w:rsid w:val="007902D5"/>
    <w:rsid w:val="0079091C"/>
    <w:rsid w:val="007912F8"/>
    <w:rsid w:val="00793BE7"/>
    <w:rsid w:val="007945BC"/>
    <w:rsid w:val="0079499A"/>
    <w:rsid w:val="0079629C"/>
    <w:rsid w:val="007963DB"/>
    <w:rsid w:val="00797EDC"/>
    <w:rsid w:val="007A150E"/>
    <w:rsid w:val="007A282D"/>
    <w:rsid w:val="007A28A2"/>
    <w:rsid w:val="007A4768"/>
    <w:rsid w:val="007B0197"/>
    <w:rsid w:val="007B0C1B"/>
    <w:rsid w:val="007B1C83"/>
    <w:rsid w:val="007B406C"/>
    <w:rsid w:val="007B4E39"/>
    <w:rsid w:val="007B4FF9"/>
    <w:rsid w:val="007C123B"/>
    <w:rsid w:val="007C1522"/>
    <w:rsid w:val="007C3983"/>
    <w:rsid w:val="007C44F1"/>
    <w:rsid w:val="007C548D"/>
    <w:rsid w:val="007C68B2"/>
    <w:rsid w:val="007C68DF"/>
    <w:rsid w:val="007D0BFD"/>
    <w:rsid w:val="007D129C"/>
    <w:rsid w:val="007D13B0"/>
    <w:rsid w:val="007D208B"/>
    <w:rsid w:val="007D2EE9"/>
    <w:rsid w:val="007D399A"/>
    <w:rsid w:val="007E25E7"/>
    <w:rsid w:val="007E60EA"/>
    <w:rsid w:val="007F0570"/>
    <w:rsid w:val="007F1CA5"/>
    <w:rsid w:val="007F2937"/>
    <w:rsid w:val="007F372C"/>
    <w:rsid w:val="007F4608"/>
    <w:rsid w:val="007F4739"/>
    <w:rsid w:val="007F6028"/>
    <w:rsid w:val="007F7809"/>
    <w:rsid w:val="00804135"/>
    <w:rsid w:val="00804AB6"/>
    <w:rsid w:val="00804AF8"/>
    <w:rsid w:val="00805944"/>
    <w:rsid w:val="00811C47"/>
    <w:rsid w:val="00814098"/>
    <w:rsid w:val="008148B4"/>
    <w:rsid w:val="00814E25"/>
    <w:rsid w:val="008151D5"/>
    <w:rsid w:val="00816964"/>
    <w:rsid w:val="008227CB"/>
    <w:rsid w:val="00825AE6"/>
    <w:rsid w:val="00825C60"/>
    <w:rsid w:val="00826A5C"/>
    <w:rsid w:val="00827337"/>
    <w:rsid w:val="008317D4"/>
    <w:rsid w:val="00832B04"/>
    <w:rsid w:val="00834BF0"/>
    <w:rsid w:val="008369CB"/>
    <w:rsid w:val="00837419"/>
    <w:rsid w:val="00840624"/>
    <w:rsid w:val="00842266"/>
    <w:rsid w:val="00842A35"/>
    <w:rsid w:val="008432EB"/>
    <w:rsid w:val="00843391"/>
    <w:rsid w:val="008501CF"/>
    <w:rsid w:val="00851E9E"/>
    <w:rsid w:val="0085523F"/>
    <w:rsid w:val="0085668F"/>
    <w:rsid w:val="008570E2"/>
    <w:rsid w:val="00857EB6"/>
    <w:rsid w:val="008632BD"/>
    <w:rsid w:val="00863BE9"/>
    <w:rsid w:val="00863BFA"/>
    <w:rsid w:val="00864DD9"/>
    <w:rsid w:val="00864EB0"/>
    <w:rsid w:val="00870612"/>
    <w:rsid w:val="00871197"/>
    <w:rsid w:val="00871227"/>
    <w:rsid w:val="0087257F"/>
    <w:rsid w:val="008754F5"/>
    <w:rsid w:val="00875F35"/>
    <w:rsid w:val="00876327"/>
    <w:rsid w:val="008835F6"/>
    <w:rsid w:val="00885B1D"/>
    <w:rsid w:val="00886FC3"/>
    <w:rsid w:val="0088758E"/>
    <w:rsid w:val="00891A4B"/>
    <w:rsid w:val="008925F2"/>
    <w:rsid w:val="00893CDE"/>
    <w:rsid w:val="00895173"/>
    <w:rsid w:val="008A03CD"/>
    <w:rsid w:val="008A19BA"/>
    <w:rsid w:val="008A1AF0"/>
    <w:rsid w:val="008A22D7"/>
    <w:rsid w:val="008A46F3"/>
    <w:rsid w:val="008A4EED"/>
    <w:rsid w:val="008A5BAE"/>
    <w:rsid w:val="008A5E00"/>
    <w:rsid w:val="008A6209"/>
    <w:rsid w:val="008A623B"/>
    <w:rsid w:val="008A72D6"/>
    <w:rsid w:val="008A7ECC"/>
    <w:rsid w:val="008B236B"/>
    <w:rsid w:val="008B3546"/>
    <w:rsid w:val="008C0AA6"/>
    <w:rsid w:val="008C44D4"/>
    <w:rsid w:val="008C791B"/>
    <w:rsid w:val="008D01C2"/>
    <w:rsid w:val="008D0441"/>
    <w:rsid w:val="008D256B"/>
    <w:rsid w:val="008D2B75"/>
    <w:rsid w:val="008D4154"/>
    <w:rsid w:val="008D4BF0"/>
    <w:rsid w:val="008D5DEB"/>
    <w:rsid w:val="008D6C83"/>
    <w:rsid w:val="008E0410"/>
    <w:rsid w:val="008E238A"/>
    <w:rsid w:val="008E49DE"/>
    <w:rsid w:val="008E4D50"/>
    <w:rsid w:val="008E5E91"/>
    <w:rsid w:val="008E650A"/>
    <w:rsid w:val="008E7048"/>
    <w:rsid w:val="008E72A5"/>
    <w:rsid w:val="008F09DE"/>
    <w:rsid w:val="008F1258"/>
    <w:rsid w:val="008F1D55"/>
    <w:rsid w:val="008F41FD"/>
    <w:rsid w:val="008F4B97"/>
    <w:rsid w:val="008F4C52"/>
    <w:rsid w:val="00900DBA"/>
    <w:rsid w:val="009027AD"/>
    <w:rsid w:val="009028AE"/>
    <w:rsid w:val="00902D6C"/>
    <w:rsid w:val="00903AA9"/>
    <w:rsid w:val="00906AAB"/>
    <w:rsid w:val="00912199"/>
    <w:rsid w:val="00912BE0"/>
    <w:rsid w:val="009135A4"/>
    <w:rsid w:val="009149B9"/>
    <w:rsid w:val="00916D26"/>
    <w:rsid w:val="00917306"/>
    <w:rsid w:val="009176E6"/>
    <w:rsid w:val="00921595"/>
    <w:rsid w:val="00922365"/>
    <w:rsid w:val="00925A90"/>
    <w:rsid w:val="00927EF8"/>
    <w:rsid w:val="009328B9"/>
    <w:rsid w:val="009331CA"/>
    <w:rsid w:val="009337B3"/>
    <w:rsid w:val="0093400F"/>
    <w:rsid w:val="0093645A"/>
    <w:rsid w:val="0093733C"/>
    <w:rsid w:val="00937A41"/>
    <w:rsid w:val="009410CA"/>
    <w:rsid w:val="009417DA"/>
    <w:rsid w:val="00941941"/>
    <w:rsid w:val="00941E50"/>
    <w:rsid w:val="00943498"/>
    <w:rsid w:val="00943672"/>
    <w:rsid w:val="00945FB1"/>
    <w:rsid w:val="009506F2"/>
    <w:rsid w:val="00952884"/>
    <w:rsid w:val="009537EB"/>
    <w:rsid w:val="00956111"/>
    <w:rsid w:val="00962921"/>
    <w:rsid w:val="00963697"/>
    <w:rsid w:val="0096443E"/>
    <w:rsid w:val="00966A25"/>
    <w:rsid w:val="00967948"/>
    <w:rsid w:val="0097150E"/>
    <w:rsid w:val="009719B8"/>
    <w:rsid w:val="00985D2E"/>
    <w:rsid w:val="00986EAD"/>
    <w:rsid w:val="00994181"/>
    <w:rsid w:val="00994437"/>
    <w:rsid w:val="0099516B"/>
    <w:rsid w:val="0099552F"/>
    <w:rsid w:val="00996ADA"/>
    <w:rsid w:val="009971DC"/>
    <w:rsid w:val="009A1897"/>
    <w:rsid w:val="009A1A0A"/>
    <w:rsid w:val="009A2BC9"/>
    <w:rsid w:val="009A2FCF"/>
    <w:rsid w:val="009A34B0"/>
    <w:rsid w:val="009A4170"/>
    <w:rsid w:val="009A4E00"/>
    <w:rsid w:val="009A5082"/>
    <w:rsid w:val="009A7A4B"/>
    <w:rsid w:val="009B0F8B"/>
    <w:rsid w:val="009B1214"/>
    <w:rsid w:val="009B2FE8"/>
    <w:rsid w:val="009B3366"/>
    <w:rsid w:val="009B3761"/>
    <w:rsid w:val="009B43DE"/>
    <w:rsid w:val="009B4B72"/>
    <w:rsid w:val="009B57B9"/>
    <w:rsid w:val="009B6004"/>
    <w:rsid w:val="009B77B9"/>
    <w:rsid w:val="009B798F"/>
    <w:rsid w:val="009C09A9"/>
    <w:rsid w:val="009C3E62"/>
    <w:rsid w:val="009C4186"/>
    <w:rsid w:val="009D09A7"/>
    <w:rsid w:val="009D4560"/>
    <w:rsid w:val="009D75C0"/>
    <w:rsid w:val="009E1BD3"/>
    <w:rsid w:val="009E1FCD"/>
    <w:rsid w:val="009E3489"/>
    <w:rsid w:val="009E653D"/>
    <w:rsid w:val="009E7C6C"/>
    <w:rsid w:val="009F1B2D"/>
    <w:rsid w:val="009F3EF0"/>
    <w:rsid w:val="009F451D"/>
    <w:rsid w:val="009F59B2"/>
    <w:rsid w:val="009F6FCD"/>
    <w:rsid w:val="009F70EF"/>
    <w:rsid w:val="00A02411"/>
    <w:rsid w:val="00A02499"/>
    <w:rsid w:val="00A03528"/>
    <w:rsid w:val="00A03CCF"/>
    <w:rsid w:val="00A05423"/>
    <w:rsid w:val="00A0776F"/>
    <w:rsid w:val="00A111F5"/>
    <w:rsid w:val="00A1290E"/>
    <w:rsid w:val="00A13549"/>
    <w:rsid w:val="00A139AD"/>
    <w:rsid w:val="00A17151"/>
    <w:rsid w:val="00A219DC"/>
    <w:rsid w:val="00A238F2"/>
    <w:rsid w:val="00A23FC7"/>
    <w:rsid w:val="00A24D1E"/>
    <w:rsid w:val="00A2796D"/>
    <w:rsid w:val="00A27A55"/>
    <w:rsid w:val="00A3064C"/>
    <w:rsid w:val="00A33ACF"/>
    <w:rsid w:val="00A33BFC"/>
    <w:rsid w:val="00A33E0A"/>
    <w:rsid w:val="00A345BA"/>
    <w:rsid w:val="00A34932"/>
    <w:rsid w:val="00A354C3"/>
    <w:rsid w:val="00A41C51"/>
    <w:rsid w:val="00A42F7F"/>
    <w:rsid w:val="00A4308D"/>
    <w:rsid w:val="00A44B3D"/>
    <w:rsid w:val="00A4576D"/>
    <w:rsid w:val="00A45B01"/>
    <w:rsid w:val="00A507C2"/>
    <w:rsid w:val="00A515C7"/>
    <w:rsid w:val="00A51918"/>
    <w:rsid w:val="00A5235E"/>
    <w:rsid w:val="00A52942"/>
    <w:rsid w:val="00A52F1C"/>
    <w:rsid w:val="00A542AB"/>
    <w:rsid w:val="00A5610F"/>
    <w:rsid w:val="00A57061"/>
    <w:rsid w:val="00A57419"/>
    <w:rsid w:val="00A57B0F"/>
    <w:rsid w:val="00A62372"/>
    <w:rsid w:val="00A635BC"/>
    <w:rsid w:val="00A63A2A"/>
    <w:rsid w:val="00A65310"/>
    <w:rsid w:val="00A6710C"/>
    <w:rsid w:val="00A678BF"/>
    <w:rsid w:val="00A7291B"/>
    <w:rsid w:val="00A75AC2"/>
    <w:rsid w:val="00A7647B"/>
    <w:rsid w:val="00A77729"/>
    <w:rsid w:val="00A827B0"/>
    <w:rsid w:val="00A83C7A"/>
    <w:rsid w:val="00A84152"/>
    <w:rsid w:val="00A845DD"/>
    <w:rsid w:val="00A8505F"/>
    <w:rsid w:val="00A9247A"/>
    <w:rsid w:val="00A93748"/>
    <w:rsid w:val="00A95DD9"/>
    <w:rsid w:val="00AA03B2"/>
    <w:rsid w:val="00AA0F95"/>
    <w:rsid w:val="00AA1A93"/>
    <w:rsid w:val="00AA26A3"/>
    <w:rsid w:val="00AA2DF5"/>
    <w:rsid w:val="00AA2F89"/>
    <w:rsid w:val="00AA33A9"/>
    <w:rsid w:val="00AA51C1"/>
    <w:rsid w:val="00AA5844"/>
    <w:rsid w:val="00AA6AE1"/>
    <w:rsid w:val="00AA70E5"/>
    <w:rsid w:val="00AA7A63"/>
    <w:rsid w:val="00AB0207"/>
    <w:rsid w:val="00AB12DB"/>
    <w:rsid w:val="00AB1D50"/>
    <w:rsid w:val="00AB4340"/>
    <w:rsid w:val="00AB48CB"/>
    <w:rsid w:val="00AB4CA0"/>
    <w:rsid w:val="00AB60D8"/>
    <w:rsid w:val="00AC16DF"/>
    <w:rsid w:val="00AC35CE"/>
    <w:rsid w:val="00AC3C4F"/>
    <w:rsid w:val="00AC4213"/>
    <w:rsid w:val="00AC46DF"/>
    <w:rsid w:val="00AC74F0"/>
    <w:rsid w:val="00AD005B"/>
    <w:rsid w:val="00AD0AC7"/>
    <w:rsid w:val="00AD2253"/>
    <w:rsid w:val="00AD4201"/>
    <w:rsid w:val="00AD53D2"/>
    <w:rsid w:val="00AD557B"/>
    <w:rsid w:val="00AD58F4"/>
    <w:rsid w:val="00AD5E8E"/>
    <w:rsid w:val="00AE04F0"/>
    <w:rsid w:val="00AE2762"/>
    <w:rsid w:val="00AE3CA3"/>
    <w:rsid w:val="00AE4930"/>
    <w:rsid w:val="00AE72EE"/>
    <w:rsid w:val="00AE7FD8"/>
    <w:rsid w:val="00AF3C05"/>
    <w:rsid w:val="00AF3E17"/>
    <w:rsid w:val="00AF51C0"/>
    <w:rsid w:val="00AF5C99"/>
    <w:rsid w:val="00AF6279"/>
    <w:rsid w:val="00AF6690"/>
    <w:rsid w:val="00AF674A"/>
    <w:rsid w:val="00AF72D2"/>
    <w:rsid w:val="00AF75D4"/>
    <w:rsid w:val="00B01236"/>
    <w:rsid w:val="00B02B27"/>
    <w:rsid w:val="00B04F0A"/>
    <w:rsid w:val="00B04FC9"/>
    <w:rsid w:val="00B0521B"/>
    <w:rsid w:val="00B0687B"/>
    <w:rsid w:val="00B12B56"/>
    <w:rsid w:val="00B17162"/>
    <w:rsid w:val="00B208D7"/>
    <w:rsid w:val="00B25376"/>
    <w:rsid w:val="00B27C2D"/>
    <w:rsid w:val="00B33F4A"/>
    <w:rsid w:val="00B344F7"/>
    <w:rsid w:val="00B36D9F"/>
    <w:rsid w:val="00B36FD6"/>
    <w:rsid w:val="00B37D57"/>
    <w:rsid w:val="00B42190"/>
    <w:rsid w:val="00B44CDE"/>
    <w:rsid w:val="00B45F18"/>
    <w:rsid w:val="00B46267"/>
    <w:rsid w:val="00B463C4"/>
    <w:rsid w:val="00B501DF"/>
    <w:rsid w:val="00B521A9"/>
    <w:rsid w:val="00B52A1F"/>
    <w:rsid w:val="00B54670"/>
    <w:rsid w:val="00B552B5"/>
    <w:rsid w:val="00B556E2"/>
    <w:rsid w:val="00B56F75"/>
    <w:rsid w:val="00B56F8B"/>
    <w:rsid w:val="00B628C0"/>
    <w:rsid w:val="00B650AE"/>
    <w:rsid w:val="00B652B3"/>
    <w:rsid w:val="00B664F4"/>
    <w:rsid w:val="00B70222"/>
    <w:rsid w:val="00B711D6"/>
    <w:rsid w:val="00B72F36"/>
    <w:rsid w:val="00B73CCF"/>
    <w:rsid w:val="00B74321"/>
    <w:rsid w:val="00B749ED"/>
    <w:rsid w:val="00B800C6"/>
    <w:rsid w:val="00B8080A"/>
    <w:rsid w:val="00B85F10"/>
    <w:rsid w:val="00B87BB6"/>
    <w:rsid w:val="00B91365"/>
    <w:rsid w:val="00B913BA"/>
    <w:rsid w:val="00B9152F"/>
    <w:rsid w:val="00B926CB"/>
    <w:rsid w:val="00B94FFE"/>
    <w:rsid w:val="00B9516D"/>
    <w:rsid w:val="00B9577F"/>
    <w:rsid w:val="00B96C63"/>
    <w:rsid w:val="00B97918"/>
    <w:rsid w:val="00B97947"/>
    <w:rsid w:val="00B97EC0"/>
    <w:rsid w:val="00BA25AB"/>
    <w:rsid w:val="00BA2F54"/>
    <w:rsid w:val="00BA387C"/>
    <w:rsid w:val="00BA3A4D"/>
    <w:rsid w:val="00BA44A3"/>
    <w:rsid w:val="00BA4FBE"/>
    <w:rsid w:val="00BA522F"/>
    <w:rsid w:val="00BA5E50"/>
    <w:rsid w:val="00BA74AA"/>
    <w:rsid w:val="00BB0756"/>
    <w:rsid w:val="00BB16B7"/>
    <w:rsid w:val="00BB21A1"/>
    <w:rsid w:val="00BB4ACC"/>
    <w:rsid w:val="00BB504F"/>
    <w:rsid w:val="00BB528D"/>
    <w:rsid w:val="00BC0207"/>
    <w:rsid w:val="00BC17FD"/>
    <w:rsid w:val="00BC3F32"/>
    <w:rsid w:val="00BC46EE"/>
    <w:rsid w:val="00BD0340"/>
    <w:rsid w:val="00BD0357"/>
    <w:rsid w:val="00BD03A7"/>
    <w:rsid w:val="00BD0B1C"/>
    <w:rsid w:val="00BD0B38"/>
    <w:rsid w:val="00BD0C66"/>
    <w:rsid w:val="00BD1A5F"/>
    <w:rsid w:val="00BD1E63"/>
    <w:rsid w:val="00BD35D5"/>
    <w:rsid w:val="00BD4CE0"/>
    <w:rsid w:val="00BD5055"/>
    <w:rsid w:val="00BD649C"/>
    <w:rsid w:val="00BD735A"/>
    <w:rsid w:val="00BE347D"/>
    <w:rsid w:val="00BE44F3"/>
    <w:rsid w:val="00BE4E8A"/>
    <w:rsid w:val="00BE5534"/>
    <w:rsid w:val="00BE7AD9"/>
    <w:rsid w:val="00BF09A9"/>
    <w:rsid w:val="00BF1893"/>
    <w:rsid w:val="00BF2DC8"/>
    <w:rsid w:val="00BF392A"/>
    <w:rsid w:val="00BF5635"/>
    <w:rsid w:val="00BF62C8"/>
    <w:rsid w:val="00BF64E4"/>
    <w:rsid w:val="00BF70F0"/>
    <w:rsid w:val="00BF7F60"/>
    <w:rsid w:val="00C01515"/>
    <w:rsid w:val="00C01E81"/>
    <w:rsid w:val="00C035DC"/>
    <w:rsid w:val="00C037A9"/>
    <w:rsid w:val="00C041DF"/>
    <w:rsid w:val="00C04541"/>
    <w:rsid w:val="00C06137"/>
    <w:rsid w:val="00C064A8"/>
    <w:rsid w:val="00C06DE4"/>
    <w:rsid w:val="00C07662"/>
    <w:rsid w:val="00C07975"/>
    <w:rsid w:val="00C11205"/>
    <w:rsid w:val="00C11DAD"/>
    <w:rsid w:val="00C1263C"/>
    <w:rsid w:val="00C12984"/>
    <w:rsid w:val="00C1353A"/>
    <w:rsid w:val="00C144A0"/>
    <w:rsid w:val="00C15CD6"/>
    <w:rsid w:val="00C163E8"/>
    <w:rsid w:val="00C17478"/>
    <w:rsid w:val="00C17FC2"/>
    <w:rsid w:val="00C30FA0"/>
    <w:rsid w:val="00C31180"/>
    <w:rsid w:val="00C33257"/>
    <w:rsid w:val="00C33320"/>
    <w:rsid w:val="00C33665"/>
    <w:rsid w:val="00C36DE5"/>
    <w:rsid w:val="00C3719E"/>
    <w:rsid w:val="00C37BDC"/>
    <w:rsid w:val="00C40231"/>
    <w:rsid w:val="00C4044D"/>
    <w:rsid w:val="00C417D7"/>
    <w:rsid w:val="00C42340"/>
    <w:rsid w:val="00C42350"/>
    <w:rsid w:val="00C425BE"/>
    <w:rsid w:val="00C45B38"/>
    <w:rsid w:val="00C47AB6"/>
    <w:rsid w:val="00C50ECE"/>
    <w:rsid w:val="00C51085"/>
    <w:rsid w:val="00C515D4"/>
    <w:rsid w:val="00C51F31"/>
    <w:rsid w:val="00C537FA"/>
    <w:rsid w:val="00C57229"/>
    <w:rsid w:val="00C607B4"/>
    <w:rsid w:val="00C63735"/>
    <w:rsid w:val="00C6433D"/>
    <w:rsid w:val="00C674B2"/>
    <w:rsid w:val="00C70C68"/>
    <w:rsid w:val="00C74C95"/>
    <w:rsid w:val="00C75DAE"/>
    <w:rsid w:val="00C762AE"/>
    <w:rsid w:val="00C76767"/>
    <w:rsid w:val="00C76DAA"/>
    <w:rsid w:val="00C76E49"/>
    <w:rsid w:val="00C76F5B"/>
    <w:rsid w:val="00C775F6"/>
    <w:rsid w:val="00C819A0"/>
    <w:rsid w:val="00C81ACB"/>
    <w:rsid w:val="00C83BCD"/>
    <w:rsid w:val="00C850CD"/>
    <w:rsid w:val="00C869CD"/>
    <w:rsid w:val="00C9420E"/>
    <w:rsid w:val="00C962DC"/>
    <w:rsid w:val="00C97456"/>
    <w:rsid w:val="00CA0449"/>
    <w:rsid w:val="00CA15FC"/>
    <w:rsid w:val="00CA1DC5"/>
    <w:rsid w:val="00CA1F09"/>
    <w:rsid w:val="00CA256C"/>
    <w:rsid w:val="00CA3F00"/>
    <w:rsid w:val="00CA6AA0"/>
    <w:rsid w:val="00CA6E8C"/>
    <w:rsid w:val="00CB0A70"/>
    <w:rsid w:val="00CB28FE"/>
    <w:rsid w:val="00CB43FF"/>
    <w:rsid w:val="00CB53ED"/>
    <w:rsid w:val="00CB56C7"/>
    <w:rsid w:val="00CB6188"/>
    <w:rsid w:val="00CB6F5C"/>
    <w:rsid w:val="00CC2704"/>
    <w:rsid w:val="00CC2AA4"/>
    <w:rsid w:val="00CC310E"/>
    <w:rsid w:val="00CC3514"/>
    <w:rsid w:val="00CC7844"/>
    <w:rsid w:val="00CD1459"/>
    <w:rsid w:val="00CD76A8"/>
    <w:rsid w:val="00CE052A"/>
    <w:rsid w:val="00CE0619"/>
    <w:rsid w:val="00CE077F"/>
    <w:rsid w:val="00CE73F3"/>
    <w:rsid w:val="00CE79D7"/>
    <w:rsid w:val="00CF0842"/>
    <w:rsid w:val="00CF0C7A"/>
    <w:rsid w:val="00CF2540"/>
    <w:rsid w:val="00CF3A81"/>
    <w:rsid w:val="00CF6709"/>
    <w:rsid w:val="00D011D6"/>
    <w:rsid w:val="00D03180"/>
    <w:rsid w:val="00D035E2"/>
    <w:rsid w:val="00D05880"/>
    <w:rsid w:val="00D0621C"/>
    <w:rsid w:val="00D07529"/>
    <w:rsid w:val="00D10BAF"/>
    <w:rsid w:val="00D10C9D"/>
    <w:rsid w:val="00D1166A"/>
    <w:rsid w:val="00D1172D"/>
    <w:rsid w:val="00D1213C"/>
    <w:rsid w:val="00D12573"/>
    <w:rsid w:val="00D1288E"/>
    <w:rsid w:val="00D1363D"/>
    <w:rsid w:val="00D13DCE"/>
    <w:rsid w:val="00D14C8F"/>
    <w:rsid w:val="00D164BB"/>
    <w:rsid w:val="00D172F6"/>
    <w:rsid w:val="00D24D32"/>
    <w:rsid w:val="00D24DED"/>
    <w:rsid w:val="00D25335"/>
    <w:rsid w:val="00D2662B"/>
    <w:rsid w:val="00D27938"/>
    <w:rsid w:val="00D303AA"/>
    <w:rsid w:val="00D30B9A"/>
    <w:rsid w:val="00D337A9"/>
    <w:rsid w:val="00D37531"/>
    <w:rsid w:val="00D46FBB"/>
    <w:rsid w:val="00D47752"/>
    <w:rsid w:val="00D537CA"/>
    <w:rsid w:val="00D5467E"/>
    <w:rsid w:val="00D55F38"/>
    <w:rsid w:val="00D564D9"/>
    <w:rsid w:val="00D56C14"/>
    <w:rsid w:val="00D56F82"/>
    <w:rsid w:val="00D57434"/>
    <w:rsid w:val="00D610AA"/>
    <w:rsid w:val="00D623B2"/>
    <w:rsid w:val="00D62599"/>
    <w:rsid w:val="00D636FE"/>
    <w:rsid w:val="00D64D50"/>
    <w:rsid w:val="00D66BA3"/>
    <w:rsid w:val="00D72D86"/>
    <w:rsid w:val="00D73CCD"/>
    <w:rsid w:val="00D74015"/>
    <w:rsid w:val="00D751DF"/>
    <w:rsid w:val="00D7577D"/>
    <w:rsid w:val="00D75933"/>
    <w:rsid w:val="00D766BA"/>
    <w:rsid w:val="00D77ACD"/>
    <w:rsid w:val="00D81154"/>
    <w:rsid w:val="00D817B5"/>
    <w:rsid w:val="00D8276D"/>
    <w:rsid w:val="00D84BD1"/>
    <w:rsid w:val="00D8530C"/>
    <w:rsid w:val="00D858BD"/>
    <w:rsid w:val="00D85C4E"/>
    <w:rsid w:val="00D85C65"/>
    <w:rsid w:val="00D864C7"/>
    <w:rsid w:val="00D864EC"/>
    <w:rsid w:val="00D872A9"/>
    <w:rsid w:val="00D9052A"/>
    <w:rsid w:val="00D9110E"/>
    <w:rsid w:val="00D9161B"/>
    <w:rsid w:val="00D93E15"/>
    <w:rsid w:val="00D97A43"/>
    <w:rsid w:val="00D97B79"/>
    <w:rsid w:val="00DA0BF4"/>
    <w:rsid w:val="00DA219F"/>
    <w:rsid w:val="00DA2A1D"/>
    <w:rsid w:val="00DA5AAC"/>
    <w:rsid w:val="00DA6CC6"/>
    <w:rsid w:val="00DA7CFE"/>
    <w:rsid w:val="00DB45B2"/>
    <w:rsid w:val="00DC1B1D"/>
    <w:rsid w:val="00DC5277"/>
    <w:rsid w:val="00DC55C7"/>
    <w:rsid w:val="00DC6B36"/>
    <w:rsid w:val="00DC7041"/>
    <w:rsid w:val="00DD01DF"/>
    <w:rsid w:val="00DD0781"/>
    <w:rsid w:val="00DD1F5C"/>
    <w:rsid w:val="00DD2C91"/>
    <w:rsid w:val="00DD7977"/>
    <w:rsid w:val="00DE2CE5"/>
    <w:rsid w:val="00DE3C4B"/>
    <w:rsid w:val="00DE4460"/>
    <w:rsid w:val="00DE557C"/>
    <w:rsid w:val="00DF158C"/>
    <w:rsid w:val="00DF19BE"/>
    <w:rsid w:val="00DF32E2"/>
    <w:rsid w:val="00DF6533"/>
    <w:rsid w:val="00DF724F"/>
    <w:rsid w:val="00DF7480"/>
    <w:rsid w:val="00E00961"/>
    <w:rsid w:val="00E00E5C"/>
    <w:rsid w:val="00E00EDF"/>
    <w:rsid w:val="00E050F3"/>
    <w:rsid w:val="00E05A27"/>
    <w:rsid w:val="00E07E21"/>
    <w:rsid w:val="00E07F88"/>
    <w:rsid w:val="00E10F91"/>
    <w:rsid w:val="00E168D1"/>
    <w:rsid w:val="00E169ED"/>
    <w:rsid w:val="00E16CAC"/>
    <w:rsid w:val="00E17B2B"/>
    <w:rsid w:val="00E17F50"/>
    <w:rsid w:val="00E2271F"/>
    <w:rsid w:val="00E23945"/>
    <w:rsid w:val="00E26192"/>
    <w:rsid w:val="00E26933"/>
    <w:rsid w:val="00E30EA0"/>
    <w:rsid w:val="00E321A0"/>
    <w:rsid w:val="00E35772"/>
    <w:rsid w:val="00E3624D"/>
    <w:rsid w:val="00E36AD2"/>
    <w:rsid w:val="00E37457"/>
    <w:rsid w:val="00E37CE7"/>
    <w:rsid w:val="00E43BAE"/>
    <w:rsid w:val="00E4413B"/>
    <w:rsid w:val="00E4620A"/>
    <w:rsid w:val="00E473AA"/>
    <w:rsid w:val="00E47592"/>
    <w:rsid w:val="00E47F87"/>
    <w:rsid w:val="00E526A6"/>
    <w:rsid w:val="00E53506"/>
    <w:rsid w:val="00E53DFB"/>
    <w:rsid w:val="00E55248"/>
    <w:rsid w:val="00E552CF"/>
    <w:rsid w:val="00E604A7"/>
    <w:rsid w:val="00E636D1"/>
    <w:rsid w:val="00E63C5F"/>
    <w:rsid w:val="00E63FA0"/>
    <w:rsid w:val="00E6605C"/>
    <w:rsid w:val="00E66B81"/>
    <w:rsid w:val="00E70AF1"/>
    <w:rsid w:val="00E7110E"/>
    <w:rsid w:val="00E71C37"/>
    <w:rsid w:val="00E72249"/>
    <w:rsid w:val="00E747F0"/>
    <w:rsid w:val="00E75CA6"/>
    <w:rsid w:val="00E772E9"/>
    <w:rsid w:val="00E8156F"/>
    <w:rsid w:val="00E81E29"/>
    <w:rsid w:val="00E86C4B"/>
    <w:rsid w:val="00E876AD"/>
    <w:rsid w:val="00E87BA9"/>
    <w:rsid w:val="00E900AF"/>
    <w:rsid w:val="00E91DB7"/>
    <w:rsid w:val="00E93583"/>
    <w:rsid w:val="00E954C9"/>
    <w:rsid w:val="00E956FD"/>
    <w:rsid w:val="00E971CF"/>
    <w:rsid w:val="00EA1979"/>
    <w:rsid w:val="00EA2E99"/>
    <w:rsid w:val="00EA3EEA"/>
    <w:rsid w:val="00EA4E42"/>
    <w:rsid w:val="00EA6626"/>
    <w:rsid w:val="00EA6A48"/>
    <w:rsid w:val="00EB07BD"/>
    <w:rsid w:val="00EB0ED9"/>
    <w:rsid w:val="00EB10C1"/>
    <w:rsid w:val="00EB141A"/>
    <w:rsid w:val="00EB1446"/>
    <w:rsid w:val="00EB2702"/>
    <w:rsid w:val="00EB5246"/>
    <w:rsid w:val="00EC2A92"/>
    <w:rsid w:val="00EC48DE"/>
    <w:rsid w:val="00EC7324"/>
    <w:rsid w:val="00ED2281"/>
    <w:rsid w:val="00ED25EF"/>
    <w:rsid w:val="00ED418F"/>
    <w:rsid w:val="00EE364E"/>
    <w:rsid w:val="00EE498E"/>
    <w:rsid w:val="00EE5F26"/>
    <w:rsid w:val="00EE5F73"/>
    <w:rsid w:val="00EE7502"/>
    <w:rsid w:val="00EE76CB"/>
    <w:rsid w:val="00EF022E"/>
    <w:rsid w:val="00EF104C"/>
    <w:rsid w:val="00EF1938"/>
    <w:rsid w:val="00EF3B54"/>
    <w:rsid w:val="00EF51EA"/>
    <w:rsid w:val="00EF5909"/>
    <w:rsid w:val="00EF70B0"/>
    <w:rsid w:val="00F01206"/>
    <w:rsid w:val="00F025C8"/>
    <w:rsid w:val="00F02DB7"/>
    <w:rsid w:val="00F0303C"/>
    <w:rsid w:val="00F04AEF"/>
    <w:rsid w:val="00F0515D"/>
    <w:rsid w:val="00F05B5D"/>
    <w:rsid w:val="00F05D19"/>
    <w:rsid w:val="00F05E1B"/>
    <w:rsid w:val="00F0773D"/>
    <w:rsid w:val="00F10D10"/>
    <w:rsid w:val="00F11653"/>
    <w:rsid w:val="00F123E2"/>
    <w:rsid w:val="00F14A14"/>
    <w:rsid w:val="00F1571E"/>
    <w:rsid w:val="00F15767"/>
    <w:rsid w:val="00F16BF3"/>
    <w:rsid w:val="00F20963"/>
    <w:rsid w:val="00F20EBE"/>
    <w:rsid w:val="00F24BDA"/>
    <w:rsid w:val="00F26441"/>
    <w:rsid w:val="00F272DC"/>
    <w:rsid w:val="00F27833"/>
    <w:rsid w:val="00F27B7C"/>
    <w:rsid w:val="00F308CA"/>
    <w:rsid w:val="00F32845"/>
    <w:rsid w:val="00F352C7"/>
    <w:rsid w:val="00F43530"/>
    <w:rsid w:val="00F43664"/>
    <w:rsid w:val="00F47E29"/>
    <w:rsid w:val="00F50010"/>
    <w:rsid w:val="00F50AC8"/>
    <w:rsid w:val="00F52A7E"/>
    <w:rsid w:val="00F554E2"/>
    <w:rsid w:val="00F55669"/>
    <w:rsid w:val="00F55824"/>
    <w:rsid w:val="00F57325"/>
    <w:rsid w:val="00F604FE"/>
    <w:rsid w:val="00F61402"/>
    <w:rsid w:val="00F6152C"/>
    <w:rsid w:val="00F638E6"/>
    <w:rsid w:val="00F63B4A"/>
    <w:rsid w:val="00F640F5"/>
    <w:rsid w:val="00F64F65"/>
    <w:rsid w:val="00F6588A"/>
    <w:rsid w:val="00F65896"/>
    <w:rsid w:val="00F66F20"/>
    <w:rsid w:val="00F70439"/>
    <w:rsid w:val="00F73434"/>
    <w:rsid w:val="00F7620E"/>
    <w:rsid w:val="00F76968"/>
    <w:rsid w:val="00F8191C"/>
    <w:rsid w:val="00F82CFB"/>
    <w:rsid w:val="00F83539"/>
    <w:rsid w:val="00F84AB3"/>
    <w:rsid w:val="00F8569A"/>
    <w:rsid w:val="00F85D2F"/>
    <w:rsid w:val="00F87597"/>
    <w:rsid w:val="00F9134A"/>
    <w:rsid w:val="00F91A64"/>
    <w:rsid w:val="00F91E1D"/>
    <w:rsid w:val="00F91F07"/>
    <w:rsid w:val="00F9235D"/>
    <w:rsid w:val="00F92E73"/>
    <w:rsid w:val="00F94957"/>
    <w:rsid w:val="00F973F4"/>
    <w:rsid w:val="00F97A41"/>
    <w:rsid w:val="00FA0B25"/>
    <w:rsid w:val="00FA17DD"/>
    <w:rsid w:val="00FA3F19"/>
    <w:rsid w:val="00FB34C0"/>
    <w:rsid w:val="00FB3830"/>
    <w:rsid w:val="00FB3A72"/>
    <w:rsid w:val="00FB4283"/>
    <w:rsid w:val="00FB45C1"/>
    <w:rsid w:val="00FB50B7"/>
    <w:rsid w:val="00FB62D0"/>
    <w:rsid w:val="00FB7CA4"/>
    <w:rsid w:val="00FC0B22"/>
    <w:rsid w:val="00FC30B3"/>
    <w:rsid w:val="00FC3B6C"/>
    <w:rsid w:val="00FC3D3B"/>
    <w:rsid w:val="00FC41DA"/>
    <w:rsid w:val="00FC506E"/>
    <w:rsid w:val="00FD113D"/>
    <w:rsid w:val="00FD18C5"/>
    <w:rsid w:val="00FD415F"/>
    <w:rsid w:val="00FD4938"/>
    <w:rsid w:val="00FD6E18"/>
    <w:rsid w:val="00FD7CBD"/>
    <w:rsid w:val="00FE000F"/>
    <w:rsid w:val="00FE51DB"/>
    <w:rsid w:val="00FE575E"/>
    <w:rsid w:val="00FE6CF4"/>
    <w:rsid w:val="00FF0386"/>
    <w:rsid w:val="00FF07EB"/>
    <w:rsid w:val="00FF1579"/>
    <w:rsid w:val="00FF2BA2"/>
    <w:rsid w:val="00FF5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5:docId w15:val="{2B887C8A-3B2A-447D-BB89-96B57E69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319E2"/>
    <w:rPr>
      <w:sz w:val="24"/>
      <w:szCs w:val="24"/>
    </w:rPr>
  </w:style>
  <w:style w:type="paragraph" w:styleId="Nagwek1">
    <w:name w:val="heading 1"/>
    <w:basedOn w:val="Normalny"/>
    <w:next w:val="Normalny"/>
    <w:qFormat/>
    <w:rsid w:val="004D1F06"/>
    <w:pPr>
      <w:keepNext/>
      <w:outlineLvl w:val="0"/>
    </w:pPr>
    <w:rPr>
      <w:rFonts w:ascii="Arial" w:hAnsi="Arial"/>
      <w:szCs w:val="20"/>
    </w:rPr>
  </w:style>
  <w:style w:type="paragraph" w:styleId="Nagwek2">
    <w:name w:val="heading 2"/>
    <w:basedOn w:val="Normalny"/>
    <w:next w:val="Normalny"/>
    <w:qFormat/>
    <w:rsid w:val="004D1F06"/>
    <w:pPr>
      <w:keepNext/>
      <w:spacing w:before="8" w:after="8"/>
      <w:ind w:left="85" w:right="85"/>
      <w:outlineLvl w:val="1"/>
    </w:pPr>
    <w:rPr>
      <w:rFonts w:ascii="Arial" w:hAnsi="Arial"/>
      <w:szCs w:val="20"/>
    </w:rPr>
  </w:style>
  <w:style w:type="paragraph" w:styleId="Nagwek3">
    <w:name w:val="heading 3"/>
    <w:basedOn w:val="Normalny"/>
    <w:next w:val="Normalny"/>
    <w:qFormat/>
    <w:rsid w:val="004D1F06"/>
    <w:pPr>
      <w:keepNext/>
      <w:spacing w:before="8" w:after="8"/>
      <w:ind w:left="85" w:right="85"/>
      <w:jc w:val="center"/>
      <w:outlineLvl w:val="2"/>
    </w:pPr>
    <w:rPr>
      <w:rFonts w:ascii="Arial" w:hAnsi="Arial"/>
      <w:b/>
      <w:sz w:val="16"/>
      <w:szCs w:val="20"/>
    </w:rPr>
  </w:style>
  <w:style w:type="paragraph" w:styleId="Nagwek4">
    <w:name w:val="heading 4"/>
    <w:basedOn w:val="Normalny"/>
    <w:next w:val="Normalny"/>
    <w:qFormat/>
    <w:rsid w:val="004D1F06"/>
    <w:pPr>
      <w:keepNext/>
      <w:ind w:left="113" w:right="113"/>
      <w:outlineLvl w:val="3"/>
    </w:pPr>
    <w:rPr>
      <w:rFonts w:ascii="Arial" w:hAnsi="Arial"/>
      <w:b/>
      <w:sz w:val="16"/>
      <w:szCs w:val="20"/>
    </w:rPr>
  </w:style>
  <w:style w:type="paragraph" w:styleId="Nagwek5">
    <w:name w:val="heading 5"/>
    <w:basedOn w:val="Normalny"/>
    <w:next w:val="Normalny"/>
    <w:qFormat/>
    <w:rsid w:val="004D1F06"/>
    <w:pPr>
      <w:keepNext/>
      <w:ind w:left="113" w:right="113"/>
      <w:jc w:val="center"/>
      <w:outlineLvl w:val="4"/>
    </w:pPr>
    <w:rPr>
      <w:rFonts w:ascii="Arial" w:hAnsi="Arial"/>
      <w:b/>
      <w:sz w:val="20"/>
      <w:szCs w:val="20"/>
    </w:rPr>
  </w:style>
  <w:style w:type="paragraph" w:styleId="Nagwek6">
    <w:name w:val="heading 6"/>
    <w:basedOn w:val="Normalny"/>
    <w:next w:val="Normalny"/>
    <w:link w:val="Nagwek6Znak"/>
    <w:qFormat/>
    <w:rsid w:val="004D1F06"/>
    <w:pPr>
      <w:keepNext/>
      <w:spacing w:line="200" w:lineRule="exact"/>
      <w:jc w:val="center"/>
      <w:outlineLvl w:val="5"/>
    </w:pPr>
    <w:rPr>
      <w:rFonts w:ascii="Arial" w:hAnsi="Arial"/>
      <w:b/>
      <w:sz w:val="12"/>
      <w:szCs w:val="20"/>
    </w:rPr>
  </w:style>
  <w:style w:type="paragraph" w:styleId="Nagwek7">
    <w:name w:val="heading 7"/>
    <w:basedOn w:val="Normalny"/>
    <w:next w:val="Normalny"/>
    <w:qFormat/>
    <w:rsid w:val="004D1F06"/>
    <w:pPr>
      <w:keepNext/>
      <w:tabs>
        <w:tab w:val="left" w:pos="624"/>
      </w:tabs>
      <w:spacing w:after="40" w:line="180" w:lineRule="exact"/>
      <w:outlineLvl w:val="6"/>
    </w:pPr>
    <w:rPr>
      <w:rFonts w:ascii="Arial" w:hAnsi="Arial"/>
      <w:b/>
      <w:sz w:val="16"/>
      <w:szCs w:val="20"/>
    </w:rPr>
  </w:style>
  <w:style w:type="paragraph" w:styleId="Nagwek8">
    <w:name w:val="heading 8"/>
    <w:basedOn w:val="Normalny"/>
    <w:next w:val="Normalny"/>
    <w:qFormat/>
    <w:rsid w:val="004D1F06"/>
    <w:pPr>
      <w:spacing w:before="240" w:after="60"/>
      <w:outlineLvl w:val="7"/>
    </w:pPr>
    <w:rPr>
      <w:i/>
      <w:iCs/>
    </w:rPr>
  </w:style>
  <w:style w:type="paragraph" w:styleId="Nagwek9">
    <w:name w:val="heading 9"/>
    <w:basedOn w:val="Normalny"/>
    <w:next w:val="Normalny"/>
    <w:qFormat/>
    <w:rsid w:val="004D1F06"/>
    <w:pPr>
      <w:keepNext/>
      <w:ind w:right="85"/>
      <w:outlineLvl w:val="8"/>
    </w:pPr>
    <w:rPr>
      <w:rFonts w:ascii="Arial" w:hAnsi="Arial" w:cs="Arial"/>
      <w:b/>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4D1F06"/>
    <w:pPr>
      <w:spacing w:before="40" w:after="8"/>
      <w:ind w:left="97" w:right="85"/>
    </w:pPr>
    <w:rPr>
      <w:rFonts w:ascii="Arial" w:hAnsi="Arial"/>
      <w:sz w:val="20"/>
      <w:szCs w:val="20"/>
    </w:rPr>
  </w:style>
  <w:style w:type="paragraph" w:styleId="Legenda">
    <w:name w:val="caption"/>
    <w:basedOn w:val="Normalny"/>
    <w:next w:val="Normalny"/>
    <w:qFormat/>
    <w:rsid w:val="004D1F06"/>
    <w:pPr>
      <w:ind w:left="113" w:right="113"/>
    </w:pPr>
    <w:rPr>
      <w:rFonts w:ascii="Arial" w:hAnsi="Arial"/>
      <w:b/>
      <w:sz w:val="20"/>
      <w:szCs w:val="20"/>
    </w:rPr>
  </w:style>
  <w:style w:type="paragraph" w:styleId="Nagwek">
    <w:name w:val="header"/>
    <w:basedOn w:val="Normalny"/>
    <w:rsid w:val="004D1F06"/>
    <w:pPr>
      <w:tabs>
        <w:tab w:val="center" w:pos="4536"/>
        <w:tab w:val="right" w:pos="9072"/>
      </w:tabs>
    </w:pPr>
    <w:rPr>
      <w:szCs w:val="20"/>
    </w:rPr>
  </w:style>
  <w:style w:type="paragraph" w:styleId="Tekstpodstawowy">
    <w:name w:val="Body Text"/>
    <w:basedOn w:val="Normalny"/>
    <w:link w:val="TekstpodstawowyZnak"/>
    <w:rsid w:val="004D1F06"/>
    <w:pPr>
      <w:spacing w:line="120" w:lineRule="exact"/>
    </w:pPr>
    <w:rPr>
      <w:rFonts w:ascii="Arial" w:hAnsi="Arial"/>
      <w:color w:val="000000"/>
      <w:sz w:val="12"/>
      <w:szCs w:val="20"/>
    </w:rPr>
  </w:style>
  <w:style w:type="paragraph" w:styleId="Tekstpodstawowy2">
    <w:name w:val="Body Text 2"/>
    <w:basedOn w:val="Normalny"/>
    <w:rsid w:val="004D1F06"/>
    <w:rPr>
      <w:rFonts w:ascii="Arial" w:hAnsi="Arial" w:cs="Arial"/>
      <w:sz w:val="18"/>
    </w:rPr>
  </w:style>
  <w:style w:type="paragraph" w:styleId="Tekstpodstawowywcity">
    <w:name w:val="Body Text Indent"/>
    <w:basedOn w:val="Normalny"/>
    <w:rsid w:val="004D1F06"/>
    <w:pPr>
      <w:spacing w:after="80" w:line="220" w:lineRule="atLeast"/>
      <w:ind w:left="810" w:hanging="810"/>
    </w:pPr>
    <w:rPr>
      <w:rFonts w:ascii="Arial" w:hAnsi="Arial"/>
      <w:b/>
      <w:color w:val="000000"/>
      <w:sz w:val="20"/>
      <w:szCs w:val="20"/>
    </w:rPr>
  </w:style>
  <w:style w:type="paragraph" w:styleId="Tekstpodstawowy3">
    <w:name w:val="Body Text 3"/>
    <w:basedOn w:val="Normalny"/>
    <w:rsid w:val="004D1F06"/>
    <w:pPr>
      <w:spacing w:line="110" w:lineRule="exact"/>
      <w:jc w:val="both"/>
    </w:pPr>
    <w:rPr>
      <w:rFonts w:ascii="Arial" w:hAnsi="Arial"/>
      <w:sz w:val="11"/>
      <w:szCs w:val="20"/>
    </w:rPr>
  </w:style>
  <w:style w:type="paragraph" w:styleId="Stopka">
    <w:name w:val="footer"/>
    <w:basedOn w:val="Normalny"/>
    <w:link w:val="StopkaZnak"/>
    <w:rsid w:val="004D1F06"/>
    <w:pPr>
      <w:tabs>
        <w:tab w:val="center" w:pos="4536"/>
        <w:tab w:val="right" w:pos="9072"/>
      </w:tabs>
    </w:pPr>
  </w:style>
  <w:style w:type="paragraph" w:styleId="Tekstdymka">
    <w:name w:val="Balloon Text"/>
    <w:basedOn w:val="Normalny"/>
    <w:rsid w:val="004D1F06"/>
    <w:rPr>
      <w:rFonts w:ascii="Tahoma" w:hAnsi="Tahoma" w:cs="Tahoma"/>
      <w:sz w:val="16"/>
      <w:szCs w:val="16"/>
    </w:rPr>
  </w:style>
  <w:style w:type="table" w:styleId="Tabela-Siatka">
    <w:name w:val="Table Grid"/>
    <w:basedOn w:val="Standardowy"/>
    <w:rsid w:val="00022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4B6337"/>
    <w:rPr>
      <w:sz w:val="16"/>
      <w:szCs w:val="16"/>
    </w:rPr>
  </w:style>
  <w:style w:type="paragraph" w:styleId="Tekstkomentarza">
    <w:name w:val="annotation text"/>
    <w:basedOn w:val="Normalny"/>
    <w:link w:val="TekstkomentarzaZnak"/>
    <w:rsid w:val="004B6337"/>
    <w:rPr>
      <w:sz w:val="20"/>
      <w:szCs w:val="20"/>
    </w:rPr>
  </w:style>
  <w:style w:type="character" w:customStyle="1" w:styleId="TekstkomentarzaZnak">
    <w:name w:val="Tekst komentarza Znak"/>
    <w:basedOn w:val="Domylnaczcionkaakapitu"/>
    <w:link w:val="Tekstkomentarza"/>
    <w:rsid w:val="004B6337"/>
  </w:style>
  <w:style w:type="paragraph" w:styleId="Tematkomentarza">
    <w:name w:val="annotation subject"/>
    <w:basedOn w:val="Tekstkomentarza"/>
    <w:next w:val="Tekstkomentarza"/>
    <w:link w:val="TematkomentarzaZnak"/>
    <w:rsid w:val="004B6337"/>
    <w:rPr>
      <w:b/>
      <w:bCs/>
    </w:rPr>
  </w:style>
  <w:style w:type="character" w:customStyle="1" w:styleId="TematkomentarzaZnak">
    <w:name w:val="Temat komentarza Znak"/>
    <w:link w:val="Tematkomentarza"/>
    <w:rsid w:val="004B6337"/>
    <w:rPr>
      <w:b/>
      <w:bCs/>
    </w:rPr>
  </w:style>
  <w:style w:type="character" w:customStyle="1" w:styleId="Nagwek6Znak">
    <w:name w:val="Nagłówek 6 Znak"/>
    <w:link w:val="Nagwek6"/>
    <w:rsid w:val="0062620A"/>
    <w:rPr>
      <w:rFonts w:ascii="Arial" w:hAnsi="Arial"/>
      <w:b/>
      <w:sz w:val="12"/>
    </w:rPr>
  </w:style>
  <w:style w:type="paragraph" w:customStyle="1" w:styleId="style20">
    <w:name w:val="style20"/>
    <w:basedOn w:val="Normalny"/>
    <w:rsid w:val="00AE4930"/>
    <w:pPr>
      <w:autoSpaceDE w:val="0"/>
      <w:autoSpaceDN w:val="0"/>
      <w:spacing w:line="396" w:lineRule="atLeast"/>
      <w:jc w:val="both"/>
    </w:pPr>
  </w:style>
  <w:style w:type="character" w:customStyle="1" w:styleId="fontstyle34">
    <w:name w:val="fontstyle34"/>
    <w:rsid w:val="00AE4930"/>
    <w:rPr>
      <w:rFonts w:ascii="Times New Roman" w:hAnsi="Times New Roman" w:cs="Times New Roman" w:hint="default"/>
      <w:i/>
      <w:iCs/>
    </w:rPr>
  </w:style>
  <w:style w:type="character" w:customStyle="1" w:styleId="fontstyle38">
    <w:name w:val="fontstyle38"/>
    <w:rsid w:val="00AE4930"/>
    <w:rPr>
      <w:rFonts w:ascii="Arial" w:hAnsi="Arial" w:cs="Arial" w:hint="default"/>
    </w:rPr>
  </w:style>
  <w:style w:type="character" w:customStyle="1" w:styleId="StopkaZnak">
    <w:name w:val="Stopka Znak"/>
    <w:link w:val="Stopka"/>
    <w:rsid w:val="00AE4930"/>
    <w:rPr>
      <w:sz w:val="24"/>
      <w:szCs w:val="24"/>
    </w:rPr>
  </w:style>
  <w:style w:type="character" w:customStyle="1" w:styleId="TekstpodstawowyZnak">
    <w:name w:val="Tekst podstawowy Znak"/>
    <w:link w:val="Tekstpodstawowy"/>
    <w:rsid w:val="00CE79D7"/>
    <w:rPr>
      <w:rFonts w:ascii="Arial" w:hAnsi="Arial"/>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5659">
      <w:bodyDiv w:val="1"/>
      <w:marLeft w:val="0"/>
      <w:marRight w:val="0"/>
      <w:marTop w:val="0"/>
      <w:marBottom w:val="0"/>
      <w:divBdr>
        <w:top w:val="none" w:sz="0" w:space="0" w:color="auto"/>
        <w:left w:val="none" w:sz="0" w:space="0" w:color="auto"/>
        <w:bottom w:val="none" w:sz="0" w:space="0" w:color="auto"/>
        <w:right w:val="none" w:sz="0" w:space="0" w:color="auto"/>
      </w:divBdr>
    </w:div>
    <w:div w:id="13652998">
      <w:bodyDiv w:val="1"/>
      <w:marLeft w:val="0"/>
      <w:marRight w:val="0"/>
      <w:marTop w:val="0"/>
      <w:marBottom w:val="0"/>
      <w:divBdr>
        <w:top w:val="none" w:sz="0" w:space="0" w:color="auto"/>
        <w:left w:val="none" w:sz="0" w:space="0" w:color="auto"/>
        <w:bottom w:val="none" w:sz="0" w:space="0" w:color="auto"/>
        <w:right w:val="none" w:sz="0" w:space="0" w:color="auto"/>
      </w:divBdr>
    </w:div>
    <w:div w:id="15085306">
      <w:bodyDiv w:val="1"/>
      <w:marLeft w:val="0"/>
      <w:marRight w:val="0"/>
      <w:marTop w:val="0"/>
      <w:marBottom w:val="0"/>
      <w:divBdr>
        <w:top w:val="none" w:sz="0" w:space="0" w:color="auto"/>
        <w:left w:val="none" w:sz="0" w:space="0" w:color="auto"/>
        <w:bottom w:val="none" w:sz="0" w:space="0" w:color="auto"/>
        <w:right w:val="none" w:sz="0" w:space="0" w:color="auto"/>
      </w:divBdr>
    </w:div>
    <w:div w:id="16808896">
      <w:bodyDiv w:val="1"/>
      <w:marLeft w:val="0"/>
      <w:marRight w:val="0"/>
      <w:marTop w:val="0"/>
      <w:marBottom w:val="0"/>
      <w:divBdr>
        <w:top w:val="none" w:sz="0" w:space="0" w:color="auto"/>
        <w:left w:val="none" w:sz="0" w:space="0" w:color="auto"/>
        <w:bottom w:val="none" w:sz="0" w:space="0" w:color="auto"/>
        <w:right w:val="none" w:sz="0" w:space="0" w:color="auto"/>
      </w:divBdr>
    </w:div>
    <w:div w:id="20979388">
      <w:bodyDiv w:val="1"/>
      <w:marLeft w:val="0"/>
      <w:marRight w:val="0"/>
      <w:marTop w:val="0"/>
      <w:marBottom w:val="0"/>
      <w:divBdr>
        <w:top w:val="none" w:sz="0" w:space="0" w:color="auto"/>
        <w:left w:val="none" w:sz="0" w:space="0" w:color="auto"/>
        <w:bottom w:val="none" w:sz="0" w:space="0" w:color="auto"/>
        <w:right w:val="none" w:sz="0" w:space="0" w:color="auto"/>
      </w:divBdr>
    </w:div>
    <w:div w:id="39787019">
      <w:bodyDiv w:val="1"/>
      <w:marLeft w:val="0"/>
      <w:marRight w:val="0"/>
      <w:marTop w:val="0"/>
      <w:marBottom w:val="0"/>
      <w:divBdr>
        <w:top w:val="none" w:sz="0" w:space="0" w:color="auto"/>
        <w:left w:val="none" w:sz="0" w:space="0" w:color="auto"/>
        <w:bottom w:val="none" w:sz="0" w:space="0" w:color="auto"/>
        <w:right w:val="none" w:sz="0" w:space="0" w:color="auto"/>
      </w:divBdr>
    </w:div>
    <w:div w:id="59601779">
      <w:bodyDiv w:val="1"/>
      <w:marLeft w:val="0"/>
      <w:marRight w:val="0"/>
      <w:marTop w:val="0"/>
      <w:marBottom w:val="0"/>
      <w:divBdr>
        <w:top w:val="none" w:sz="0" w:space="0" w:color="auto"/>
        <w:left w:val="none" w:sz="0" w:space="0" w:color="auto"/>
        <w:bottom w:val="none" w:sz="0" w:space="0" w:color="auto"/>
        <w:right w:val="none" w:sz="0" w:space="0" w:color="auto"/>
      </w:divBdr>
    </w:div>
    <w:div w:id="86197426">
      <w:bodyDiv w:val="1"/>
      <w:marLeft w:val="0"/>
      <w:marRight w:val="0"/>
      <w:marTop w:val="0"/>
      <w:marBottom w:val="0"/>
      <w:divBdr>
        <w:top w:val="none" w:sz="0" w:space="0" w:color="auto"/>
        <w:left w:val="none" w:sz="0" w:space="0" w:color="auto"/>
        <w:bottom w:val="none" w:sz="0" w:space="0" w:color="auto"/>
        <w:right w:val="none" w:sz="0" w:space="0" w:color="auto"/>
      </w:divBdr>
    </w:div>
    <w:div w:id="95639215">
      <w:bodyDiv w:val="1"/>
      <w:marLeft w:val="0"/>
      <w:marRight w:val="0"/>
      <w:marTop w:val="0"/>
      <w:marBottom w:val="0"/>
      <w:divBdr>
        <w:top w:val="none" w:sz="0" w:space="0" w:color="auto"/>
        <w:left w:val="none" w:sz="0" w:space="0" w:color="auto"/>
        <w:bottom w:val="none" w:sz="0" w:space="0" w:color="auto"/>
        <w:right w:val="none" w:sz="0" w:space="0" w:color="auto"/>
      </w:divBdr>
    </w:div>
    <w:div w:id="97987751">
      <w:bodyDiv w:val="1"/>
      <w:marLeft w:val="0"/>
      <w:marRight w:val="0"/>
      <w:marTop w:val="0"/>
      <w:marBottom w:val="0"/>
      <w:divBdr>
        <w:top w:val="none" w:sz="0" w:space="0" w:color="auto"/>
        <w:left w:val="none" w:sz="0" w:space="0" w:color="auto"/>
        <w:bottom w:val="none" w:sz="0" w:space="0" w:color="auto"/>
        <w:right w:val="none" w:sz="0" w:space="0" w:color="auto"/>
      </w:divBdr>
    </w:div>
    <w:div w:id="102385698">
      <w:bodyDiv w:val="1"/>
      <w:marLeft w:val="0"/>
      <w:marRight w:val="0"/>
      <w:marTop w:val="0"/>
      <w:marBottom w:val="0"/>
      <w:divBdr>
        <w:top w:val="none" w:sz="0" w:space="0" w:color="auto"/>
        <w:left w:val="none" w:sz="0" w:space="0" w:color="auto"/>
        <w:bottom w:val="none" w:sz="0" w:space="0" w:color="auto"/>
        <w:right w:val="none" w:sz="0" w:space="0" w:color="auto"/>
      </w:divBdr>
    </w:div>
    <w:div w:id="106199522">
      <w:bodyDiv w:val="1"/>
      <w:marLeft w:val="0"/>
      <w:marRight w:val="0"/>
      <w:marTop w:val="0"/>
      <w:marBottom w:val="0"/>
      <w:divBdr>
        <w:top w:val="none" w:sz="0" w:space="0" w:color="auto"/>
        <w:left w:val="none" w:sz="0" w:space="0" w:color="auto"/>
        <w:bottom w:val="none" w:sz="0" w:space="0" w:color="auto"/>
        <w:right w:val="none" w:sz="0" w:space="0" w:color="auto"/>
      </w:divBdr>
    </w:div>
    <w:div w:id="126900669">
      <w:bodyDiv w:val="1"/>
      <w:marLeft w:val="0"/>
      <w:marRight w:val="0"/>
      <w:marTop w:val="0"/>
      <w:marBottom w:val="0"/>
      <w:divBdr>
        <w:top w:val="none" w:sz="0" w:space="0" w:color="auto"/>
        <w:left w:val="none" w:sz="0" w:space="0" w:color="auto"/>
        <w:bottom w:val="none" w:sz="0" w:space="0" w:color="auto"/>
        <w:right w:val="none" w:sz="0" w:space="0" w:color="auto"/>
      </w:divBdr>
    </w:div>
    <w:div w:id="130099016">
      <w:bodyDiv w:val="1"/>
      <w:marLeft w:val="0"/>
      <w:marRight w:val="0"/>
      <w:marTop w:val="0"/>
      <w:marBottom w:val="0"/>
      <w:divBdr>
        <w:top w:val="none" w:sz="0" w:space="0" w:color="auto"/>
        <w:left w:val="none" w:sz="0" w:space="0" w:color="auto"/>
        <w:bottom w:val="none" w:sz="0" w:space="0" w:color="auto"/>
        <w:right w:val="none" w:sz="0" w:space="0" w:color="auto"/>
      </w:divBdr>
    </w:div>
    <w:div w:id="138688780">
      <w:bodyDiv w:val="1"/>
      <w:marLeft w:val="0"/>
      <w:marRight w:val="0"/>
      <w:marTop w:val="0"/>
      <w:marBottom w:val="0"/>
      <w:divBdr>
        <w:top w:val="none" w:sz="0" w:space="0" w:color="auto"/>
        <w:left w:val="none" w:sz="0" w:space="0" w:color="auto"/>
        <w:bottom w:val="none" w:sz="0" w:space="0" w:color="auto"/>
        <w:right w:val="none" w:sz="0" w:space="0" w:color="auto"/>
      </w:divBdr>
    </w:div>
    <w:div w:id="141428469">
      <w:bodyDiv w:val="1"/>
      <w:marLeft w:val="0"/>
      <w:marRight w:val="0"/>
      <w:marTop w:val="0"/>
      <w:marBottom w:val="0"/>
      <w:divBdr>
        <w:top w:val="none" w:sz="0" w:space="0" w:color="auto"/>
        <w:left w:val="none" w:sz="0" w:space="0" w:color="auto"/>
        <w:bottom w:val="none" w:sz="0" w:space="0" w:color="auto"/>
        <w:right w:val="none" w:sz="0" w:space="0" w:color="auto"/>
      </w:divBdr>
    </w:div>
    <w:div w:id="165899385">
      <w:bodyDiv w:val="1"/>
      <w:marLeft w:val="0"/>
      <w:marRight w:val="0"/>
      <w:marTop w:val="0"/>
      <w:marBottom w:val="0"/>
      <w:divBdr>
        <w:top w:val="none" w:sz="0" w:space="0" w:color="auto"/>
        <w:left w:val="none" w:sz="0" w:space="0" w:color="auto"/>
        <w:bottom w:val="none" w:sz="0" w:space="0" w:color="auto"/>
        <w:right w:val="none" w:sz="0" w:space="0" w:color="auto"/>
      </w:divBdr>
    </w:div>
    <w:div w:id="206993999">
      <w:bodyDiv w:val="1"/>
      <w:marLeft w:val="0"/>
      <w:marRight w:val="0"/>
      <w:marTop w:val="0"/>
      <w:marBottom w:val="0"/>
      <w:divBdr>
        <w:top w:val="none" w:sz="0" w:space="0" w:color="auto"/>
        <w:left w:val="none" w:sz="0" w:space="0" w:color="auto"/>
        <w:bottom w:val="none" w:sz="0" w:space="0" w:color="auto"/>
        <w:right w:val="none" w:sz="0" w:space="0" w:color="auto"/>
      </w:divBdr>
    </w:div>
    <w:div w:id="221870051">
      <w:bodyDiv w:val="1"/>
      <w:marLeft w:val="0"/>
      <w:marRight w:val="0"/>
      <w:marTop w:val="0"/>
      <w:marBottom w:val="0"/>
      <w:divBdr>
        <w:top w:val="none" w:sz="0" w:space="0" w:color="auto"/>
        <w:left w:val="none" w:sz="0" w:space="0" w:color="auto"/>
        <w:bottom w:val="none" w:sz="0" w:space="0" w:color="auto"/>
        <w:right w:val="none" w:sz="0" w:space="0" w:color="auto"/>
      </w:divBdr>
    </w:div>
    <w:div w:id="231626930">
      <w:bodyDiv w:val="1"/>
      <w:marLeft w:val="0"/>
      <w:marRight w:val="0"/>
      <w:marTop w:val="0"/>
      <w:marBottom w:val="0"/>
      <w:divBdr>
        <w:top w:val="none" w:sz="0" w:space="0" w:color="auto"/>
        <w:left w:val="none" w:sz="0" w:space="0" w:color="auto"/>
        <w:bottom w:val="none" w:sz="0" w:space="0" w:color="auto"/>
        <w:right w:val="none" w:sz="0" w:space="0" w:color="auto"/>
      </w:divBdr>
    </w:div>
    <w:div w:id="245850080">
      <w:bodyDiv w:val="1"/>
      <w:marLeft w:val="0"/>
      <w:marRight w:val="0"/>
      <w:marTop w:val="0"/>
      <w:marBottom w:val="0"/>
      <w:divBdr>
        <w:top w:val="none" w:sz="0" w:space="0" w:color="auto"/>
        <w:left w:val="none" w:sz="0" w:space="0" w:color="auto"/>
        <w:bottom w:val="none" w:sz="0" w:space="0" w:color="auto"/>
        <w:right w:val="none" w:sz="0" w:space="0" w:color="auto"/>
      </w:divBdr>
    </w:div>
    <w:div w:id="256449194">
      <w:bodyDiv w:val="1"/>
      <w:marLeft w:val="0"/>
      <w:marRight w:val="0"/>
      <w:marTop w:val="0"/>
      <w:marBottom w:val="0"/>
      <w:divBdr>
        <w:top w:val="none" w:sz="0" w:space="0" w:color="auto"/>
        <w:left w:val="none" w:sz="0" w:space="0" w:color="auto"/>
        <w:bottom w:val="none" w:sz="0" w:space="0" w:color="auto"/>
        <w:right w:val="none" w:sz="0" w:space="0" w:color="auto"/>
      </w:divBdr>
    </w:div>
    <w:div w:id="261499113">
      <w:bodyDiv w:val="1"/>
      <w:marLeft w:val="0"/>
      <w:marRight w:val="0"/>
      <w:marTop w:val="0"/>
      <w:marBottom w:val="0"/>
      <w:divBdr>
        <w:top w:val="none" w:sz="0" w:space="0" w:color="auto"/>
        <w:left w:val="none" w:sz="0" w:space="0" w:color="auto"/>
        <w:bottom w:val="none" w:sz="0" w:space="0" w:color="auto"/>
        <w:right w:val="none" w:sz="0" w:space="0" w:color="auto"/>
      </w:divBdr>
    </w:div>
    <w:div w:id="281883973">
      <w:bodyDiv w:val="1"/>
      <w:marLeft w:val="0"/>
      <w:marRight w:val="0"/>
      <w:marTop w:val="0"/>
      <w:marBottom w:val="0"/>
      <w:divBdr>
        <w:top w:val="none" w:sz="0" w:space="0" w:color="auto"/>
        <w:left w:val="none" w:sz="0" w:space="0" w:color="auto"/>
        <w:bottom w:val="none" w:sz="0" w:space="0" w:color="auto"/>
        <w:right w:val="none" w:sz="0" w:space="0" w:color="auto"/>
      </w:divBdr>
    </w:div>
    <w:div w:id="283193029">
      <w:bodyDiv w:val="1"/>
      <w:marLeft w:val="0"/>
      <w:marRight w:val="0"/>
      <w:marTop w:val="0"/>
      <w:marBottom w:val="0"/>
      <w:divBdr>
        <w:top w:val="none" w:sz="0" w:space="0" w:color="auto"/>
        <w:left w:val="none" w:sz="0" w:space="0" w:color="auto"/>
        <w:bottom w:val="none" w:sz="0" w:space="0" w:color="auto"/>
        <w:right w:val="none" w:sz="0" w:space="0" w:color="auto"/>
      </w:divBdr>
    </w:div>
    <w:div w:id="312759809">
      <w:bodyDiv w:val="1"/>
      <w:marLeft w:val="0"/>
      <w:marRight w:val="0"/>
      <w:marTop w:val="0"/>
      <w:marBottom w:val="0"/>
      <w:divBdr>
        <w:top w:val="none" w:sz="0" w:space="0" w:color="auto"/>
        <w:left w:val="none" w:sz="0" w:space="0" w:color="auto"/>
        <w:bottom w:val="none" w:sz="0" w:space="0" w:color="auto"/>
        <w:right w:val="none" w:sz="0" w:space="0" w:color="auto"/>
      </w:divBdr>
    </w:div>
    <w:div w:id="314535714">
      <w:bodyDiv w:val="1"/>
      <w:marLeft w:val="0"/>
      <w:marRight w:val="0"/>
      <w:marTop w:val="0"/>
      <w:marBottom w:val="0"/>
      <w:divBdr>
        <w:top w:val="none" w:sz="0" w:space="0" w:color="auto"/>
        <w:left w:val="none" w:sz="0" w:space="0" w:color="auto"/>
        <w:bottom w:val="none" w:sz="0" w:space="0" w:color="auto"/>
        <w:right w:val="none" w:sz="0" w:space="0" w:color="auto"/>
      </w:divBdr>
    </w:div>
    <w:div w:id="316961352">
      <w:bodyDiv w:val="1"/>
      <w:marLeft w:val="0"/>
      <w:marRight w:val="0"/>
      <w:marTop w:val="0"/>
      <w:marBottom w:val="0"/>
      <w:divBdr>
        <w:top w:val="none" w:sz="0" w:space="0" w:color="auto"/>
        <w:left w:val="none" w:sz="0" w:space="0" w:color="auto"/>
        <w:bottom w:val="none" w:sz="0" w:space="0" w:color="auto"/>
        <w:right w:val="none" w:sz="0" w:space="0" w:color="auto"/>
      </w:divBdr>
    </w:div>
    <w:div w:id="322971133">
      <w:bodyDiv w:val="1"/>
      <w:marLeft w:val="0"/>
      <w:marRight w:val="0"/>
      <w:marTop w:val="0"/>
      <w:marBottom w:val="0"/>
      <w:divBdr>
        <w:top w:val="none" w:sz="0" w:space="0" w:color="auto"/>
        <w:left w:val="none" w:sz="0" w:space="0" w:color="auto"/>
        <w:bottom w:val="none" w:sz="0" w:space="0" w:color="auto"/>
        <w:right w:val="none" w:sz="0" w:space="0" w:color="auto"/>
      </w:divBdr>
    </w:div>
    <w:div w:id="345013345">
      <w:bodyDiv w:val="1"/>
      <w:marLeft w:val="0"/>
      <w:marRight w:val="0"/>
      <w:marTop w:val="0"/>
      <w:marBottom w:val="0"/>
      <w:divBdr>
        <w:top w:val="none" w:sz="0" w:space="0" w:color="auto"/>
        <w:left w:val="none" w:sz="0" w:space="0" w:color="auto"/>
        <w:bottom w:val="none" w:sz="0" w:space="0" w:color="auto"/>
        <w:right w:val="none" w:sz="0" w:space="0" w:color="auto"/>
      </w:divBdr>
    </w:div>
    <w:div w:id="368455168">
      <w:bodyDiv w:val="1"/>
      <w:marLeft w:val="0"/>
      <w:marRight w:val="0"/>
      <w:marTop w:val="0"/>
      <w:marBottom w:val="0"/>
      <w:divBdr>
        <w:top w:val="none" w:sz="0" w:space="0" w:color="auto"/>
        <w:left w:val="none" w:sz="0" w:space="0" w:color="auto"/>
        <w:bottom w:val="none" w:sz="0" w:space="0" w:color="auto"/>
        <w:right w:val="none" w:sz="0" w:space="0" w:color="auto"/>
      </w:divBdr>
    </w:div>
    <w:div w:id="380448146">
      <w:bodyDiv w:val="1"/>
      <w:marLeft w:val="0"/>
      <w:marRight w:val="0"/>
      <w:marTop w:val="0"/>
      <w:marBottom w:val="0"/>
      <w:divBdr>
        <w:top w:val="none" w:sz="0" w:space="0" w:color="auto"/>
        <w:left w:val="none" w:sz="0" w:space="0" w:color="auto"/>
        <w:bottom w:val="none" w:sz="0" w:space="0" w:color="auto"/>
        <w:right w:val="none" w:sz="0" w:space="0" w:color="auto"/>
      </w:divBdr>
    </w:div>
    <w:div w:id="406198332">
      <w:bodyDiv w:val="1"/>
      <w:marLeft w:val="0"/>
      <w:marRight w:val="0"/>
      <w:marTop w:val="0"/>
      <w:marBottom w:val="0"/>
      <w:divBdr>
        <w:top w:val="none" w:sz="0" w:space="0" w:color="auto"/>
        <w:left w:val="none" w:sz="0" w:space="0" w:color="auto"/>
        <w:bottom w:val="none" w:sz="0" w:space="0" w:color="auto"/>
        <w:right w:val="none" w:sz="0" w:space="0" w:color="auto"/>
      </w:divBdr>
    </w:div>
    <w:div w:id="449976893">
      <w:bodyDiv w:val="1"/>
      <w:marLeft w:val="0"/>
      <w:marRight w:val="0"/>
      <w:marTop w:val="0"/>
      <w:marBottom w:val="0"/>
      <w:divBdr>
        <w:top w:val="none" w:sz="0" w:space="0" w:color="auto"/>
        <w:left w:val="none" w:sz="0" w:space="0" w:color="auto"/>
        <w:bottom w:val="none" w:sz="0" w:space="0" w:color="auto"/>
        <w:right w:val="none" w:sz="0" w:space="0" w:color="auto"/>
      </w:divBdr>
    </w:div>
    <w:div w:id="484128464">
      <w:bodyDiv w:val="1"/>
      <w:marLeft w:val="0"/>
      <w:marRight w:val="0"/>
      <w:marTop w:val="0"/>
      <w:marBottom w:val="0"/>
      <w:divBdr>
        <w:top w:val="none" w:sz="0" w:space="0" w:color="auto"/>
        <w:left w:val="none" w:sz="0" w:space="0" w:color="auto"/>
        <w:bottom w:val="none" w:sz="0" w:space="0" w:color="auto"/>
        <w:right w:val="none" w:sz="0" w:space="0" w:color="auto"/>
      </w:divBdr>
    </w:div>
    <w:div w:id="508831695">
      <w:bodyDiv w:val="1"/>
      <w:marLeft w:val="0"/>
      <w:marRight w:val="0"/>
      <w:marTop w:val="0"/>
      <w:marBottom w:val="0"/>
      <w:divBdr>
        <w:top w:val="none" w:sz="0" w:space="0" w:color="auto"/>
        <w:left w:val="none" w:sz="0" w:space="0" w:color="auto"/>
        <w:bottom w:val="none" w:sz="0" w:space="0" w:color="auto"/>
        <w:right w:val="none" w:sz="0" w:space="0" w:color="auto"/>
      </w:divBdr>
    </w:div>
    <w:div w:id="549920333">
      <w:bodyDiv w:val="1"/>
      <w:marLeft w:val="0"/>
      <w:marRight w:val="0"/>
      <w:marTop w:val="0"/>
      <w:marBottom w:val="0"/>
      <w:divBdr>
        <w:top w:val="none" w:sz="0" w:space="0" w:color="auto"/>
        <w:left w:val="none" w:sz="0" w:space="0" w:color="auto"/>
        <w:bottom w:val="none" w:sz="0" w:space="0" w:color="auto"/>
        <w:right w:val="none" w:sz="0" w:space="0" w:color="auto"/>
      </w:divBdr>
    </w:div>
    <w:div w:id="568611247">
      <w:bodyDiv w:val="1"/>
      <w:marLeft w:val="0"/>
      <w:marRight w:val="0"/>
      <w:marTop w:val="0"/>
      <w:marBottom w:val="0"/>
      <w:divBdr>
        <w:top w:val="none" w:sz="0" w:space="0" w:color="auto"/>
        <w:left w:val="none" w:sz="0" w:space="0" w:color="auto"/>
        <w:bottom w:val="none" w:sz="0" w:space="0" w:color="auto"/>
        <w:right w:val="none" w:sz="0" w:space="0" w:color="auto"/>
      </w:divBdr>
    </w:div>
    <w:div w:id="586889522">
      <w:bodyDiv w:val="1"/>
      <w:marLeft w:val="0"/>
      <w:marRight w:val="0"/>
      <w:marTop w:val="0"/>
      <w:marBottom w:val="0"/>
      <w:divBdr>
        <w:top w:val="none" w:sz="0" w:space="0" w:color="auto"/>
        <w:left w:val="none" w:sz="0" w:space="0" w:color="auto"/>
        <w:bottom w:val="none" w:sz="0" w:space="0" w:color="auto"/>
        <w:right w:val="none" w:sz="0" w:space="0" w:color="auto"/>
      </w:divBdr>
    </w:div>
    <w:div w:id="644432097">
      <w:bodyDiv w:val="1"/>
      <w:marLeft w:val="0"/>
      <w:marRight w:val="0"/>
      <w:marTop w:val="0"/>
      <w:marBottom w:val="0"/>
      <w:divBdr>
        <w:top w:val="none" w:sz="0" w:space="0" w:color="auto"/>
        <w:left w:val="none" w:sz="0" w:space="0" w:color="auto"/>
        <w:bottom w:val="none" w:sz="0" w:space="0" w:color="auto"/>
        <w:right w:val="none" w:sz="0" w:space="0" w:color="auto"/>
      </w:divBdr>
    </w:div>
    <w:div w:id="655453568">
      <w:bodyDiv w:val="1"/>
      <w:marLeft w:val="0"/>
      <w:marRight w:val="0"/>
      <w:marTop w:val="0"/>
      <w:marBottom w:val="0"/>
      <w:divBdr>
        <w:top w:val="none" w:sz="0" w:space="0" w:color="auto"/>
        <w:left w:val="none" w:sz="0" w:space="0" w:color="auto"/>
        <w:bottom w:val="none" w:sz="0" w:space="0" w:color="auto"/>
        <w:right w:val="none" w:sz="0" w:space="0" w:color="auto"/>
      </w:divBdr>
    </w:div>
    <w:div w:id="656301078">
      <w:bodyDiv w:val="1"/>
      <w:marLeft w:val="0"/>
      <w:marRight w:val="0"/>
      <w:marTop w:val="0"/>
      <w:marBottom w:val="0"/>
      <w:divBdr>
        <w:top w:val="none" w:sz="0" w:space="0" w:color="auto"/>
        <w:left w:val="none" w:sz="0" w:space="0" w:color="auto"/>
        <w:bottom w:val="none" w:sz="0" w:space="0" w:color="auto"/>
        <w:right w:val="none" w:sz="0" w:space="0" w:color="auto"/>
      </w:divBdr>
    </w:div>
    <w:div w:id="664937674">
      <w:bodyDiv w:val="1"/>
      <w:marLeft w:val="0"/>
      <w:marRight w:val="0"/>
      <w:marTop w:val="0"/>
      <w:marBottom w:val="0"/>
      <w:divBdr>
        <w:top w:val="none" w:sz="0" w:space="0" w:color="auto"/>
        <w:left w:val="none" w:sz="0" w:space="0" w:color="auto"/>
        <w:bottom w:val="none" w:sz="0" w:space="0" w:color="auto"/>
        <w:right w:val="none" w:sz="0" w:space="0" w:color="auto"/>
      </w:divBdr>
    </w:div>
    <w:div w:id="687102849">
      <w:bodyDiv w:val="1"/>
      <w:marLeft w:val="0"/>
      <w:marRight w:val="0"/>
      <w:marTop w:val="0"/>
      <w:marBottom w:val="0"/>
      <w:divBdr>
        <w:top w:val="none" w:sz="0" w:space="0" w:color="auto"/>
        <w:left w:val="none" w:sz="0" w:space="0" w:color="auto"/>
        <w:bottom w:val="none" w:sz="0" w:space="0" w:color="auto"/>
        <w:right w:val="none" w:sz="0" w:space="0" w:color="auto"/>
      </w:divBdr>
    </w:div>
    <w:div w:id="744298393">
      <w:bodyDiv w:val="1"/>
      <w:marLeft w:val="0"/>
      <w:marRight w:val="0"/>
      <w:marTop w:val="0"/>
      <w:marBottom w:val="0"/>
      <w:divBdr>
        <w:top w:val="none" w:sz="0" w:space="0" w:color="auto"/>
        <w:left w:val="none" w:sz="0" w:space="0" w:color="auto"/>
        <w:bottom w:val="none" w:sz="0" w:space="0" w:color="auto"/>
        <w:right w:val="none" w:sz="0" w:space="0" w:color="auto"/>
      </w:divBdr>
    </w:div>
    <w:div w:id="757403887">
      <w:bodyDiv w:val="1"/>
      <w:marLeft w:val="0"/>
      <w:marRight w:val="0"/>
      <w:marTop w:val="0"/>
      <w:marBottom w:val="0"/>
      <w:divBdr>
        <w:top w:val="none" w:sz="0" w:space="0" w:color="auto"/>
        <w:left w:val="none" w:sz="0" w:space="0" w:color="auto"/>
        <w:bottom w:val="none" w:sz="0" w:space="0" w:color="auto"/>
        <w:right w:val="none" w:sz="0" w:space="0" w:color="auto"/>
      </w:divBdr>
    </w:div>
    <w:div w:id="778253990">
      <w:bodyDiv w:val="1"/>
      <w:marLeft w:val="0"/>
      <w:marRight w:val="0"/>
      <w:marTop w:val="0"/>
      <w:marBottom w:val="0"/>
      <w:divBdr>
        <w:top w:val="none" w:sz="0" w:space="0" w:color="auto"/>
        <w:left w:val="none" w:sz="0" w:space="0" w:color="auto"/>
        <w:bottom w:val="none" w:sz="0" w:space="0" w:color="auto"/>
        <w:right w:val="none" w:sz="0" w:space="0" w:color="auto"/>
      </w:divBdr>
    </w:div>
    <w:div w:id="812526540">
      <w:bodyDiv w:val="1"/>
      <w:marLeft w:val="0"/>
      <w:marRight w:val="0"/>
      <w:marTop w:val="0"/>
      <w:marBottom w:val="0"/>
      <w:divBdr>
        <w:top w:val="none" w:sz="0" w:space="0" w:color="auto"/>
        <w:left w:val="none" w:sz="0" w:space="0" w:color="auto"/>
        <w:bottom w:val="none" w:sz="0" w:space="0" w:color="auto"/>
        <w:right w:val="none" w:sz="0" w:space="0" w:color="auto"/>
      </w:divBdr>
    </w:div>
    <w:div w:id="836923927">
      <w:bodyDiv w:val="1"/>
      <w:marLeft w:val="0"/>
      <w:marRight w:val="0"/>
      <w:marTop w:val="0"/>
      <w:marBottom w:val="0"/>
      <w:divBdr>
        <w:top w:val="none" w:sz="0" w:space="0" w:color="auto"/>
        <w:left w:val="none" w:sz="0" w:space="0" w:color="auto"/>
        <w:bottom w:val="none" w:sz="0" w:space="0" w:color="auto"/>
        <w:right w:val="none" w:sz="0" w:space="0" w:color="auto"/>
      </w:divBdr>
    </w:div>
    <w:div w:id="853107210">
      <w:bodyDiv w:val="1"/>
      <w:marLeft w:val="0"/>
      <w:marRight w:val="0"/>
      <w:marTop w:val="0"/>
      <w:marBottom w:val="0"/>
      <w:divBdr>
        <w:top w:val="none" w:sz="0" w:space="0" w:color="auto"/>
        <w:left w:val="none" w:sz="0" w:space="0" w:color="auto"/>
        <w:bottom w:val="none" w:sz="0" w:space="0" w:color="auto"/>
        <w:right w:val="none" w:sz="0" w:space="0" w:color="auto"/>
      </w:divBdr>
    </w:div>
    <w:div w:id="872112941">
      <w:bodyDiv w:val="1"/>
      <w:marLeft w:val="0"/>
      <w:marRight w:val="0"/>
      <w:marTop w:val="0"/>
      <w:marBottom w:val="0"/>
      <w:divBdr>
        <w:top w:val="none" w:sz="0" w:space="0" w:color="auto"/>
        <w:left w:val="none" w:sz="0" w:space="0" w:color="auto"/>
        <w:bottom w:val="none" w:sz="0" w:space="0" w:color="auto"/>
        <w:right w:val="none" w:sz="0" w:space="0" w:color="auto"/>
      </w:divBdr>
    </w:div>
    <w:div w:id="947548732">
      <w:bodyDiv w:val="1"/>
      <w:marLeft w:val="0"/>
      <w:marRight w:val="0"/>
      <w:marTop w:val="0"/>
      <w:marBottom w:val="0"/>
      <w:divBdr>
        <w:top w:val="none" w:sz="0" w:space="0" w:color="auto"/>
        <w:left w:val="none" w:sz="0" w:space="0" w:color="auto"/>
        <w:bottom w:val="none" w:sz="0" w:space="0" w:color="auto"/>
        <w:right w:val="none" w:sz="0" w:space="0" w:color="auto"/>
      </w:divBdr>
    </w:div>
    <w:div w:id="948581188">
      <w:bodyDiv w:val="1"/>
      <w:marLeft w:val="0"/>
      <w:marRight w:val="0"/>
      <w:marTop w:val="0"/>
      <w:marBottom w:val="0"/>
      <w:divBdr>
        <w:top w:val="none" w:sz="0" w:space="0" w:color="auto"/>
        <w:left w:val="none" w:sz="0" w:space="0" w:color="auto"/>
        <w:bottom w:val="none" w:sz="0" w:space="0" w:color="auto"/>
        <w:right w:val="none" w:sz="0" w:space="0" w:color="auto"/>
      </w:divBdr>
    </w:div>
    <w:div w:id="980229335">
      <w:bodyDiv w:val="1"/>
      <w:marLeft w:val="0"/>
      <w:marRight w:val="0"/>
      <w:marTop w:val="0"/>
      <w:marBottom w:val="0"/>
      <w:divBdr>
        <w:top w:val="none" w:sz="0" w:space="0" w:color="auto"/>
        <w:left w:val="none" w:sz="0" w:space="0" w:color="auto"/>
        <w:bottom w:val="none" w:sz="0" w:space="0" w:color="auto"/>
        <w:right w:val="none" w:sz="0" w:space="0" w:color="auto"/>
      </w:divBdr>
    </w:div>
    <w:div w:id="991057375">
      <w:bodyDiv w:val="1"/>
      <w:marLeft w:val="0"/>
      <w:marRight w:val="0"/>
      <w:marTop w:val="0"/>
      <w:marBottom w:val="0"/>
      <w:divBdr>
        <w:top w:val="none" w:sz="0" w:space="0" w:color="auto"/>
        <w:left w:val="none" w:sz="0" w:space="0" w:color="auto"/>
        <w:bottom w:val="none" w:sz="0" w:space="0" w:color="auto"/>
        <w:right w:val="none" w:sz="0" w:space="0" w:color="auto"/>
      </w:divBdr>
    </w:div>
    <w:div w:id="1029910290">
      <w:bodyDiv w:val="1"/>
      <w:marLeft w:val="0"/>
      <w:marRight w:val="0"/>
      <w:marTop w:val="0"/>
      <w:marBottom w:val="0"/>
      <w:divBdr>
        <w:top w:val="none" w:sz="0" w:space="0" w:color="auto"/>
        <w:left w:val="none" w:sz="0" w:space="0" w:color="auto"/>
        <w:bottom w:val="none" w:sz="0" w:space="0" w:color="auto"/>
        <w:right w:val="none" w:sz="0" w:space="0" w:color="auto"/>
      </w:divBdr>
    </w:div>
    <w:div w:id="1039549927">
      <w:bodyDiv w:val="1"/>
      <w:marLeft w:val="0"/>
      <w:marRight w:val="0"/>
      <w:marTop w:val="0"/>
      <w:marBottom w:val="0"/>
      <w:divBdr>
        <w:top w:val="none" w:sz="0" w:space="0" w:color="auto"/>
        <w:left w:val="none" w:sz="0" w:space="0" w:color="auto"/>
        <w:bottom w:val="none" w:sz="0" w:space="0" w:color="auto"/>
        <w:right w:val="none" w:sz="0" w:space="0" w:color="auto"/>
      </w:divBdr>
    </w:div>
    <w:div w:id="1041976097">
      <w:bodyDiv w:val="1"/>
      <w:marLeft w:val="0"/>
      <w:marRight w:val="0"/>
      <w:marTop w:val="0"/>
      <w:marBottom w:val="0"/>
      <w:divBdr>
        <w:top w:val="none" w:sz="0" w:space="0" w:color="auto"/>
        <w:left w:val="none" w:sz="0" w:space="0" w:color="auto"/>
        <w:bottom w:val="none" w:sz="0" w:space="0" w:color="auto"/>
        <w:right w:val="none" w:sz="0" w:space="0" w:color="auto"/>
      </w:divBdr>
    </w:div>
    <w:div w:id="1059089080">
      <w:bodyDiv w:val="1"/>
      <w:marLeft w:val="0"/>
      <w:marRight w:val="0"/>
      <w:marTop w:val="0"/>
      <w:marBottom w:val="0"/>
      <w:divBdr>
        <w:top w:val="none" w:sz="0" w:space="0" w:color="auto"/>
        <w:left w:val="none" w:sz="0" w:space="0" w:color="auto"/>
        <w:bottom w:val="none" w:sz="0" w:space="0" w:color="auto"/>
        <w:right w:val="none" w:sz="0" w:space="0" w:color="auto"/>
      </w:divBdr>
    </w:div>
    <w:div w:id="1077047593">
      <w:bodyDiv w:val="1"/>
      <w:marLeft w:val="0"/>
      <w:marRight w:val="0"/>
      <w:marTop w:val="0"/>
      <w:marBottom w:val="0"/>
      <w:divBdr>
        <w:top w:val="none" w:sz="0" w:space="0" w:color="auto"/>
        <w:left w:val="none" w:sz="0" w:space="0" w:color="auto"/>
        <w:bottom w:val="none" w:sz="0" w:space="0" w:color="auto"/>
        <w:right w:val="none" w:sz="0" w:space="0" w:color="auto"/>
      </w:divBdr>
    </w:div>
    <w:div w:id="1147864635">
      <w:bodyDiv w:val="1"/>
      <w:marLeft w:val="0"/>
      <w:marRight w:val="0"/>
      <w:marTop w:val="0"/>
      <w:marBottom w:val="0"/>
      <w:divBdr>
        <w:top w:val="none" w:sz="0" w:space="0" w:color="auto"/>
        <w:left w:val="none" w:sz="0" w:space="0" w:color="auto"/>
        <w:bottom w:val="none" w:sz="0" w:space="0" w:color="auto"/>
        <w:right w:val="none" w:sz="0" w:space="0" w:color="auto"/>
      </w:divBdr>
    </w:div>
    <w:div w:id="1157573356">
      <w:bodyDiv w:val="1"/>
      <w:marLeft w:val="0"/>
      <w:marRight w:val="0"/>
      <w:marTop w:val="0"/>
      <w:marBottom w:val="0"/>
      <w:divBdr>
        <w:top w:val="none" w:sz="0" w:space="0" w:color="auto"/>
        <w:left w:val="none" w:sz="0" w:space="0" w:color="auto"/>
        <w:bottom w:val="none" w:sz="0" w:space="0" w:color="auto"/>
        <w:right w:val="none" w:sz="0" w:space="0" w:color="auto"/>
      </w:divBdr>
    </w:div>
    <w:div w:id="1163820210">
      <w:bodyDiv w:val="1"/>
      <w:marLeft w:val="0"/>
      <w:marRight w:val="0"/>
      <w:marTop w:val="0"/>
      <w:marBottom w:val="0"/>
      <w:divBdr>
        <w:top w:val="none" w:sz="0" w:space="0" w:color="auto"/>
        <w:left w:val="none" w:sz="0" w:space="0" w:color="auto"/>
        <w:bottom w:val="none" w:sz="0" w:space="0" w:color="auto"/>
        <w:right w:val="none" w:sz="0" w:space="0" w:color="auto"/>
      </w:divBdr>
    </w:div>
    <w:div w:id="1179276182">
      <w:bodyDiv w:val="1"/>
      <w:marLeft w:val="0"/>
      <w:marRight w:val="0"/>
      <w:marTop w:val="0"/>
      <w:marBottom w:val="0"/>
      <w:divBdr>
        <w:top w:val="none" w:sz="0" w:space="0" w:color="auto"/>
        <w:left w:val="none" w:sz="0" w:space="0" w:color="auto"/>
        <w:bottom w:val="none" w:sz="0" w:space="0" w:color="auto"/>
        <w:right w:val="none" w:sz="0" w:space="0" w:color="auto"/>
      </w:divBdr>
    </w:div>
    <w:div w:id="1202480825">
      <w:bodyDiv w:val="1"/>
      <w:marLeft w:val="0"/>
      <w:marRight w:val="0"/>
      <w:marTop w:val="0"/>
      <w:marBottom w:val="0"/>
      <w:divBdr>
        <w:top w:val="none" w:sz="0" w:space="0" w:color="auto"/>
        <w:left w:val="none" w:sz="0" w:space="0" w:color="auto"/>
        <w:bottom w:val="none" w:sz="0" w:space="0" w:color="auto"/>
        <w:right w:val="none" w:sz="0" w:space="0" w:color="auto"/>
      </w:divBdr>
    </w:div>
    <w:div w:id="1203253858">
      <w:bodyDiv w:val="1"/>
      <w:marLeft w:val="0"/>
      <w:marRight w:val="0"/>
      <w:marTop w:val="0"/>
      <w:marBottom w:val="0"/>
      <w:divBdr>
        <w:top w:val="none" w:sz="0" w:space="0" w:color="auto"/>
        <w:left w:val="none" w:sz="0" w:space="0" w:color="auto"/>
        <w:bottom w:val="none" w:sz="0" w:space="0" w:color="auto"/>
        <w:right w:val="none" w:sz="0" w:space="0" w:color="auto"/>
      </w:divBdr>
    </w:div>
    <w:div w:id="1226332317">
      <w:bodyDiv w:val="1"/>
      <w:marLeft w:val="0"/>
      <w:marRight w:val="0"/>
      <w:marTop w:val="0"/>
      <w:marBottom w:val="0"/>
      <w:divBdr>
        <w:top w:val="none" w:sz="0" w:space="0" w:color="auto"/>
        <w:left w:val="none" w:sz="0" w:space="0" w:color="auto"/>
        <w:bottom w:val="none" w:sz="0" w:space="0" w:color="auto"/>
        <w:right w:val="none" w:sz="0" w:space="0" w:color="auto"/>
      </w:divBdr>
    </w:div>
    <w:div w:id="1240751295">
      <w:bodyDiv w:val="1"/>
      <w:marLeft w:val="0"/>
      <w:marRight w:val="0"/>
      <w:marTop w:val="0"/>
      <w:marBottom w:val="0"/>
      <w:divBdr>
        <w:top w:val="none" w:sz="0" w:space="0" w:color="auto"/>
        <w:left w:val="none" w:sz="0" w:space="0" w:color="auto"/>
        <w:bottom w:val="none" w:sz="0" w:space="0" w:color="auto"/>
        <w:right w:val="none" w:sz="0" w:space="0" w:color="auto"/>
      </w:divBdr>
    </w:div>
    <w:div w:id="1260791318">
      <w:bodyDiv w:val="1"/>
      <w:marLeft w:val="0"/>
      <w:marRight w:val="0"/>
      <w:marTop w:val="0"/>
      <w:marBottom w:val="0"/>
      <w:divBdr>
        <w:top w:val="none" w:sz="0" w:space="0" w:color="auto"/>
        <w:left w:val="none" w:sz="0" w:space="0" w:color="auto"/>
        <w:bottom w:val="none" w:sz="0" w:space="0" w:color="auto"/>
        <w:right w:val="none" w:sz="0" w:space="0" w:color="auto"/>
      </w:divBdr>
    </w:div>
    <w:div w:id="1266771553">
      <w:bodyDiv w:val="1"/>
      <w:marLeft w:val="0"/>
      <w:marRight w:val="0"/>
      <w:marTop w:val="0"/>
      <w:marBottom w:val="0"/>
      <w:divBdr>
        <w:top w:val="none" w:sz="0" w:space="0" w:color="auto"/>
        <w:left w:val="none" w:sz="0" w:space="0" w:color="auto"/>
        <w:bottom w:val="none" w:sz="0" w:space="0" w:color="auto"/>
        <w:right w:val="none" w:sz="0" w:space="0" w:color="auto"/>
      </w:divBdr>
    </w:div>
    <w:div w:id="1278290798">
      <w:bodyDiv w:val="1"/>
      <w:marLeft w:val="0"/>
      <w:marRight w:val="0"/>
      <w:marTop w:val="0"/>
      <w:marBottom w:val="0"/>
      <w:divBdr>
        <w:top w:val="none" w:sz="0" w:space="0" w:color="auto"/>
        <w:left w:val="none" w:sz="0" w:space="0" w:color="auto"/>
        <w:bottom w:val="none" w:sz="0" w:space="0" w:color="auto"/>
        <w:right w:val="none" w:sz="0" w:space="0" w:color="auto"/>
      </w:divBdr>
    </w:div>
    <w:div w:id="1284191768">
      <w:bodyDiv w:val="1"/>
      <w:marLeft w:val="0"/>
      <w:marRight w:val="0"/>
      <w:marTop w:val="0"/>
      <w:marBottom w:val="0"/>
      <w:divBdr>
        <w:top w:val="none" w:sz="0" w:space="0" w:color="auto"/>
        <w:left w:val="none" w:sz="0" w:space="0" w:color="auto"/>
        <w:bottom w:val="none" w:sz="0" w:space="0" w:color="auto"/>
        <w:right w:val="none" w:sz="0" w:space="0" w:color="auto"/>
      </w:divBdr>
    </w:div>
    <w:div w:id="1290746880">
      <w:bodyDiv w:val="1"/>
      <w:marLeft w:val="0"/>
      <w:marRight w:val="0"/>
      <w:marTop w:val="0"/>
      <w:marBottom w:val="0"/>
      <w:divBdr>
        <w:top w:val="none" w:sz="0" w:space="0" w:color="auto"/>
        <w:left w:val="none" w:sz="0" w:space="0" w:color="auto"/>
        <w:bottom w:val="none" w:sz="0" w:space="0" w:color="auto"/>
        <w:right w:val="none" w:sz="0" w:space="0" w:color="auto"/>
      </w:divBdr>
    </w:div>
    <w:div w:id="1327324896">
      <w:bodyDiv w:val="1"/>
      <w:marLeft w:val="0"/>
      <w:marRight w:val="0"/>
      <w:marTop w:val="0"/>
      <w:marBottom w:val="0"/>
      <w:divBdr>
        <w:top w:val="none" w:sz="0" w:space="0" w:color="auto"/>
        <w:left w:val="none" w:sz="0" w:space="0" w:color="auto"/>
        <w:bottom w:val="none" w:sz="0" w:space="0" w:color="auto"/>
        <w:right w:val="none" w:sz="0" w:space="0" w:color="auto"/>
      </w:divBdr>
    </w:div>
    <w:div w:id="1356152345">
      <w:bodyDiv w:val="1"/>
      <w:marLeft w:val="0"/>
      <w:marRight w:val="0"/>
      <w:marTop w:val="0"/>
      <w:marBottom w:val="0"/>
      <w:divBdr>
        <w:top w:val="none" w:sz="0" w:space="0" w:color="auto"/>
        <w:left w:val="none" w:sz="0" w:space="0" w:color="auto"/>
        <w:bottom w:val="none" w:sz="0" w:space="0" w:color="auto"/>
        <w:right w:val="none" w:sz="0" w:space="0" w:color="auto"/>
      </w:divBdr>
    </w:div>
    <w:div w:id="1376388318">
      <w:bodyDiv w:val="1"/>
      <w:marLeft w:val="0"/>
      <w:marRight w:val="0"/>
      <w:marTop w:val="0"/>
      <w:marBottom w:val="0"/>
      <w:divBdr>
        <w:top w:val="none" w:sz="0" w:space="0" w:color="auto"/>
        <w:left w:val="none" w:sz="0" w:space="0" w:color="auto"/>
        <w:bottom w:val="none" w:sz="0" w:space="0" w:color="auto"/>
        <w:right w:val="none" w:sz="0" w:space="0" w:color="auto"/>
      </w:divBdr>
    </w:div>
    <w:div w:id="1376856504">
      <w:bodyDiv w:val="1"/>
      <w:marLeft w:val="0"/>
      <w:marRight w:val="0"/>
      <w:marTop w:val="0"/>
      <w:marBottom w:val="0"/>
      <w:divBdr>
        <w:top w:val="none" w:sz="0" w:space="0" w:color="auto"/>
        <w:left w:val="none" w:sz="0" w:space="0" w:color="auto"/>
        <w:bottom w:val="none" w:sz="0" w:space="0" w:color="auto"/>
        <w:right w:val="none" w:sz="0" w:space="0" w:color="auto"/>
      </w:divBdr>
    </w:div>
    <w:div w:id="1381661353">
      <w:bodyDiv w:val="1"/>
      <w:marLeft w:val="0"/>
      <w:marRight w:val="0"/>
      <w:marTop w:val="0"/>
      <w:marBottom w:val="0"/>
      <w:divBdr>
        <w:top w:val="none" w:sz="0" w:space="0" w:color="auto"/>
        <w:left w:val="none" w:sz="0" w:space="0" w:color="auto"/>
        <w:bottom w:val="none" w:sz="0" w:space="0" w:color="auto"/>
        <w:right w:val="none" w:sz="0" w:space="0" w:color="auto"/>
      </w:divBdr>
    </w:div>
    <w:div w:id="1389307515">
      <w:bodyDiv w:val="1"/>
      <w:marLeft w:val="0"/>
      <w:marRight w:val="0"/>
      <w:marTop w:val="0"/>
      <w:marBottom w:val="0"/>
      <w:divBdr>
        <w:top w:val="none" w:sz="0" w:space="0" w:color="auto"/>
        <w:left w:val="none" w:sz="0" w:space="0" w:color="auto"/>
        <w:bottom w:val="none" w:sz="0" w:space="0" w:color="auto"/>
        <w:right w:val="none" w:sz="0" w:space="0" w:color="auto"/>
      </w:divBdr>
    </w:div>
    <w:div w:id="1422330611">
      <w:bodyDiv w:val="1"/>
      <w:marLeft w:val="0"/>
      <w:marRight w:val="0"/>
      <w:marTop w:val="0"/>
      <w:marBottom w:val="0"/>
      <w:divBdr>
        <w:top w:val="none" w:sz="0" w:space="0" w:color="auto"/>
        <w:left w:val="none" w:sz="0" w:space="0" w:color="auto"/>
        <w:bottom w:val="none" w:sz="0" w:space="0" w:color="auto"/>
        <w:right w:val="none" w:sz="0" w:space="0" w:color="auto"/>
      </w:divBdr>
    </w:div>
    <w:div w:id="1423913473">
      <w:bodyDiv w:val="1"/>
      <w:marLeft w:val="0"/>
      <w:marRight w:val="0"/>
      <w:marTop w:val="0"/>
      <w:marBottom w:val="0"/>
      <w:divBdr>
        <w:top w:val="none" w:sz="0" w:space="0" w:color="auto"/>
        <w:left w:val="none" w:sz="0" w:space="0" w:color="auto"/>
        <w:bottom w:val="none" w:sz="0" w:space="0" w:color="auto"/>
        <w:right w:val="none" w:sz="0" w:space="0" w:color="auto"/>
      </w:divBdr>
    </w:div>
    <w:div w:id="1476483739">
      <w:bodyDiv w:val="1"/>
      <w:marLeft w:val="0"/>
      <w:marRight w:val="0"/>
      <w:marTop w:val="0"/>
      <w:marBottom w:val="0"/>
      <w:divBdr>
        <w:top w:val="none" w:sz="0" w:space="0" w:color="auto"/>
        <w:left w:val="none" w:sz="0" w:space="0" w:color="auto"/>
        <w:bottom w:val="none" w:sz="0" w:space="0" w:color="auto"/>
        <w:right w:val="none" w:sz="0" w:space="0" w:color="auto"/>
      </w:divBdr>
    </w:div>
    <w:div w:id="1487747346">
      <w:bodyDiv w:val="1"/>
      <w:marLeft w:val="0"/>
      <w:marRight w:val="0"/>
      <w:marTop w:val="0"/>
      <w:marBottom w:val="0"/>
      <w:divBdr>
        <w:top w:val="none" w:sz="0" w:space="0" w:color="auto"/>
        <w:left w:val="none" w:sz="0" w:space="0" w:color="auto"/>
        <w:bottom w:val="none" w:sz="0" w:space="0" w:color="auto"/>
        <w:right w:val="none" w:sz="0" w:space="0" w:color="auto"/>
      </w:divBdr>
    </w:div>
    <w:div w:id="1489905099">
      <w:bodyDiv w:val="1"/>
      <w:marLeft w:val="0"/>
      <w:marRight w:val="0"/>
      <w:marTop w:val="0"/>
      <w:marBottom w:val="0"/>
      <w:divBdr>
        <w:top w:val="none" w:sz="0" w:space="0" w:color="auto"/>
        <w:left w:val="none" w:sz="0" w:space="0" w:color="auto"/>
        <w:bottom w:val="none" w:sz="0" w:space="0" w:color="auto"/>
        <w:right w:val="none" w:sz="0" w:space="0" w:color="auto"/>
      </w:divBdr>
    </w:div>
    <w:div w:id="1535390442">
      <w:bodyDiv w:val="1"/>
      <w:marLeft w:val="0"/>
      <w:marRight w:val="0"/>
      <w:marTop w:val="0"/>
      <w:marBottom w:val="0"/>
      <w:divBdr>
        <w:top w:val="none" w:sz="0" w:space="0" w:color="auto"/>
        <w:left w:val="none" w:sz="0" w:space="0" w:color="auto"/>
        <w:bottom w:val="none" w:sz="0" w:space="0" w:color="auto"/>
        <w:right w:val="none" w:sz="0" w:space="0" w:color="auto"/>
      </w:divBdr>
    </w:div>
    <w:div w:id="1555192652">
      <w:bodyDiv w:val="1"/>
      <w:marLeft w:val="0"/>
      <w:marRight w:val="0"/>
      <w:marTop w:val="0"/>
      <w:marBottom w:val="0"/>
      <w:divBdr>
        <w:top w:val="none" w:sz="0" w:space="0" w:color="auto"/>
        <w:left w:val="none" w:sz="0" w:space="0" w:color="auto"/>
        <w:bottom w:val="none" w:sz="0" w:space="0" w:color="auto"/>
        <w:right w:val="none" w:sz="0" w:space="0" w:color="auto"/>
      </w:divBdr>
    </w:div>
    <w:div w:id="1592082912">
      <w:bodyDiv w:val="1"/>
      <w:marLeft w:val="0"/>
      <w:marRight w:val="0"/>
      <w:marTop w:val="0"/>
      <w:marBottom w:val="0"/>
      <w:divBdr>
        <w:top w:val="none" w:sz="0" w:space="0" w:color="auto"/>
        <w:left w:val="none" w:sz="0" w:space="0" w:color="auto"/>
        <w:bottom w:val="none" w:sz="0" w:space="0" w:color="auto"/>
        <w:right w:val="none" w:sz="0" w:space="0" w:color="auto"/>
      </w:divBdr>
    </w:div>
    <w:div w:id="1614021458">
      <w:bodyDiv w:val="1"/>
      <w:marLeft w:val="0"/>
      <w:marRight w:val="0"/>
      <w:marTop w:val="0"/>
      <w:marBottom w:val="0"/>
      <w:divBdr>
        <w:top w:val="none" w:sz="0" w:space="0" w:color="auto"/>
        <w:left w:val="none" w:sz="0" w:space="0" w:color="auto"/>
        <w:bottom w:val="none" w:sz="0" w:space="0" w:color="auto"/>
        <w:right w:val="none" w:sz="0" w:space="0" w:color="auto"/>
      </w:divBdr>
    </w:div>
    <w:div w:id="1640651236">
      <w:bodyDiv w:val="1"/>
      <w:marLeft w:val="0"/>
      <w:marRight w:val="0"/>
      <w:marTop w:val="0"/>
      <w:marBottom w:val="0"/>
      <w:divBdr>
        <w:top w:val="none" w:sz="0" w:space="0" w:color="auto"/>
        <w:left w:val="none" w:sz="0" w:space="0" w:color="auto"/>
        <w:bottom w:val="none" w:sz="0" w:space="0" w:color="auto"/>
        <w:right w:val="none" w:sz="0" w:space="0" w:color="auto"/>
      </w:divBdr>
    </w:div>
    <w:div w:id="1647467207">
      <w:bodyDiv w:val="1"/>
      <w:marLeft w:val="0"/>
      <w:marRight w:val="0"/>
      <w:marTop w:val="0"/>
      <w:marBottom w:val="0"/>
      <w:divBdr>
        <w:top w:val="none" w:sz="0" w:space="0" w:color="auto"/>
        <w:left w:val="none" w:sz="0" w:space="0" w:color="auto"/>
        <w:bottom w:val="none" w:sz="0" w:space="0" w:color="auto"/>
        <w:right w:val="none" w:sz="0" w:space="0" w:color="auto"/>
      </w:divBdr>
    </w:div>
    <w:div w:id="1694842385">
      <w:bodyDiv w:val="1"/>
      <w:marLeft w:val="0"/>
      <w:marRight w:val="0"/>
      <w:marTop w:val="0"/>
      <w:marBottom w:val="0"/>
      <w:divBdr>
        <w:top w:val="none" w:sz="0" w:space="0" w:color="auto"/>
        <w:left w:val="none" w:sz="0" w:space="0" w:color="auto"/>
        <w:bottom w:val="none" w:sz="0" w:space="0" w:color="auto"/>
        <w:right w:val="none" w:sz="0" w:space="0" w:color="auto"/>
      </w:divBdr>
    </w:div>
    <w:div w:id="1706370114">
      <w:bodyDiv w:val="1"/>
      <w:marLeft w:val="0"/>
      <w:marRight w:val="0"/>
      <w:marTop w:val="0"/>
      <w:marBottom w:val="0"/>
      <w:divBdr>
        <w:top w:val="none" w:sz="0" w:space="0" w:color="auto"/>
        <w:left w:val="none" w:sz="0" w:space="0" w:color="auto"/>
        <w:bottom w:val="none" w:sz="0" w:space="0" w:color="auto"/>
        <w:right w:val="none" w:sz="0" w:space="0" w:color="auto"/>
      </w:divBdr>
    </w:div>
    <w:div w:id="1733313456">
      <w:bodyDiv w:val="1"/>
      <w:marLeft w:val="0"/>
      <w:marRight w:val="0"/>
      <w:marTop w:val="0"/>
      <w:marBottom w:val="0"/>
      <w:divBdr>
        <w:top w:val="none" w:sz="0" w:space="0" w:color="auto"/>
        <w:left w:val="none" w:sz="0" w:space="0" w:color="auto"/>
        <w:bottom w:val="none" w:sz="0" w:space="0" w:color="auto"/>
        <w:right w:val="none" w:sz="0" w:space="0" w:color="auto"/>
      </w:divBdr>
    </w:div>
    <w:div w:id="1766799630">
      <w:bodyDiv w:val="1"/>
      <w:marLeft w:val="0"/>
      <w:marRight w:val="0"/>
      <w:marTop w:val="0"/>
      <w:marBottom w:val="0"/>
      <w:divBdr>
        <w:top w:val="none" w:sz="0" w:space="0" w:color="auto"/>
        <w:left w:val="none" w:sz="0" w:space="0" w:color="auto"/>
        <w:bottom w:val="none" w:sz="0" w:space="0" w:color="auto"/>
        <w:right w:val="none" w:sz="0" w:space="0" w:color="auto"/>
      </w:divBdr>
    </w:div>
    <w:div w:id="1782602822">
      <w:bodyDiv w:val="1"/>
      <w:marLeft w:val="0"/>
      <w:marRight w:val="0"/>
      <w:marTop w:val="0"/>
      <w:marBottom w:val="0"/>
      <w:divBdr>
        <w:top w:val="none" w:sz="0" w:space="0" w:color="auto"/>
        <w:left w:val="none" w:sz="0" w:space="0" w:color="auto"/>
        <w:bottom w:val="none" w:sz="0" w:space="0" w:color="auto"/>
        <w:right w:val="none" w:sz="0" w:space="0" w:color="auto"/>
      </w:divBdr>
    </w:div>
    <w:div w:id="1803839195">
      <w:bodyDiv w:val="1"/>
      <w:marLeft w:val="0"/>
      <w:marRight w:val="0"/>
      <w:marTop w:val="0"/>
      <w:marBottom w:val="0"/>
      <w:divBdr>
        <w:top w:val="none" w:sz="0" w:space="0" w:color="auto"/>
        <w:left w:val="none" w:sz="0" w:space="0" w:color="auto"/>
        <w:bottom w:val="none" w:sz="0" w:space="0" w:color="auto"/>
        <w:right w:val="none" w:sz="0" w:space="0" w:color="auto"/>
      </w:divBdr>
    </w:div>
    <w:div w:id="1810979547">
      <w:bodyDiv w:val="1"/>
      <w:marLeft w:val="0"/>
      <w:marRight w:val="0"/>
      <w:marTop w:val="0"/>
      <w:marBottom w:val="0"/>
      <w:divBdr>
        <w:top w:val="none" w:sz="0" w:space="0" w:color="auto"/>
        <w:left w:val="none" w:sz="0" w:space="0" w:color="auto"/>
        <w:bottom w:val="none" w:sz="0" w:space="0" w:color="auto"/>
        <w:right w:val="none" w:sz="0" w:space="0" w:color="auto"/>
      </w:divBdr>
    </w:div>
    <w:div w:id="1811942052">
      <w:bodyDiv w:val="1"/>
      <w:marLeft w:val="0"/>
      <w:marRight w:val="0"/>
      <w:marTop w:val="0"/>
      <w:marBottom w:val="0"/>
      <w:divBdr>
        <w:top w:val="none" w:sz="0" w:space="0" w:color="auto"/>
        <w:left w:val="none" w:sz="0" w:space="0" w:color="auto"/>
        <w:bottom w:val="none" w:sz="0" w:space="0" w:color="auto"/>
        <w:right w:val="none" w:sz="0" w:space="0" w:color="auto"/>
      </w:divBdr>
    </w:div>
    <w:div w:id="1815482844">
      <w:bodyDiv w:val="1"/>
      <w:marLeft w:val="0"/>
      <w:marRight w:val="0"/>
      <w:marTop w:val="0"/>
      <w:marBottom w:val="0"/>
      <w:divBdr>
        <w:top w:val="none" w:sz="0" w:space="0" w:color="auto"/>
        <w:left w:val="none" w:sz="0" w:space="0" w:color="auto"/>
        <w:bottom w:val="none" w:sz="0" w:space="0" w:color="auto"/>
        <w:right w:val="none" w:sz="0" w:space="0" w:color="auto"/>
      </w:divBdr>
    </w:div>
    <w:div w:id="1844273565">
      <w:bodyDiv w:val="1"/>
      <w:marLeft w:val="0"/>
      <w:marRight w:val="0"/>
      <w:marTop w:val="0"/>
      <w:marBottom w:val="0"/>
      <w:divBdr>
        <w:top w:val="none" w:sz="0" w:space="0" w:color="auto"/>
        <w:left w:val="none" w:sz="0" w:space="0" w:color="auto"/>
        <w:bottom w:val="none" w:sz="0" w:space="0" w:color="auto"/>
        <w:right w:val="none" w:sz="0" w:space="0" w:color="auto"/>
      </w:divBdr>
    </w:div>
    <w:div w:id="1854874832">
      <w:bodyDiv w:val="1"/>
      <w:marLeft w:val="0"/>
      <w:marRight w:val="0"/>
      <w:marTop w:val="0"/>
      <w:marBottom w:val="0"/>
      <w:divBdr>
        <w:top w:val="none" w:sz="0" w:space="0" w:color="auto"/>
        <w:left w:val="none" w:sz="0" w:space="0" w:color="auto"/>
        <w:bottom w:val="none" w:sz="0" w:space="0" w:color="auto"/>
        <w:right w:val="none" w:sz="0" w:space="0" w:color="auto"/>
      </w:divBdr>
    </w:div>
    <w:div w:id="1918515293">
      <w:bodyDiv w:val="1"/>
      <w:marLeft w:val="0"/>
      <w:marRight w:val="0"/>
      <w:marTop w:val="0"/>
      <w:marBottom w:val="0"/>
      <w:divBdr>
        <w:top w:val="none" w:sz="0" w:space="0" w:color="auto"/>
        <w:left w:val="none" w:sz="0" w:space="0" w:color="auto"/>
        <w:bottom w:val="none" w:sz="0" w:space="0" w:color="auto"/>
        <w:right w:val="none" w:sz="0" w:space="0" w:color="auto"/>
      </w:divBdr>
    </w:div>
    <w:div w:id="1927760117">
      <w:bodyDiv w:val="1"/>
      <w:marLeft w:val="0"/>
      <w:marRight w:val="0"/>
      <w:marTop w:val="0"/>
      <w:marBottom w:val="0"/>
      <w:divBdr>
        <w:top w:val="none" w:sz="0" w:space="0" w:color="auto"/>
        <w:left w:val="none" w:sz="0" w:space="0" w:color="auto"/>
        <w:bottom w:val="none" w:sz="0" w:space="0" w:color="auto"/>
        <w:right w:val="none" w:sz="0" w:space="0" w:color="auto"/>
      </w:divBdr>
    </w:div>
    <w:div w:id="1987083047">
      <w:bodyDiv w:val="1"/>
      <w:marLeft w:val="0"/>
      <w:marRight w:val="0"/>
      <w:marTop w:val="0"/>
      <w:marBottom w:val="0"/>
      <w:divBdr>
        <w:top w:val="none" w:sz="0" w:space="0" w:color="auto"/>
        <w:left w:val="none" w:sz="0" w:space="0" w:color="auto"/>
        <w:bottom w:val="none" w:sz="0" w:space="0" w:color="auto"/>
        <w:right w:val="none" w:sz="0" w:space="0" w:color="auto"/>
      </w:divBdr>
    </w:div>
    <w:div w:id="1995259736">
      <w:bodyDiv w:val="1"/>
      <w:marLeft w:val="0"/>
      <w:marRight w:val="0"/>
      <w:marTop w:val="0"/>
      <w:marBottom w:val="0"/>
      <w:divBdr>
        <w:top w:val="none" w:sz="0" w:space="0" w:color="auto"/>
        <w:left w:val="none" w:sz="0" w:space="0" w:color="auto"/>
        <w:bottom w:val="none" w:sz="0" w:space="0" w:color="auto"/>
        <w:right w:val="none" w:sz="0" w:space="0" w:color="auto"/>
      </w:divBdr>
    </w:div>
    <w:div w:id="2020889520">
      <w:bodyDiv w:val="1"/>
      <w:marLeft w:val="0"/>
      <w:marRight w:val="0"/>
      <w:marTop w:val="0"/>
      <w:marBottom w:val="0"/>
      <w:divBdr>
        <w:top w:val="none" w:sz="0" w:space="0" w:color="auto"/>
        <w:left w:val="none" w:sz="0" w:space="0" w:color="auto"/>
        <w:bottom w:val="none" w:sz="0" w:space="0" w:color="auto"/>
        <w:right w:val="none" w:sz="0" w:space="0" w:color="auto"/>
      </w:divBdr>
    </w:div>
    <w:div w:id="2052220341">
      <w:bodyDiv w:val="1"/>
      <w:marLeft w:val="0"/>
      <w:marRight w:val="0"/>
      <w:marTop w:val="0"/>
      <w:marBottom w:val="0"/>
      <w:divBdr>
        <w:top w:val="none" w:sz="0" w:space="0" w:color="auto"/>
        <w:left w:val="none" w:sz="0" w:space="0" w:color="auto"/>
        <w:bottom w:val="none" w:sz="0" w:space="0" w:color="auto"/>
        <w:right w:val="none" w:sz="0" w:space="0" w:color="auto"/>
      </w:divBdr>
    </w:div>
    <w:div w:id="2067333413">
      <w:bodyDiv w:val="1"/>
      <w:marLeft w:val="0"/>
      <w:marRight w:val="0"/>
      <w:marTop w:val="0"/>
      <w:marBottom w:val="0"/>
      <w:divBdr>
        <w:top w:val="none" w:sz="0" w:space="0" w:color="auto"/>
        <w:left w:val="none" w:sz="0" w:space="0" w:color="auto"/>
        <w:bottom w:val="none" w:sz="0" w:space="0" w:color="auto"/>
        <w:right w:val="none" w:sz="0" w:space="0" w:color="auto"/>
      </w:divBdr>
    </w:div>
    <w:div w:id="2083988512">
      <w:bodyDiv w:val="1"/>
      <w:marLeft w:val="0"/>
      <w:marRight w:val="0"/>
      <w:marTop w:val="0"/>
      <w:marBottom w:val="0"/>
      <w:divBdr>
        <w:top w:val="none" w:sz="0" w:space="0" w:color="auto"/>
        <w:left w:val="none" w:sz="0" w:space="0" w:color="auto"/>
        <w:bottom w:val="none" w:sz="0" w:space="0" w:color="auto"/>
        <w:right w:val="none" w:sz="0" w:space="0" w:color="auto"/>
      </w:divBdr>
    </w:div>
    <w:div w:id="2099672305">
      <w:bodyDiv w:val="1"/>
      <w:marLeft w:val="0"/>
      <w:marRight w:val="0"/>
      <w:marTop w:val="0"/>
      <w:marBottom w:val="0"/>
      <w:divBdr>
        <w:top w:val="none" w:sz="0" w:space="0" w:color="auto"/>
        <w:left w:val="none" w:sz="0" w:space="0" w:color="auto"/>
        <w:bottom w:val="none" w:sz="0" w:space="0" w:color="auto"/>
        <w:right w:val="none" w:sz="0" w:space="0" w:color="auto"/>
      </w:divBdr>
    </w:div>
    <w:div w:id="2108884395">
      <w:bodyDiv w:val="1"/>
      <w:marLeft w:val="0"/>
      <w:marRight w:val="0"/>
      <w:marTop w:val="0"/>
      <w:marBottom w:val="0"/>
      <w:divBdr>
        <w:top w:val="none" w:sz="0" w:space="0" w:color="auto"/>
        <w:left w:val="none" w:sz="0" w:space="0" w:color="auto"/>
        <w:bottom w:val="none" w:sz="0" w:space="0" w:color="auto"/>
        <w:right w:val="none" w:sz="0" w:space="0" w:color="auto"/>
      </w:divBdr>
    </w:div>
    <w:div w:id="213320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15742</Words>
  <Characters>94456</Characters>
  <Application>Microsoft Office Word</Application>
  <DocSecurity>0</DocSecurity>
  <Lines>787</Lines>
  <Paragraphs>219</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109979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Bogdan Wilk</cp:lastModifiedBy>
  <cp:revision>2</cp:revision>
  <cp:lastPrinted>2012-06-12T07:00:00Z</cp:lastPrinted>
  <dcterms:created xsi:type="dcterms:W3CDTF">2019-07-26T10:44:00Z</dcterms:created>
  <dcterms:modified xsi:type="dcterms:W3CDTF">2019-07-26T10:44:00Z</dcterms:modified>
</cp:coreProperties>
</file>