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7A9F4" w14:textId="77777777" w:rsidR="00D66D14" w:rsidRDefault="00D66D14">
      <w:pPr>
        <w:pStyle w:val="Standard"/>
        <w:rPr>
          <w:rFonts w:hint="eastAsia"/>
        </w:rPr>
      </w:pPr>
    </w:p>
    <w:tbl>
      <w:tblPr>
        <w:tblW w:w="9922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8"/>
        <w:gridCol w:w="4254"/>
      </w:tblGrid>
      <w:tr w:rsidR="00D66D14" w14:paraId="23D45DC7" w14:textId="77777777">
        <w:tblPrEx>
          <w:tblCellMar>
            <w:top w:w="0" w:type="dxa"/>
            <w:bottom w:w="0" w:type="dxa"/>
          </w:tblCellMar>
        </w:tblPrEx>
        <w:tc>
          <w:tcPr>
            <w:tcW w:w="5668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FFDBC5" w14:textId="77777777" w:rsidR="00D66D14" w:rsidRDefault="00005E18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Komornik 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ądowy przy Sądzie Rejonowym w Kolbuszowej</w:t>
            </w:r>
          </w:p>
          <w:p w14:paraId="6F9EDE38" w14:textId="77777777" w:rsidR="00D66D14" w:rsidRDefault="00005E18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Andrzej Zając Kancelaria Komornicza Nr I w Kolbuszowej</w:t>
            </w:r>
          </w:p>
          <w:p w14:paraId="3CBFF963" w14:textId="77777777" w:rsidR="00D66D14" w:rsidRDefault="00005E18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36-100 Kolbuszowa, ul. Jana Pawła II 19/1</w:t>
            </w:r>
          </w:p>
          <w:p w14:paraId="2BCF2C4C" w14:textId="77777777" w:rsidR="00D66D14" w:rsidRDefault="00005E18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177444688</w:t>
            </w:r>
          </w:p>
          <w:p w14:paraId="45E33793" w14:textId="77777777" w:rsidR="00D66D14" w:rsidRDefault="00005E18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eastAsia="pl-PL" w:bidi="pl-PL"/>
              </w:rPr>
              <w:t>W odpowiedzi poda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eastAsia="pl-PL" w:bidi="pl-PL"/>
              </w:rPr>
              <w:t xml:space="preserve">ć: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eastAsia="pl-PL" w:bidi="pl-PL"/>
              </w:rPr>
              <w:t>Sygn.akt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eastAsia="pl-PL" w:bidi="pl-PL"/>
              </w:rPr>
              <w:t> Km 679/20</w:t>
            </w:r>
          </w:p>
        </w:tc>
        <w:tc>
          <w:tcPr>
            <w:tcW w:w="425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D7E5AF" w14:textId="77777777" w:rsidR="00D66D14" w:rsidRDefault="00005E18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 xml:space="preserve">Kolbuszowa, dnia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10.02.2023 r.</w:t>
            </w:r>
          </w:p>
          <w:p w14:paraId="4D9337E6" w14:textId="77777777" w:rsidR="00D66D14" w:rsidRDefault="00005E18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  <w:spacing w:before="113"/>
              <w:jc w:val="right"/>
            </w:pPr>
            <w:r>
              <w:rPr>
                <w:rFonts w:ascii="Free 3 of 9 Digit Only" w:hAnsi="Free 3 of 9 Digit Only" w:cs="Free 3 of 9 Digit Only"/>
                <w:color w:val="000000"/>
                <w:sz w:val="40"/>
                <w:szCs w:val="40"/>
                <w:lang w:eastAsia="pl-PL" w:bidi="pl-PL"/>
              </w:rPr>
              <w:t>*6023021000069*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 </w:t>
            </w:r>
            <w:r>
              <w:br/>
            </w:r>
          </w:p>
        </w:tc>
      </w:tr>
    </w:tbl>
    <w:p w14:paraId="251E725D" w14:textId="77777777" w:rsidR="00D66D14" w:rsidRDefault="00D66D14">
      <w:pPr>
        <w:pStyle w:val="Normal"/>
        <w:tabs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20412"/>
          <w:tab w:val="left" w:pos="30618"/>
        </w:tabs>
        <w:rPr>
          <w:rFonts w:ascii="Times New Roman" w:hAnsi="Times New Roman" w:cs="Times New Roman"/>
          <w:color w:val="000000"/>
          <w:sz w:val="20"/>
          <w:szCs w:val="20"/>
          <w:u w:val="single"/>
          <w:lang w:eastAsia="pl-PL" w:bidi="pl-PL"/>
        </w:rPr>
      </w:pPr>
    </w:p>
    <w:p w14:paraId="1C160FD0" w14:textId="77777777" w:rsidR="00D66D14" w:rsidRDefault="00D66D14">
      <w:pPr>
        <w:pStyle w:val="Normal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14:paraId="1569509E" w14:textId="77777777" w:rsidR="00D66D14" w:rsidRDefault="00D66D14">
      <w:pPr>
        <w:pStyle w:val="Normal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14:paraId="04467DC4" w14:textId="77777777" w:rsidR="00D66D14" w:rsidRDefault="00005E18">
      <w:pPr>
        <w:pStyle w:val="Normal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O B W I E S Z C Z E N I E</w:t>
      </w:r>
    </w:p>
    <w:p w14:paraId="1F537CCE" w14:textId="77777777" w:rsidR="00D66D14" w:rsidRDefault="00D66D14">
      <w:pPr>
        <w:pStyle w:val="Normal"/>
        <w:ind w:firstLine="284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14:paraId="60E7B1F1" w14:textId="77777777" w:rsidR="00D66D14" w:rsidRDefault="00005E18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Komornik S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ądowy przy Sądzie Rejonowym w Kolbuszowej Andrzej Zając Kancelaria Komornicza Nr I w Kolbuszowej zawiadamia na podstawie art. 953 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kpc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w związku z art. 955 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kpc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, że w dniu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 xml:space="preserve"> 14.04.2023 r. o godz. 09:45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w S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ądzie Rejonowym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w  Kolbuszowej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w sali nr: 13 odbędzie się</w:t>
      </w:r>
    </w:p>
    <w:p w14:paraId="33A252DA" w14:textId="77777777" w:rsidR="00D66D14" w:rsidRDefault="00D66D14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7551490A" w14:textId="77777777" w:rsidR="00D66D14" w:rsidRDefault="00D66D14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4A6BE84A" w14:textId="77777777" w:rsidR="00D66D14" w:rsidRDefault="00005E1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D R U G A    L I C Y T A C J A</w:t>
      </w:r>
    </w:p>
    <w:p w14:paraId="28BB28D7" w14:textId="77777777" w:rsidR="00D66D14" w:rsidRDefault="00D66D14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14:paraId="2F1A7E4C" w14:textId="77777777" w:rsidR="00D66D14" w:rsidRDefault="00005E1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hint="eastAsia"/>
        </w:rPr>
      </w:pPr>
      <w:r>
        <w:rPr>
          <w:color w:val="000000"/>
          <w:lang w:eastAsia="pl-PL" w:bidi="pl-PL"/>
        </w:rPr>
        <w:t>nieruchomo</w:t>
      </w:r>
      <w:r>
        <w:rPr>
          <w:rFonts w:eastAsia="Times New Roman"/>
          <w:color w:val="000000"/>
          <w:lang w:eastAsia="pl-PL" w:bidi="pl-PL"/>
        </w:rPr>
        <w:t xml:space="preserve">ści składającej się z działki ewidencyjnej nr 1793 o pow. 0,0489 ha sklasyfikowana jako B-0,0489 zabudowanej </w:t>
      </w:r>
      <w:r>
        <w:rPr>
          <w:rFonts w:eastAsia="Times New Roman"/>
          <w:color w:val="000000"/>
          <w:lang w:eastAsia="pl-PL" w:bidi="pl-PL"/>
        </w:rPr>
        <w:t>budynkiem mieszkalnym. Budynek mieszkalny, piętrowy, niepodpiwniczony z poddaszem nieużytkowym. Powierzchnia użytkowa budynku 143,20 m2.</w:t>
      </w:r>
    </w:p>
    <w:p w14:paraId="266BFA4F" w14:textId="77777777" w:rsidR="00D66D14" w:rsidRDefault="00005E1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eastAsia="Times New Roman"/>
          <w:color w:val="000000"/>
          <w:lang w:eastAsia="pl-PL" w:bidi="pl-PL"/>
        </w:rPr>
      </w:pPr>
      <w:r>
        <w:rPr>
          <w:rFonts w:eastAsia="Times New Roman"/>
          <w:color w:val="000000"/>
          <w:lang w:eastAsia="pl-PL" w:bidi="pl-PL"/>
        </w:rPr>
        <w:t>Nieruchomość położona jest w Kolbuszowej i posiada założoną Księgę Wieczystą nr TB1K/00007768/3 w Sądzie Rejonowym w K</w:t>
      </w:r>
      <w:r>
        <w:rPr>
          <w:rFonts w:eastAsia="Times New Roman"/>
          <w:color w:val="000000"/>
          <w:lang w:eastAsia="pl-PL" w:bidi="pl-PL"/>
        </w:rPr>
        <w:t>olbuszowej stanowiąca własność:</w:t>
      </w:r>
    </w:p>
    <w:p w14:paraId="176E743B" w14:textId="77777777" w:rsidR="00D66D14" w:rsidRDefault="00005E1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eastAsia="Times New Roman"/>
          <w:color w:val="000000"/>
          <w:lang w:eastAsia="pl-PL" w:bidi="pl-PL"/>
        </w:rPr>
      </w:pPr>
      <w:r>
        <w:rPr>
          <w:rFonts w:eastAsia="Times New Roman"/>
          <w:color w:val="000000"/>
          <w:lang w:eastAsia="pl-PL" w:bidi="pl-PL"/>
        </w:rPr>
        <w:t>Cichocki Grzegorz</w:t>
      </w:r>
    </w:p>
    <w:p w14:paraId="036DB283" w14:textId="77777777" w:rsidR="00D66D14" w:rsidRDefault="00D66D14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2265EC1C" w14:textId="77777777" w:rsidR="00D66D14" w:rsidRDefault="00005E1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Nieruchomość oszacowana jest na kwotę: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528 000,00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z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ł.</w:t>
      </w:r>
    </w:p>
    <w:p w14:paraId="3B1FC191" w14:textId="77777777" w:rsidR="00D66D14" w:rsidRDefault="00005E1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Cena wywoławcza w powyższej licytacji wynosi: dwie trzecie wartości oszacowania tj. kwotę: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352 000,00 z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ł.</w:t>
      </w:r>
    </w:p>
    <w:p w14:paraId="4C51B7E2" w14:textId="77777777" w:rsidR="00D66D14" w:rsidRDefault="00D66D14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76083BA1" w14:textId="77777777" w:rsidR="00D66D14" w:rsidRDefault="00005E18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Przyst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ę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puj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cy do przetargu obowi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zany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jest z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ł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ż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ć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r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ę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kojmie w wysoko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ś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ci jednej dziesi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tej cz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ęś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ci sumy oszacowania tj. 52 800,00 z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ł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najp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óź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niej w dniu poprzedzaj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cym przetarg na urz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ędowy rachunek komornika w BS O/Kolbuszowa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nr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74918000082001000056560001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,</w:t>
      </w:r>
      <w:r>
        <w:rPr>
          <w:color w:val="000000"/>
          <w:sz w:val="23"/>
          <w:szCs w:val="23"/>
          <w:lang w:eastAsia="pl-PL" w:bidi="pl-PL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ękojmia może być również złożona w książ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eczce oszczędnościowej zaopatrzonej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w upoważnienie właściciela książeczki do wypłaty całego wkładu stosownie do prawomocnego postanowienia sądu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o utracie rękojmi albo w inny wskazany przez komornika sposób;</w:t>
      </w:r>
    </w:p>
    <w:p w14:paraId="34E48A39" w14:textId="77777777" w:rsidR="00D66D14" w:rsidRDefault="00005E18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Przy licytacji b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ędą zachowane warunki licytacj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i, jeżeli dodatkowym publicznym obwieszczeniem nie będą podane do wiadomości odmienne warunki.</w:t>
      </w:r>
    </w:p>
    <w:p w14:paraId="3E977490" w14:textId="77777777" w:rsidR="00D66D14" w:rsidRDefault="00005E18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W ciągu dwóch tygodni poprzedzających dzień licytacji można oglądać nieruchomość oraz przeglądać protokół opisu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i oszacowania który znajdują się do wglądu w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Sądzie Rejonowym w Kolbuszowej Wydział Cywilny w Kolbuszowej przy ul. Tyszkiewiczów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4 .</w:t>
      </w:r>
      <w:proofErr w:type="gramEnd"/>
    </w:p>
    <w:p w14:paraId="535F9992" w14:textId="77777777" w:rsidR="00D66D14" w:rsidRDefault="00005E18">
      <w:pPr>
        <w:pStyle w:val="Normal"/>
        <w:jc w:val="both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Prawa osób trzecich nie będą przeszkodą do przeprowadzenia licytacji i przysądzenia na własność na rzecz nabywcy bez zastrzeżeń, jeśli osoby te przed rozpoczęciem licyt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acji nie złożą dowodu, że wniosły powództwo o zwolnienie spod egzekucji tej nieruchomości lub innych przedmiotów razem z nią zajętych.</w:t>
      </w:r>
    </w:p>
    <w:p w14:paraId="1593470A" w14:textId="77777777" w:rsidR="00D66D14" w:rsidRDefault="00005E18">
      <w:pPr>
        <w:pStyle w:val="Normal"/>
        <w:jc w:val="both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Użytkowanie, służebności i prawa dożywotnika, jeśli nie są ujawnione w księdze wieczystej i nie zostaną zgłoszone najpóźn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iej na trzy dni przed rozpoczęciem licytacji nie będą uwzględniane w dalszym toku egzekucji i wygasną z chwilą uprawomocnienia się postanowienia o przysądzaniu własności.</w:t>
      </w:r>
    </w:p>
    <w:p w14:paraId="4E190BAC" w14:textId="77777777" w:rsidR="00D66D14" w:rsidRDefault="00D66D14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31E19270" w14:textId="77777777" w:rsidR="00D66D14" w:rsidRDefault="00D66D14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35BB9B12" w14:textId="77777777" w:rsidR="00D66D14" w:rsidRDefault="00D66D14">
      <w:pPr>
        <w:pStyle w:val="Normal"/>
        <w:jc w:val="both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7938C6D8" w14:textId="77777777" w:rsidR="00D66D14" w:rsidRDefault="00D66D14">
      <w:pPr>
        <w:pStyle w:val="Normal"/>
        <w:tabs>
          <w:tab w:val="left" w:pos="564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4944"/>
        </w:tabs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12314D59" w14:textId="77777777" w:rsidR="00D66D14" w:rsidRDefault="00D66D14">
      <w:pPr>
        <w:pStyle w:val="Standard"/>
        <w:rPr>
          <w:rFonts w:hint="eastAsia"/>
        </w:rPr>
      </w:pPr>
    </w:p>
    <w:sectPr w:rsidR="00D66D1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17A45" w14:textId="77777777" w:rsidR="00000000" w:rsidRDefault="00005E18">
      <w:pPr>
        <w:rPr>
          <w:rFonts w:hint="eastAsia"/>
        </w:rPr>
      </w:pPr>
      <w:r>
        <w:separator/>
      </w:r>
    </w:p>
  </w:endnote>
  <w:endnote w:type="continuationSeparator" w:id="0">
    <w:p w14:paraId="177DF007" w14:textId="77777777" w:rsidR="00000000" w:rsidRDefault="00005E1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ee 3 of 9 Digit Only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112FF" w14:textId="77777777" w:rsidR="00000000" w:rsidRDefault="00005E1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47CECCA" w14:textId="77777777" w:rsidR="00000000" w:rsidRDefault="00005E1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66D14"/>
    <w:rsid w:val="00005E18"/>
    <w:rsid w:val="00D6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B511"/>
  <w15:docId w15:val="{2CC5DD08-2FC1-465F-B707-483B03ED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ormal">
    <w:name w:val="[Normal]"/>
    <w:pPr>
      <w:widowControl w:val="0"/>
    </w:pPr>
    <w:rPr>
      <w:rFonts w:ascii="Arial" w:eastAsia="Times New Roman" w:hAnsi="Arial"/>
    </w:rPr>
  </w:style>
  <w:style w:type="paragraph" w:customStyle="1" w:styleId="Default">
    <w:name w:val="Default"/>
    <w:basedOn w:val="Normal"/>
    <w:rPr>
      <w:color w:val="000000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1</Pages>
  <Words>379</Words>
  <Characters>2279</Characters>
  <Application>Microsoft Office Word</Application>
  <DocSecurity>4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 Bogdan</dc:creator>
  <cp:lastModifiedBy>Bogdan Wilk</cp:lastModifiedBy>
  <cp:revision>2</cp:revision>
  <dcterms:created xsi:type="dcterms:W3CDTF">2023-02-23T09:57:00Z</dcterms:created>
  <dcterms:modified xsi:type="dcterms:W3CDTF">2023-02-23T09:57:00Z</dcterms:modified>
</cp:coreProperties>
</file>