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7" w:type="dxa"/>
        <w:tblInd w:w="-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697"/>
        <w:gridCol w:w="4074"/>
        <w:gridCol w:w="3293"/>
      </w:tblGrid>
      <w:tr w:rsidR="00B36CC5" w:rsidRPr="008A0E29" w:rsidTr="006133C6">
        <w:trPr>
          <w:cantSplit/>
          <w:trHeight w:val="344"/>
        </w:trPr>
        <w:tc>
          <w:tcPr>
            <w:tcW w:w="10907" w:type="dxa"/>
            <w:gridSpan w:val="4"/>
          </w:tcPr>
          <w:p w:rsidR="00B36CC5" w:rsidRPr="008A0E29" w:rsidRDefault="00B36CC5" w:rsidP="00C525B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8A0E29">
              <w:rPr>
                <w:rFonts w:ascii="Arial" w:hAnsi="Arial" w:cs="Arial"/>
                <w:sz w:val="20"/>
                <w:szCs w:val="20"/>
              </w:rPr>
              <w:t xml:space="preserve">MINISTERSTWO SPRAWIEDLIWOŚCI,  Al. Ujazdowskie 11, 00-950 Warszawa                 </w:t>
            </w:r>
          </w:p>
        </w:tc>
      </w:tr>
      <w:tr w:rsidR="00B36CC5" w:rsidRPr="008A0E29" w:rsidTr="00F73414">
        <w:trPr>
          <w:cantSplit/>
          <w:trHeight w:val="792"/>
        </w:trPr>
        <w:tc>
          <w:tcPr>
            <w:tcW w:w="3540" w:type="dxa"/>
            <w:gridSpan w:val="2"/>
            <w:vAlign w:val="center"/>
          </w:tcPr>
          <w:p w:rsidR="00B36CC5" w:rsidRPr="008A0E29" w:rsidRDefault="00F73414" w:rsidP="00F73414">
            <w:pPr>
              <w:spacing w:before="120"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E29">
              <w:rPr>
                <w:rFonts w:ascii="Arial" w:hAnsi="Arial" w:cs="Arial"/>
              </w:rPr>
              <w:t xml:space="preserve">SR w Kolbuszowej </w:t>
            </w:r>
          </w:p>
        </w:tc>
        <w:tc>
          <w:tcPr>
            <w:tcW w:w="4074" w:type="dxa"/>
            <w:vMerge w:val="restart"/>
            <w:vAlign w:val="center"/>
          </w:tcPr>
          <w:p w:rsidR="00B36CC5" w:rsidRPr="008A0E29" w:rsidRDefault="00B36CC5" w:rsidP="00C525B9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8A0E29">
              <w:rPr>
                <w:rFonts w:ascii="Arial" w:hAnsi="Arial" w:cs="Arial"/>
                <w:b/>
                <w:bCs/>
              </w:rPr>
              <w:t>MS-S10</w:t>
            </w:r>
            <w:r w:rsidR="002A4DED">
              <w:rPr>
                <w:rFonts w:ascii="Arial" w:hAnsi="Arial" w:cs="Arial"/>
                <w:b/>
                <w:bCs/>
              </w:rPr>
              <w:t>r</w:t>
            </w:r>
          </w:p>
          <w:p w:rsidR="00B36CC5" w:rsidRPr="008A0E29" w:rsidRDefault="00B36CC5" w:rsidP="00C525B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sz w:val="20"/>
                <w:szCs w:val="20"/>
              </w:rPr>
              <w:t>SPRAWOZDANIE</w:t>
            </w:r>
          </w:p>
          <w:p w:rsidR="00B36CC5" w:rsidRPr="008A0E29" w:rsidRDefault="00B36CC5" w:rsidP="00C525B9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E29">
              <w:rPr>
                <w:rFonts w:ascii="Arial" w:hAnsi="Arial" w:cs="Arial"/>
                <w:b/>
                <w:bCs/>
                <w:sz w:val="18"/>
                <w:szCs w:val="18"/>
              </w:rPr>
              <w:t>z sądowego wykonywania orzeczeń</w:t>
            </w:r>
          </w:p>
          <w:p w:rsidR="00B36CC5" w:rsidRPr="008A0E29" w:rsidRDefault="00B36CC5" w:rsidP="00C525B9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E29">
              <w:rPr>
                <w:rFonts w:ascii="Arial" w:hAnsi="Arial" w:cs="Arial"/>
                <w:b/>
                <w:bCs/>
                <w:sz w:val="18"/>
                <w:szCs w:val="18"/>
              </w:rPr>
              <w:t>według właściwości rzeczowej</w:t>
            </w:r>
          </w:p>
          <w:p w:rsidR="00B36CC5" w:rsidRPr="008A0E29" w:rsidRDefault="00B36CC5" w:rsidP="00C525B9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36CC5" w:rsidRPr="008A0E29" w:rsidRDefault="00B36CC5" w:rsidP="00C525B9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36CC5" w:rsidRPr="008A0E29" w:rsidRDefault="00B36CC5" w:rsidP="00C525B9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B36CC5" w:rsidRPr="008A0E29" w:rsidRDefault="00C96804" w:rsidP="00C525B9">
            <w:pPr>
              <w:spacing w:before="8" w:after="8"/>
              <w:ind w:left="85" w:right="8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E29">
              <w:rPr>
                <w:rFonts w:ascii="Arial" w:hAnsi="Arial" w:cs="Arial"/>
                <w:b/>
                <w:sz w:val="20"/>
                <w:szCs w:val="20"/>
              </w:rPr>
              <w:t>za rok 2018 r.</w:t>
            </w:r>
            <w:r w:rsidR="00B36CC5" w:rsidRPr="008A0E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93" w:type="dxa"/>
            <w:vAlign w:val="center"/>
          </w:tcPr>
          <w:p w:rsidR="00B36CC5" w:rsidRPr="008A0E29" w:rsidRDefault="00B36CC5" w:rsidP="00C525B9">
            <w:pPr>
              <w:spacing w:line="20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Adresaci:</w:t>
            </w:r>
          </w:p>
          <w:p w:rsidR="00B36CC5" w:rsidRPr="008A0E29" w:rsidRDefault="00B36CC5" w:rsidP="00C525B9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 Sąd Okręgowy</w:t>
            </w:r>
          </w:p>
          <w:p w:rsidR="00B36CC5" w:rsidRPr="008A0E29" w:rsidRDefault="00B36CC5" w:rsidP="00C525B9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 2. Ministerstwo Sprawiedliwości</w:t>
            </w:r>
          </w:p>
          <w:p w:rsidR="00B36CC5" w:rsidRPr="008A0E29" w:rsidRDefault="00B36CC5" w:rsidP="000D430B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284C76" w:rsidRPr="008A0E29">
              <w:rPr>
                <w:rFonts w:ascii="Arial" w:hAnsi="Arial" w:cs="Arial"/>
                <w:sz w:val="14"/>
                <w:szCs w:val="14"/>
              </w:rPr>
              <w:t>Departament Strategii i Funduszy Europejskich</w:t>
            </w:r>
          </w:p>
        </w:tc>
      </w:tr>
      <w:tr w:rsidR="00B36CC5" w:rsidRPr="008A0E29" w:rsidTr="006133C6">
        <w:trPr>
          <w:cantSplit/>
          <w:trHeight w:val="240"/>
        </w:trPr>
        <w:tc>
          <w:tcPr>
            <w:tcW w:w="3540" w:type="dxa"/>
            <w:gridSpan w:val="2"/>
          </w:tcPr>
          <w:p w:rsidR="00B36CC5" w:rsidRPr="008A0E29" w:rsidRDefault="00B36CC5" w:rsidP="00C525B9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E29">
              <w:rPr>
                <w:rFonts w:ascii="Arial" w:hAnsi="Arial" w:cs="Arial"/>
                <w:b/>
                <w:bCs/>
                <w:sz w:val="18"/>
                <w:szCs w:val="18"/>
              </w:rPr>
              <w:t>Okręg Sądu</w:t>
            </w:r>
          </w:p>
        </w:tc>
        <w:tc>
          <w:tcPr>
            <w:tcW w:w="4074" w:type="dxa"/>
            <w:vMerge/>
            <w:vAlign w:val="center"/>
          </w:tcPr>
          <w:p w:rsidR="00B36CC5" w:rsidRPr="008A0E29" w:rsidRDefault="00B36CC5" w:rsidP="00C525B9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93" w:type="dxa"/>
            <w:vMerge w:val="restart"/>
          </w:tcPr>
          <w:p w:rsidR="00B36CC5" w:rsidRPr="008A0E29" w:rsidRDefault="00B36CC5" w:rsidP="00C525B9">
            <w:pPr>
              <w:rPr>
                <w:rFonts w:ascii="Arial" w:hAnsi="Arial" w:cs="Arial"/>
                <w:sz w:val="16"/>
                <w:szCs w:val="16"/>
              </w:rPr>
            </w:pPr>
          </w:p>
          <w:p w:rsidR="00011D0E" w:rsidRPr="008A0E29" w:rsidRDefault="00011D0E" w:rsidP="00011D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Termin przekazania: </w:t>
            </w:r>
          </w:p>
          <w:p w:rsidR="00B36CC5" w:rsidRPr="008A0E29" w:rsidRDefault="00011D0E" w:rsidP="004B4A62">
            <w:pPr>
              <w:ind w:left="117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zgodnie z PBSSP 201</w:t>
            </w:r>
            <w:r w:rsidR="004B4A62">
              <w:rPr>
                <w:rFonts w:ascii="Arial" w:hAnsi="Arial" w:cs="Arial"/>
                <w:sz w:val="16"/>
                <w:szCs w:val="16"/>
              </w:rPr>
              <w:t>8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</w:tr>
      <w:tr w:rsidR="00B36CC5" w:rsidRPr="008A0E29" w:rsidTr="006133C6">
        <w:trPr>
          <w:cantSplit/>
          <w:trHeight w:val="308"/>
        </w:trPr>
        <w:tc>
          <w:tcPr>
            <w:tcW w:w="1843" w:type="dxa"/>
          </w:tcPr>
          <w:p w:rsidR="00B36CC5" w:rsidRPr="008A0E29" w:rsidRDefault="00B36CC5" w:rsidP="00C525B9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E29">
              <w:rPr>
                <w:rFonts w:ascii="Arial" w:hAnsi="Arial" w:cs="Arial"/>
                <w:b/>
                <w:bCs/>
                <w:sz w:val="18"/>
                <w:szCs w:val="18"/>
              </w:rPr>
              <w:t>Okręgowego</w:t>
            </w:r>
          </w:p>
        </w:tc>
        <w:tc>
          <w:tcPr>
            <w:tcW w:w="1697" w:type="dxa"/>
          </w:tcPr>
          <w:p w:rsidR="00B36CC5" w:rsidRPr="008A0E29" w:rsidRDefault="00B36CC5" w:rsidP="00C525B9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E29">
              <w:rPr>
                <w:rFonts w:ascii="Arial" w:hAnsi="Arial" w:cs="Arial"/>
                <w:b/>
                <w:bCs/>
                <w:sz w:val="18"/>
                <w:szCs w:val="18"/>
              </w:rPr>
              <w:t>Apelacyjnego</w:t>
            </w:r>
          </w:p>
        </w:tc>
        <w:tc>
          <w:tcPr>
            <w:tcW w:w="4074" w:type="dxa"/>
            <w:vMerge/>
          </w:tcPr>
          <w:p w:rsidR="00B36CC5" w:rsidRPr="008A0E29" w:rsidRDefault="00B36CC5" w:rsidP="00C525B9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93" w:type="dxa"/>
            <w:vMerge/>
            <w:vAlign w:val="center"/>
          </w:tcPr>
          <w:p w:rsidR="00B36CC5" w:rsidRPr="008A0E29" w:rsidRDefault="00B36CC5" w:rsidP="00C525B9">
            <w:pPr>
              <w:spacing w:line="170" w:lineRule="exact"/>
              <w:ind w:left="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36CC5" w:rsidRPr="008A0E29" w:rsidTr="006133C6">
        <w:trPr>
          <w:cantSplit/>
          <w:trHeight w:val="307"/>
        </w:trPr>
        <w:tc>
          <w:tcPr>
            <w:tcW w:w="1843" w:type="dxa"/>
          </w:tcPr>
          <w:p w:rsidR="00B36CC5" w:rsidRPr="008A0E29" w:rsidRDefault="00B36CC5" w:rsidP="00C525B9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36CC5" w:rsidRPr="008A0E29" w:rsidRDefault="00F73414" w:rsidP="00C525B9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Tarnobrzeg</w:t>
            </w:r>
          </w:p>
        </w:tc>
        <w:tc>
          <w:tcPr>
            <w:tcW w:w="1697" w:type="dxa"/>
          </w:tcPr>
          <w:p w:rsidR="00B36CC5" w:rsidRPr="008A0E29" w:rsidRDefault="00B36CC5" w:rsidP="00C525B9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36CC5" w:rsidRPr="008A0E29" w:rsidRDefault="00F73414" w:rsidP="00F73414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Apelacja Rzeszowska</w:t>
            </w:r>
          </w:p>
        </w:tc>
        <w:tc>
          <w:tcPr>
            <w:tcW w:w="4074" w:type="dxa"/>
            <w:vMerge/>
            <w:vAlign w:val="center"/>
          </w:tcPr>
          <w:p w:rsidR="00B36CC5" w:rsidRPr="008A0E29" w:rsidRDefault="00B36CC5" w:rsidP="00C525B9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93" w:type="dxa"/>
            <w:vMerge/>
            <w:vAlign w:val="center"/>
          </w:tcPr>
          <w:p w:rsidR="00B36CC5" w:rsidRPr="008A0E29" w:rsidRDefault="00B36CC5" w:rsidP="00C525B9">
            <w:pPr>
              <w:spacing w:line="170" w:lineRule="exact"/>
              <w:ind w:left="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36CC5" w:rsidRPr="008A0E29" w:rsidTr="006133C6">
        <w:trPr>
          <w:cantSplit/>
          <w:trHeight w:val="415"/>
        </w:trPr>
        <w:tc>
          <w:tcPr>
            <w:tcW w:w="3540" w:type="dxa"/>
            <w:gridSpan w:val="2"/>
          </w:tcPr>
          <w:p w:rsidR="00B36CC5" w:rsidRPr="008A0E29" w:rsidRDefault="00B36CC5" w:rsidP="00C525B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 xml:space="preserve">Numer </w:t>
            </w:r>
            <w:r w:rsidRPr="008A0E29">
              <w:rPr>
                <w:rFonts w:ascii="Arial" w:hAnsi="Arial" w:cs="Arial"/>
                <w:sz w:val="20"/>
                <w:szCs w:val="20"/>
              </w:rPr>
              <w:t>identyfikacyjny</w:t>
            </w:r>
            <w:r w:rsidRPr="008A0E29">
              <w:rPr>
                <w:rFonts w:ascii="Arial" w:hAnsi="Arial" w:cs="Arial"/>
                <w:sz w:val="18"/>
                <w:szCs w:val="18"/>
              </w:rPr>
              <w:t xml:space="preserve"> REGON</w:t>
            </w:r>
          </w:p>
        </w:tc>
        <w:tc>
          <w:tcPr>
            <w:tcW w:w="4074" w:type="dxa"/>
            <w:vMerge/>
          </w:tcPr>
          <w:p w:rsidR="00B36CC5" w:rsidRPr="008A0E29" w:rsidRDefault="00B36CC5" w:rsidP="00C525B9">
            <w:pPr>
              <w:spacing w:line="16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93" w:type="dxa"/>
            <w:vMerge/>
            <w:vAlign w:val="center"/>
          </w:tcPr>
          <w:p w:rsidR="00B36CC5" w:rsidRPr="008A0E29" w:rsidRDefault="00B36CC5" w:rsidP="00C525B9">
            <w:pPr>
              <w:spacing w:line="170" w:lineRule="exact"/>
              <w:ind w:left="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B36CC5" w:rsidRPr="008A0E29" w:rsidRDefault="00B36CC5">
      <w:pPr>
        <w:rPr>
          <w:rFonts w:ascii="Arial" w:hAnsi="Arial" w:cs="Arial"/>
          <w:sz w:val="14"/>
          <w:szCs w:val="14"/>
        </w:rPr>
      </w:pPr>
      <w:r w:rsidRPr="008A0E29">
        <w:rPr>
          <w:rFonts w:ascii="Arial" w:hAnsi="Arial" w:cs="Arial"/>
          <w:sz w:val="18"/>
          <w:szCs w:val="18"/>
        </w:rPr>
        <w:t>*</w:t>
      </w:r>
      <w:r w:rsidRPr="008A0E29">
        <w:rPr>
          <w:rFonts w:ascii="Arial" w:hAnsi="Arial" w:cs="Arial"/>
          <w:sz w:val="18"/>
          <w:szCs w:val="18"/>
          <w:vertAlign w:val="superscript"/>
        </w:rPr>
        <w:t>)</w:t>
      </w:r>
      <w:r w:rsidRPr="008A0E29">
        <w:rPr>
          <w:rFonts w:ascii="Arial" w:hAnsi="Arial" w:cs="Arial"/>
          <w:sz w:val="18"/>
          <w:szCs w:val="18"/>
        </w:rPr>
        <w:t xml:space="preserve"> </w:t>
      </w:r>
      <w:r w:rsidRPr="008A0E29">
        <w:rPr>
          <w:rFonts w:ascii="Arial" w:hAnsi="Arial" w:cs="Arial"/>
          <w:sz w:val="14"/>
          <w:szCs w:val="14"/>
        </w:rPr>
        <w:t>niepotrzebne skreślić</w:t>
      </w:r>
    </w:p>
    <w:p w:rsidR="00B36CC5" w:rsidRPr="008A0E29" w:rsidRDefault="00B36CC5">
      <w:pPr>
        <w:rPr>
          <w:rFonts w:ascii="Arial" w:hAnsi="Arial" w:cs="Arial"/>
          <w:b/>
          <w:bCs/>
          <w:sz w:val="14"/>
          <w:szCs w:val="14"/>
        </w:rPr>
      </w:pPr>
    </w:p>
    <w:p w:rsidR="00B36CC5" w:rsidRPr="008A0E29" w:rsidRDefault="00B36CC5" w:rsidP="00711F80">
      <w:pPr>
        <w:pStyle w:val="Nagwek9"/>
        <w:spacing w:before="120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8A0E29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Dział 1.  Ewidencja spraw w wykazach wykonawczych</w:t>
      </w:r>
    </w:p>
    <w:tbl>
      <w:tblPr>
        <w:tblW w:w="1077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2"/>
        <w:gridCol w:w="567"/>
        <w:gridCol w:w="1985"/>
        <w:gridCol w:w="2052"/>
        <w:gridCol w:w="1912"/>
        <w:gridCol w:w="1918"/>
      </w:tblGrid>
      <w:tr w:rsidR="00B36CC5" w:rsidRPr="008A0E29" w:rsidTr="00336ACD">
        <w:trPr>
          <w:cantSplit/>
          <w:trHeight w:val="730"/>
        </w:trPr>
        <w:tc>
          <w:tcPr>
            <w:tcW w:w="234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56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85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Pozostało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z ubiegłego roku </w:t>
            </w:r>
          </w:p>
        </w:tc>
        <w:tc>
          <w:tcPr>
            <w:tcW w:w="205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sz w:val="20"/>
                <w:szCs w:val="20"/>
              </w:rPr>
              <w:t>WPŁYNĘŁO</w:t>
            </w:r>
          </w:p>
          <w:p w:rsidR="00B36CC5" w:rsidRPr="008A0E29" w:rsidRDefault="00B36CC5" w:rsidP="00BC4FE4">
            <w:pPr>
              <w:ind w:left="-4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sz w:val="20"/>
                <w:szCs w:val="20"/>
              </w:rPr>
              <w:t>ZAKOŃCZONO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Pozostało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na okres następny</w:t>
            </w:r>
          </w:p>
        </w:tc>
      </w:tr>
      <w:tr w:rsidR="00B36CC5" w:rsidRPr="008A0E29" w:rsidTr="00336ACD">
        <w:trPr>
          <w:cantSplit/>
        </w:trPr>
        <w:tc>
          <w:tcPr>
            <w:tcW w:w="234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Ogółem (= w.02 do w.10)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2052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1.001</w:t>
            </w:r>
          </w:p>
        </w:tc>
        <w:tc>
          <w:tcPr>
            <w:tcW w:w="1912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1.063</w:t>
            </w:r>
          </w:p>
        </w:tc>
        <w:tc>
          <w:tcPr>
            <w:tcW w:w="19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793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Wu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Wo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Wp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Wpkz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Wzaw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204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184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69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Śr. zab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Karty dłużnika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260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523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551</w:t>
            </w:r>
          </w:p>
        </w:tc>
        <w:tc>
          <w:tcPr>
            <w:tcW w:w="19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232</w:t>
            </w:r>
          </w:p>
        </w:tc>
      </w:tr>
    </w:tbl>
    <w:p w:rsidR="00B36CC5" w:rsidRPr="008A0E29" w:rsidRDefault="00B36CC5" w:rsidP="000C205E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</w:p>
    <w:p w:rsidR="00B36CC5" w:rsidRPr="008A0E29" w:rsidRDefault="00B36CC5" w:rsidP="00336ACD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2.</w:t>
      </w:r>
      <w:r w:rsidRPr="008A0E29">
        <w:rPr>
          <w:rFonts w:ascii="Arial" w:hAnsi="Arial" w:cs="Arial"/>
          <w:b/>
          <w:bCs/>
        </w:rPr>
        <w:tab/>
        <w:t>Wykonywanie war</w:t>
      </w:r>
      <w:r w:rsidR="001F7959" w:rsidRPr="008A0E29">
        <w:rPr>
          <w:rFonts w:ascii="Arial" w:hAnsi="Arial" w:cs="Arial"/>
          <w:b/>
          <w:bCs/>
        </w:rPr>
        <w:t>unkowego umorzenia postępowania</w:t>
      </w:r>
    </w:p>
    <w:p w:rsidR="00B36CC5" w:rsidRPr="008A0E29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2.1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Warunkowe umorzenie postępowania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4661"/>
        <w:gridCol w:w="425"/>
        <w:gridCol w:w="2238"/>
        <w:gridCol w:w="2014"/>
      </w:tblGrid>
      <w:tr w:rsidR="00B36CC5" w:rsidRPr="008A0E29" w:rsidTr="00794A9E">
        <w:trPr>
          <w:cantSplit/>
          <w:trHeight w:val="851"/>
        </w:trPr>
        <w:tc>
          <w:tcPr>
            <w:tcW w:w="6521" w:type="dxa"/>
            <w:gridSpan w:val="3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arunkowo umorzone postępowania (wykaz Wu)</w:t>
            </w:r>
          </w:p>
        </w:tc>
        <w:tc>
          <w:tcPr>
            <w:tcW w:w="2238" w:type="dxa"/>
            <w:vAlign w:val="center"/>
          </w:tcPr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014" w:type="dxa"/>
            <w:vAlign w:val="center"/>
          </w:tcPr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794A9E">
        <w:trPr>
          <w:cantSplit/>
          <w:trHeight w:val="113"/>
        </w:trPr>
        <w:tc>
          <w:tcPr>
            <w:tcW w:w="6521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8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94A9E" w:rsidRPr="008A0E29" w:rsidTr="00336ACD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DB0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 (k. 01 = dz. 1 k. 02 w. 02)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</w:tr>
      <w:tr w:rsidR="00E771F3" w:rsidRPr="008A0E29" w:rsidTr="00794A9E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tabs>
                <w:tab w:val="left" w:pos="716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8A0E29" w:rsidRDefault="00B36CC5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16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E771F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22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810C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349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 wykonywanie orzeczeń (k.01 w.05=06 do 10 = dz.1 k.03 w.02)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29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podjęcia warunkowo umorzonego postępowania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4A9E" w:rsidRPr="008A0E29" w:rsidTr="00336ACD">
        <w:trPr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66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(stan w ostatnim dniu okresu statystycznego) </w:t>
            </w:r>
          </w:p>
          <w:p w:rsidR="00794A9E" w:rsidRPr="008A0E29" w:rsidRDefault="00794A9E" w:rsidP="00DB0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(k. 01 = dz. 1 k. 04 w. 02)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</w:tr>
      <w:tr w:rsidR="00E771F3" w:rsidRPr="008A0E29" w:rsidTr="00794A9E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B36CC5" w:rsidRPr="008A0E29" w:rsidRDefault="00794A9E" w:rsidP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30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w.11)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07E90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22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07E9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0C205E">
      <w:pPr>
        <w:tabs>
          <w:tab w:val="left" w:pos="1134"/>
        </w:tabs>
        <w:spacing w:before="120"/>
        <w:jc w:val="both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E753DC" w:rsidRPr="008A0E29" w:rsidRDefault="00E753DC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B36CC5" w:rsidRPr="008A0E29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2.2.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Wykonywanie środków karnych, </w:t>
      </w:r>
      <w:r w:rsidR="00A810C7" w:rsidRPr="008A0E29">
        <w:rPr>
          <w:rFonts w:ascii="Arial" w:hAnsi="Arial" w:cs="Arial"/>
          <w:b/>
          <w:bCs/>
          <w:sz w:val="20"/>
          <w:szCs w:val="20"/>
        </w:rPr>
        <w:t xml:space="preserve">środków kompensacyjnych, 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obowiązków </w:t>
      </w:r>
      <w:r w:rsidR="00A810C7" w:rsidRPr="008A0E29">
        <w:rPr>
          <w:rFonts w:ascii="Arial" w:hAnsi="Arial" w:cs="Arial"/>
          <w:b/>
          <w:bCs/>
          <w:sz w:val="20"/>
          <w:szCs w:val="20"/>
        </w:rPr>
        <w:t xml:space="preserve">oraz przepadku </w:t>
      </w:r>
      <w:r w:rsidRPr="008A0E29">
        <w:rPr>
          <w:rFonts w:ascii="Arial" w:hAnsi="Arial" w:cs="Arial"/>
          <w:b/>
          <w:bCs/>
          <w:sz w:val="20"/>
          <w:szCs w:val="20"/>
        </w:rPr>
        <w:t>w okresie warunkowego umorzenia postępowania</w:t>
      </w:r>
    </w:p>
    <w:tbl>
      <w:tblPr>
        <w:tblW w:w="109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16"/>
        <w:gridCol w:w="19"/>
        <w:gridCol w:w="4833"/>
        <w:gridCol w:w="458"/>
        <w:gridCol w:w="1561"/>
        <w:gridCol w:w="1630"/>
      </w:tblGrid>
      <w:tr w:rsidR="00B36CC5" w:rsidRPr="008A0E29" w:rsidTr="009C3948">
        <w:trPr>
          <w:cantSplit/>
          <w:trHeight w:val="250"/>
        </w:trPr>
        <w:tc>
          <w:tcPr>
            <w:tcW w:w="7720" w:type="dxa"/>
            <w:gridSpan w:val="5"/>
            <w:vAlign w:val="center"/>
          </w:tcPr>
          <w:p w:rsidR="00B36CC5" w:rsidRPr="008A0E29" w:rsidRDefault="00B36CC5" w:rsidP="007F2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Środki karne, obowiązki orzeczone przy warunkowym umorzeniu postępowania</w:t>
            </w:r>
          </w:p>
          <w:p w:rsidR="00B36CC5" w:rsidRPr="008A0E29" w:rsidRDefault="00B36CC5" w:rsidP="007F2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(sprawy z wykazu Wu)</w:t>
            </w:r>
          </w:p>
        </w:tc>
        <w:tc>
          <w:tcPr>
            <w:tcW w:w="1561" w:type="dxa"/>
            <w:vAlign w:val="center"/>
          </w:tcPr>
          <w:p w:rsidR="00B36CC5" w:rsidRPr="008A0E29" w:rsidRDefault="00B36CC5" w:rsidP="007F2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30" w:type="dxa"/>
          </w:tcPr>
          <w:p w:rsidR="00B36CC5" w:rsidRPr="008A0E29" w:rsidRDefault="00B36CC5" w:rsidP="007F2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Wykonywane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B36CC5" w:rsidRPr="008A0E29" w:rsidTr="009C3948">
        <w:trPr>
          <w:cantSplit/>
          <w:trHeight w:val="113"/>
        </w:trPr>
        <w:tc>
          <w:tcPr>
            <w:tcW w:w="7720" w:type="dxa"/>
            <w:gridSpan w:val="5"/>
            <w:vAlign w:val="center"/>
          </w:tcPr>
          <w:p w:rsidR="00B36CC5" w:rsidRPr="008A0E29" w:rsidRDefault="00B36CC5" w:rsidP="007F25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7F25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30" w:type="dxa"/>
            <w:vAlign w:val="center"/>
          </w:tcPr>
          <w:p w:rsidR="00B36CC5" w:rsidRPr="008A0E29" w:rsidRDefault="00B36CC5" w:rsidP="007F25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21C46" w:rsidRPr="008A0E29" w:rsidTr="009C3948">
        <w:trPr>
          <w:cantSplit/>
          <w:trHeight w:hRule="exact" w:val="284"/>
        </w:trPr>
        <w:tc>
          <w:tcPr>
            <w:tcW w:w="7262" w:type="dxa"/>
            <w:gridSpan w:val="4"/>
            <w:tcBorders>
              <w:right w:val="single" w:sz="12" w:space="0" w:color="auto"/>
            </w:tcBorders>
            <w:vAlign w:val="center"/>
          </w:tcPr>
          <w:p w:rsidR="00721C46" w:rsidRPr="008A0E29" w:rsidRDefault="00721C46" w:rsidP="006D17B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liczba środków karnych (w.01 = w.02 do 04)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6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721C46" w:rsidRPr="008A0E29" w:rsidTr="009C3948">
        <w:trPr>
          <w:cantSplit/>
          <w:trHeight w:hRule="exact" w:val="255"/>
        </w:trPr>
        <w:tc>
          <w:tcPr>
            <w:tcW w:w="1094" w:type="dxa"/>
            <w:vMerge w:val="restart"/>
            <w:vAlign w:val="center"/>
          </w:tcPr>
          <w:p w:rsidR="00721C46" w:rsidRPr="008A0E29" w:rsidRDefault="00721C46" w:rsidP="00632873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gridSpan w:val="2"/>
            <w:tcBorders>
              <w:right w:val="nil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721C46" w:rsidRPr="008A0E29" w:rsidTr="009C3948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gridSpan w:val="2"/>
            <w:tcBorders>
              <w:right w:val="nil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6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C46" w:rsidRPr="008A0E29" w:rsidTr="009C3948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gridSpan w:val="2"/>
            <w:tcBorders>
              <w:right w:val="nil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721C46" w:rsidRPr="008A0E29" w:rsidTr="009C3948">
        <w:trPr>
          <w:cantSplit/>
          <w:trHeight w:hRule="exact" w:val="255"/>
        </w:trPr>
        <w:tc>
          <w:tcPr>
            <w:tcW w:w="7262" w:type="dxa"/>
            <w:gridSpan w:val="4"/>
            <w:tcBorders>
              <w:right w:val="single" w:sz="12" w:space="0" w:color="auto"/>
            </w:tcBorders>
            <w:vAlign w:val="center"/>
          </w:tcPr>
          <w:p w:rsidR="00721C46" w:rsidRPr="008A0E29" w:rsidRDefault="00721C46" w:rsidP="00A810C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liczba obowiązków (w.05 = w.06 do 12+16 do19+22 do 24)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721C46" w:rsidRPr="008A0E29" w:rsidTr="00387730">
        <w:trPr>
          <w:cantSplit/>
          <w:trHeight w:hRule="exact" w:val="255"/>
        </w:trPr>
        <w:tc>
          <w:tcPr>
            <w:tcW w:w="1094" w:type="dxa"/>
            <w:vMerge w:val="restart"/>
            <w:vAlign w:val="center"/>
          </w:tcPr>
          <w:p w:rsidR="00721C46" w:rsidRPr="008A0E29" w:rsidRDefault="00721C46" w:rsidP="00632873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Orzeczone obowiązki </w:t>
            </w:r>
          </w:p>
          <w:p w:rsidR="00721C46" w:rsidRPr="008A0E29" w:rsidRDefault="00721C46" w:rsidP="00632873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art.</w:t>
            </w:r>
          </w:p>
        </w:tc>
        <w:tc>
          <w:tcPr>
            <w:tcW w:w="1316" w:type="dxa"/>
            <w:vMerge w:val="restart"/>
            <w:tcBorders>
              <w:right w:val="single" w:sz="4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67 § 3 kk</w:t>
            </w:r>
          </w:p>
        </w:tc>
        <w:tc>
          <w:tcPr>
            <w:tcW w:w="485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naprawienie szkody lub zadośćuczynienie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721C46" w:rsidRPr="008A0E29" w:rsidTr="00387730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6328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721C46" w:rsidRPr="008A0E29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1 kk</w:t>
            </w:r>
          </w:p>
        </w:tc>
        <w:tc>
          <w:tcPr>
            <w:tcW w:w="48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8A0E29" w:rsidRDefault="00721C46" w:rsidP="00A07E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C46" w:rsidRPr="008A0E29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8A0E29" w:rsidRDefault="00721C46" w:rsidP="00A07E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C46" w:rsidRPr="008A0E29" w:rsidTr="006338F6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wykonywania ciążącego na nim obowiązku łożenia </w:t>
            </w:r>
          </w:p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utrzymanie innej osoby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8A0E29" w:rsidRDefault="00721C46" w:rsidP="00A07E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C46" w:rsidRPr="008A0E29" w:rsidTr="006338F6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721C46" w:rsidRPr="008A0E29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52" w:type="dxa"/>
            <w:gridSpan w:val="2"/>
            <w:tcBorders>
              <w:right w:val="single" w:sz="12" w:space="0" w:color="auto"/>
            </w:tcBorders>
            <w:vAlign w:val="center"/>
          </w:tcPr>
          <w:p w:rsidR="00721C46" w:rsidRPr="008A0E29" w:rsidRDefault="00721C46" w:rsidP="006338F6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(w.12 = 13 do 15)</w:t>
            </w:r>
          </w:p>
        </w:tc>
        <w:tc>
          <w:tcPr>
            <w:tcW w:w="458" w:type="dxa"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721C46" w:rsidRPr="008A0E29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7E5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721C46" w:rsidRPr="008A0E29" w:rsidRDefault="00721C46" w:rsidP="007E5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2" w:type="dxa"/>
            <w:gridSpan w:val="2"/>
            <w:tcBorders>
              <w:right w:val="single" w:sz="12" w:space="0" w:color="auto"/>
            </w:tcBorders>
            <w:vAlign w:val="center"/>
          </w:tcPr>
          <w:p w:rsidR="00721C46" w:rsidRPr="008A0E29" w:rsidRDefault="00721C46" w:rsidP="007E5E65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leczenie odwykowe (terapia uzależnień)– alkohol</w:t>
            </w:r>
          </w:p>
        </w:tc>
        <w:tc>
          <w:tcPr>
            <w:tcW w:w="458" w:type="dxa"/>
            <w:vAlign w:val="center"/>
          </w:tcPr>
          <w:p w:rsidR="00721C46" w:rsidRPr="008A0E29" w:rsidRDefault="00721C46" w:rsidP="007E5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721C46" w:rsidRPr="008A0E29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7E5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721C46" w:rsidRPr="008A0E29" w:rsidRDefault="00721C46" w:rsidP="007E5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2" w:type="dxa"/>
            <w:gridSpan w:val="2"/>
            <w:tcBorders>
              <w:right w:val="single" w:sz="12" w:space="0" w:color="auto"/>
            </w:tcBorders>
            <w:vAlign w:val="center"/>
          </w:tcPr>
          <w:p w:rsidR="00721C46" w:rsidRPr="008A0E29" w:rsidRDefault="00721C46" w:rsidP="007E5E65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leczenie odwykowe (terapia uzależnień)  – środki odurzające</w:t>
            </w:r>
          </w:p>
        </w:tc>
        <w:tc>
          <w:tcPr>
            <w:tcW w:w="458" w:type="dxa"/>
            <w:vAlign w:val="center"/>
          </w:tcPr>
          <w:p w:rsidR="00721C46" w:rsidRPr="008A0E29" w:rsidRDefault="00721C46" w:rsidP="007E5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C46" w:rsidRPr="008A0E29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bottom w:val="single" w:sz="4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2" w:type="dxa"/>
            <w:gridSpan w:val="2"/>
            <w:tcBorders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C46" w:rsidRPr="008A0E29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 w:val="restart"/>
            <w:tcBorders>
              <w:right w:val="single" w:sz="4" w:space="0" w:color="auto"/>
            </w:tcBorders>
            <w:vAlign w:val="center"/>
          </w:tcPr>
          <w:p w:rsidR="00721C46" w:rsidRPr="008A0E29" w:rsidRDefault="00721C46" w:rsidP="007F25B0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5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C46" w:rsidRPr="008A0E29" w:rsidRDefault="00721C46" w:rsidP="006338F6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C46" w:rsidRPr="008A0E29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  <w:vAlign w:val="center"/>
          </w:tcPr>
          <w:p w:rsidR="00721C46" w:rsidRPr="008A0E29" w:rsidRDefault="00721C46" w:rsidP="007F25B0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C46" w:rsidRPr="008A0E29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721C46" w:rsidRPr="008A0E29" w:rsidRDefault="00721C46" w:rsidP="006338F6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uczestnictwa w oddziaływaniach korekcyjno-edukacyjnych</w:t>
            </w:r>
          </w:p>
        </w:tc>
        <w:tc>
          <w:tcPr>
            <w:tcW w:w="458" w:type="dxa"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721C46" w:rsidRPr="008A0E29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721C46" w:rsidRPr="008A0E29" w:rsidRDefault="00721C46" w:rsidP="007F25B0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52" w:type="dxa"/>
            <w:gridSpan w:val="2"/>
            <w:tcBorders>
              <w:right w:val="single" w:sz="12" w:space="0" w:color="auto"/>
            </w:tcBorders>
            <w:vAlign w:val="center"/>
          </w:tcPr>
          <w:p w:rsidR="00721C46" w:rsidRPr="008A0E29" w:rsidRDefault="00721C46" w:rsidP="006338F6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(w.19 = 20+21)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C46" w:rsidRPr="008A0E29" w:rsidTr="006338F6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2" w:type="dxa"/>
            <w:gridSpan w:val="2"/>
            <w:tcBorders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C46" w:rsidRPr="008A0E29" w:rsidTr="006338F6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2" w:type="dxa"/>
            <w:gridSpan w:val="2"/>
            <w:tcBorders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C46" w:rsidRPr="008A0E29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721C46" w:rsidRPr="008A0E29" w:rsidRDefault="00721C46" w:rsidP="007F25B0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C46" w:rsidRPr="008A0E29" w:rsidTr="00387730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45a kk</w:t>
            </w:r>
          </w:p>
        </w:tc>
        <w:tc>
          <w:tcPr>
            <w:tcW w:w="48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1C46" w:rsidRPr="008A0E29" w:rsidRDefault="00721C46" w:rsidP="001F795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przepadek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C46" w:rsidRPr="008A0E29" w:rsidTr="00387730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721C46" w:rsidRPr="008A0E29" w:rsidRDefault="00721C46" w:rsidP="00A07E9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:rsidR="00B36CC5" w:rsidRPr="008A0E29" w:rsidRDefault="00B36CC5" w:rsidP="00336ACD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Dozór w okresie warunkowego umorzenia postępowania </w:t>
      </w:r>
      <w:r w:rsidR="001F7959" w:rsidRPr="008A0E29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5122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591"/>
        <w:gridCol w:w="209"/>
        <w:gridCol w:w="5395"/>
        <w:gridCol w:w="411"/>
        <w:gridCol w:w="997"/>
        <w:gridCol w:w="1150"/>
        <w:gridCol w:w="1157"/>
        <w:gridCol w:w="705"/>
      </w:tblGrid>
      <w:tr w:rsidR="00B36CC5" w:rsidRPr="008A0E29" w:rsidTr="00387730">
        <w:trPr>
          <w:cantSplit/>
          <w:trHeight w:val="398"/>
        </w:trPr>
        <w:tc>
          <w:tcPr>
            <w:tcW w:w="3215" w:type="pct"/>
            <w:gridSpan w:val="5"/>
            <w:vMerge w:val="restart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rzeczone dozory przy warunkowym umorzeniu postępowania (wykaz D)</w:t>
            </w:r>
          </w:p>
        </w:tc>
        <w:tc>
          <w:tcPr>
            <w:tcW w:w="444" w:type="pct"/>
            <w:vMerge w:val="restar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27" w:type="pct"/>
            <w:gridSpan w:val="2"/>
            <w:tcBorders>
              <w:right w:val="single" w:sz="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 xml:space="preserve">z tego dozory sprawowane przez </w:t>
            </w:r>
          </w:p>
        </w:tc>
        <w:tc>
          <w:tcPr>
            <w:tcW w:w="314" w:type="pct"/>
            <w:vMerge w:val="restart"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B36CC5" w:rsidRPr="008A0E29" w:rsidTr="00387730">
        <w:trPr>
          <w:cantSplit/>
          <w:trHeight w:hRule="exact" w:val="341"/>
        </w:trPr>
        <w:tc>
          <w:tcPr>
            <w:tcW w:w="3215" w:type="pct"/>
            <w:gridSpan w:val="5"/>
            <w:vMerge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4" w:type="pct"/>
            <w:vMerge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kuratorów</w:t>
            </w:r>
          </w:p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inne podmioty</w:t>
            </w:r>
          </w:p>
        </w:tc>
        <w:tc>
          <w:tcPr>
            <w:tcW w:w="314" w:type="pct"/>
            <w:vMerge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CC5" w:rsidRPr="008A0E29" w:rsidTr="00387730">
        <w:trPr>
          <w:cantSplit/>
          <w:trHeight w:hRule="exact" w:val="170"/>
        </w:trPr>
        <w:tc>
          <w:tcPr>
            <w:tcW w:w="3215" w:type="pct"/>
            <w:gridSpan w:val="5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44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2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14" w:type="pct"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6739E" w:rsidRPr="008A0E29" w:rsidTr="00423968">
        <w:trPr>
          <w:cantSplit/>
          <w:trHeight w:hRule="exact" w:val="423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 (w.01=03+04=05+06)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2" w:type="pct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5" w:type="pct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tabs>
                <w:tab w:val="left" w:pos="712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4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630" w:type="pct"/>
            <w:gridSpan w:val="3"/>
            <w:vMerge w:val="restart"/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Z tego dozory orzeczono (z w.01)</w:t>
            </w: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630" w:type="pct"/>
            <w:gridSpan w:val="3"/>
            <w:vMerge/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okresie próby (art. 67 § 4 kk w zw. z art. 74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630" w:type="pct"/>
            <w:gridSpan w:val="3"/>
            <w:vMerge w:val="restart"/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dozory orzeczono </w:t>
            </w:r>
            <w:r w:rsidRPr="008A0E29">
              <w:rPr>
                <w:rFonts w:ascii="Arial" w:hAnsi="Arial" w:cs="Arial"/>
                <w:sz w:val="14"/>
                <w:szCs w:val="14"/>
              </w:rPr>
              <w:t>(z w.01)</w:t>
            </w: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orzeczonymi obowiązkami probacyjnymi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630" w:type="pct"/>
            <w:gridSpan w:val="3"/>
            <w:vMerge/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C9243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 okresie sprawozdawczym) (w. 07 = w. 08)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Przyczyny zakończenia dozorów - razem (w.08 = w.09 do 12+21)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44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top w:val="single" w:sz="8" w:space="0" w:color="auto"/>
              <w:bottom w:val="single" w:sz="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274" w:type="pct"/>
            <w:vMerge w:val="restart"/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top w:val="single" w:sz="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6338F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od dozoru (art. 67 § 4 kk w zw. 74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podjęcia warunkowo umorzonego postępowania - ogółem (w.12&lt;=w.14)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w.12 po pisemnym upomnieniu sądowego kuratora zawodowego (art. 68 § 2a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  <w:vAlign w:val="center"/>
          </w:tcPr>
          <w:p w:rsidR="000C4EC3" w:rsidRPr="008A0E29" w:rsidRDefault="000C4EC3" w:rsidP="00BC4FE4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na skutek </w:t>
            </w: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(w.15 do 20)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423968">
        <w:trPr>
          <w:cantSplit/>
          <w:trHeight w:val="511"/>
        </w:trPr>
        <w:tc>
          <w:tcPr>
            <w:tcW w:w="274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C4EC3" w:rsidRPr="008A0E29" w:rsidRDefault="000C4EC3" w:rsidP="00BC4FE4">
            <w:pPr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w inny sposób (art. 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F54E5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423968">
        <w:trPr>
          <w:cantSplit/>
          <w:trHeight w:hRule="exact" w:val="463"/>
        </w:trPr>
        <w:tc>
          <w:tcPr>
            <w:tcW w:w="274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A7492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nałożonego obowiązku, środka karnego, środ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ka kompensacyjnego, przepadku lub niewykonywania ugody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określonego w art. 68 § 3 kk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423968">
        <w:trPr>
          <w:cantSplit/>
          <w:trHeight w:hRule="exact" w:val="39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12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</w:tbl>
    <w:p w:rsidR="00336ACD" w:rsidRPr="008A0E29" w:rsidRDefault="00336ACD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2.4.</w:t>
      </w:r>
      <w:r w:rsidR="00EC47D5" w:rsidRPr="008A0E29">
        <w:rPr>
          <w:rFonts w:ascii="Arial" w:hAnsi="Arial" w:cs="Arial"/>
          <w:b/>
          <w:bCs/>
          <w:sz w:val="20"/>
          <w:szCs w:val="20"/>
        </w:rPr>
        <w:t xml:space="preserve">  </w:t>
      </w:r>
      <w:r w:rsidRPr="008A0E29">
        <w:rPr>
          <w:rFonts w:ascii="Arial" w:hAnsi="Arial" w:cs="Arial"/>
          <w:b/>
          <w:bCs/>
          <w:sz w:val="20"/>
          <w:szCs w:val="20"/>
        </w:rPr>
        <w:t>Podjęcie warunkowego umorzenia postępowania (w okresie sprawozdawczym)</w:t>
      </w:r>
    </w:p>
    <w:tbl>
      <w:tblPr>
        <w:tblW w:w="11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758"/>
        <w:gridCol w:w="337"/>
        <w:gridCol w:w="1175"/>
        <w:gridCol w:w="1484"/>
        <w:gridCol w:w="1461"/>
      </w:tblGrid>
      <w:tr w:rsidR="00B36CC5" w:rsidRPr="008A0E29" w:rsidTr="00336ACD">
        <w:trPr>
          <w:cantSplit/>
          <w:trHeight w:val="455"/>
        </w:trPr>
        <w:tc>
          <w:tcPr>
            <w:tcW w:w="6946" w:type="dxa"/>
            <w:gridSpan w:val="3"/>
            <w:vMerge w:val="restart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P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odjęcia warunkowo umorzonego postępowania (wykaz Wu)</w:t>
            </w:r>
          </w:p>
        </w:tc>
        <w:tc>
          <w:tcPr>
            <w:tcW w:w="4120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Działanie sądu z urzędu/wnioski w przedmiocie podjęcia warunkowo umorzonego postępowania</w:t>
            </w:r>
          </w:p>
        </w:tc>
      </w:tr>
      <w:tr w:rsidR="00B36CC5" w:rsidRPr="008A0E29" w:rsidTr="00336ACD">
        <w:trPr>
          <w:cantSplit/>
        </w:trPr>
        <w:tc>
          <w:tcPr>
            <w:tcW w:w="6946" w:type="dxa"/>
            <w:gridSpan w:val="3"/>
            <w:vMerge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 xml:space="preserve">razem </w:t>
            </w:r>
            <w:r w:rsidRPr="008A0E29">
              <w:rPr>
                <w:rFonts w:ascii="Arial" w:hAnsi="Arial" w:cs="Arial"/>
                <w:sz w:val="18"/>
                <w:szCs w:val="20"/>
              </w:rPr>
              <w:br/>
            </w:r>
            <w:r w:rsidRPr="008A0E29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484" w:type="dxa"/>
            <w:vAlign w:val="center"/>
          </w:tcPr>
          <w:p w:rsidR="00B36CC5" w:rsidRPr="008A0E29" w:rsidRDefault="00B36CC5" w:rsidP="00BC4FE4">
            <w:pPr>
              <w:ind w:left="-108" w:right="-12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uwzględnione</w:t>
            </w:r>
          </w:p>
        </w:tc>
        <w:tc>
          <w:tcPr>
            <w:tcW w:w="1461" w:type="dxa"/>
            <w:vAlign w:val="center"/>
          </w:tcPr>
          <w:p w:rsidR="00B36CC5" w:rsidRPr="008A0E29" w:rsidRDefault="00B36CC5" w:rsidP="00BC4FE4">
            <w:pPr>
              <w:ind w:left="-94" w:righ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nieuwzględnione</w:t>
            </w:r>
          </w:p>
        </w:tc>
      </w:tr>
      <w:tr w:rsidR="00B36CC5" w:rsidRPr="008A0E29" w:rsidTr="00336ACD">
        <w:trPr>
          <w:trHeight w:val="113"/>
        </w:trPr>
        <w:tc>
          <w:tcPr>
            <w:tcW w:w="6946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75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84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61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DA4D25" w:rsidRPr="008A0E29" w:rsidTr="00336ACD">
        <w:trPr>
          <w:trHeight w:hRule="exact" w:val="255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6133C6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175" w:type="dxa"/>
            <w:tcBorders>
              <w:top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84" w:type="dxa"/>
            <w:tcBorders>
              <w:top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DA4D25" w:rsidRPr="008A0E29" w:rsidTr="00336ACD">
        <w:trPr>
          <w:trHeight w:hRule="exact" w:val="255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DA4D25" w:rsidRPr="008A0E29" w:rsidTr="0020237F">
        <w:trPr>
          <w:trHeight w:hRule="exact" w:val="255"/>
        </w:trPr>
        <w:tc>
          <w:tcPr>
            <w:tcW w:w="851" w:type="dxa"/>
            <w:vMerge w:val="restart"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:rsidTr="0020237F">
        <w:trPr>
          <w:trHeight w:hRule="exact" w:val="255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CF668A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 uprawniony podmiot sprawujący dozór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:rsidTr="0020237F">
        <w:trPr>
          <w:trHeight w:hRule="exact" w:val="255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:rsidTr="0020237F">
        <w:trPr>
          <w:trHeight w:hRule="exact" w:val="255"/>
        </w:trPr>
        <w:tc>
          <w:tcPr>
            <w:tcW w:w="851" w:type="dxa"/>
            <w:vMerge w:val="restart"/>
            <w:vAlign w:val="center"/>
          </w:tcPr>
          <w:p w:rsidR="00DA4D25" w:rsidRPr="008A0E29" w:rsidRDefault="00DA4D25" w:rsidP="00BC4FE4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(w.06 = w.07 do 13)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DA4D25" w:rsidRPr="008A0E29" w:rsidTr="0020237F">
        <w:trPr>
          <w:trHeight w:hRule="exact" w:val="397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8051AF">
            <w:pPr>
              <w:ind w:left="-57" w:right="-24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:rsidTr="0020237F">
        <w:trPr>
          <w:trHeight w:hRule="exact" w:val="255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:rsidTr="0020237F">
        <w:trPr>
          <w:trHeight w:hRule="exact" w:val="397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w inny sposób niż popełnienie przestępstwa (art. 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DA4D25" w:rsidRPr="008A0E29" w:rsidTr="0020237F">
        <w:trPr>
          <w:trHeight w:hRule="exact" w:val="227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 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:rsidTr="0020237F">
        <w:trPr>
          <w:trHeight w:val="385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nałożonego obowiązku, środka karnego, środ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ka kompensacyjnego, przepadku lub niewykonywania ugody (art. 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DA4D25" w:rsidRPr="008A0E29" w:rsidTr="0020237F">
        <w:trPr>
          <w:trHeight w:hRule="exact" w:val="227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określonych w art. 68 § 3 kk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:rsidTr="0020237F">
        <w:trPr>
          <w:trHeight w:hRule="exact" w:val="227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:rsidTr="00336ACD">
        <w:trPr>
          <w:trHeight w:hRule="exact" w:val="397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68 § 2a kk)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175" w:type="dxa"/>
            <w:tcBorders>
              <w:bottom w:val="single" w:sz="8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tcBorders>
              <w:bottom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 w:rsidTr="00DA4D25">
        <w:trPr>
          <w:trHeight w:hRule="exact" w:val="397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E7396F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Ogółem liczba 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osób</w:t>
            </w:r>
            <w:r w:rsidRPr="008A0E29">
              <w:rPr>
                <w:rFonts w:ascii="Arial" w:hAnsi="Arial" w:cs="Arial"/>
                <w:sz w:val="16"/>
                <w:szCs w:val="16"/>
              </w:rPr>
              <w:t>, wobec których podjęto warunkowo umorzone postępowanie</w:t>
            </w:r>
            <w:r w:rsidR="00A41D5D" w:rsidRPr="008A0E29">
              <w:rPr>
                <w:rFonts w:ascii="Arial" w:hAnsi="Arial" w:cs="Arial"/>
                <w:sz w:val="16"/>
                <w:szCs w:val="16"/>
              </w:rPr>
              <w:t xml:space="preserve"> (w.15 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k. 02 w. 01)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17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CC5" w:rsidRPr="008A0E29" w:rsidRDefault="00B36CC5" w:rsidP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5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336ACD">
      <w:pPr>
        <w:tabs>
          <w:tab w:val="left" w:pos="1134"/>
        </w:tabs>
        <w:spacing w:before="120"/>
        <w:jc w:val="both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3.</w:t>
      </w:r>
      <w:r w:rsidRPr="008A0E29">
        <w:rPr>
          <w:rFonts w:ascii="Arial" w:hAnsi="Arial" w:cs="Arial"/>
          <w:b/>
          <w:bCs/>
        </w:rPr>
        <w:tab/>
        <w:t>Wykonywanie kary grzywny</w:t>
      </w:r>
    </w:p>
    <w:p w:rsidR="00B36CC5" w:rsidRPr="008A0E29" w:rsidRDefault="00B36CC5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kary grzywny samoistnej</w:t>
      </w:r>
    </w:p>
    <w:tbl>
      <w:tblPr>
        <w:tblW w:w="1063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2429"/>
        <w:gridCol w:w="426"/>
        <w:gridCol w:w="1133"/>
        <w:gridCol w:w="1133"/>
        <w:gridCol w:w="1133"/>
        <w:gridCol w:w="1138"/>
      </w:tblGrid>
      <w:tr w:rsidR="00B36CC5" w:rsidRPr="008A0E29" w:rsidTr="008051AF">
        <w:trPr>
          <w:cantSplit/>
          <w:trHeight w:val="231"/>
        </w:trPr>
        <w:tc>
          <w:tcPr>
            <w:tcW w:w="6095" w:type="dxa"/>
            <w:gridSpan w:val="4"/>
            <w:vMerge w:val="restart"/>
            <w:vAlign w:val="center"/>
          </w:tcPr>
          <w:p w:rsidR="00B36CC5" w:rsidRPr="008A0E29" w:rsidRDefault="00D776C3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kary grzywny samoistnej</w:t>
            </w:r>
          </w:p>
        </w:tc>
        <w:tc>
          <w:tcPr>
            <w:tcW w:w="2266" w:type="dxa"/>
            <w:gridSpan w:val="2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271" w:type="dxa"/>
            <w:gridSpan w:val="2"/>
            <w:vAlign w:val="center"/>
          </w:tcPr>
          <w:p w:rsidR="00B36CC5" w:rsidRPr="008A0E29" w:rsidRDefault="00B36CC5" w:rsidP="00DF4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9C3948">
        <w:trPr>
          <w:cantSplit/>
          <w:trHeight w:val="405"/>
        </w:trPr>
        <w:tc>
          <w:tcPr>
            <w:tcW w:w="6095" w:type="dxa"/>
            <w:gridSpan w:val="4"/>
            <w:vMerge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przestępstwami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wykroczeniami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przestępstwami</w:t>
            </w:r>
          </w:p>
        </w:tc>
        <w:tc>
          <w:tcPr>
            <w:tcW w:w="1138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wykroczeniami</w:t>
            </w:r>
          </w:p>
        </w:tc>
      </w:tr>
      <w:tr w:rsidR="00B36CC5" w:rsidRPr="008A0E29" w:rsidTr="00387730">
        <w:trPr>
          <w:cantSplit/>
          <w:trHeight w:hRule="exact" w:val="170"/>
        </w:trPr>
        <w:tc>
          <w:tcPr>
            <w:tcW w:w="6095" w:type="dxa"/>
            <w:gridSpan w:val="4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314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278</w:t>
            </w: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354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316</w:t>
            </w: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1080" w:type="dxa"/>
            <w:vMerge w:val="restart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4589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319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1080" w:type="dxa"/>
            <w:vMerge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9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227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0B3DDB">
        <w:trPr>
          <w:cantSplit/>
          <w:trHeight w:hRule="exact" w:val="255"/>
        </w:trPr>
        <w:tc>
          <w:tcPr>
            <w:tcW w:w="3240" w:type="dxa"/>
            <w:gridSpan w:val="2"/>
            <w:vMerge w:val="restart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</w:tr>
      <w:tr w:rsidR="00AE7A81" w:rsidRPr="008A0E29" w:rsidTr="000B3DDB">
        <w:trPr>
          <w:cantSplit/>
          <w:trHeight w:hRule="exact" w:val="255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0B3DDB">
        <w:trPr>
          <w:cantSplit/>
          <w:trHeight w:hRule="exact" w:val="255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7A95" w:rsidRPr="008A0E29" w:rsidRDefault="00AE1432" w:rsidP="00336ACD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257175</wp:posOffset>
                </wp:positionV>
                <wp:extent cx="908050" cy="198120"/>
                <wp:effectExtent l="13335" t="5080" r="12065" b="635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175" w:rsidRPr="00AE7A81" w:rsidRDefault="000B4175" w:rsidP="00AE7A81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0B4175" w:rsidRDefault="000B4175" w:rsidP="00AE7A8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48.45pt;margin-top:20.25pt;width:71.5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">
                <v:textbox>
                  <w:txbxContent>
                    <w:p w:rsidR="000B4175" w:rsidRPr="00AE7A81" w:rsidRDefault="000B4175" w:rsidP="00AE7A81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0B4175" w:rsidRDefault="000B4175" w:rsidP="00AE7A8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457A95" w:rsidRPr="008A0E29">
        <w:rPr>
          <w:rFonts w:ascii="Arial" w:hAnsi="Arial" w:cs="Arial"/>
          <w:b/>
          <w:bCs/>
          <w:sz w:val="20"/>
          <w:szCs w:val="20"/>
        </w:rPr>
        <w:t>Dział. 3.1.a</w:t>
      </w:r>
      <w:r w:rsidR="00901A23" w:rsidRPr="008A0E29">
        <w:rPr>
          <w:rFonts w:ascii="Arial" w:hAnsi="Arial" w:cs="Arial"/>
          <w:b/>
          <w:bCs/>
          <w:sz w:val="20"/>
          <w:szCs w:val="20"/>
        </w:rPr>
        <w:t>.</w:t>
      </w:r>
      <w:r w:rsidR="00457A95" w:rsidRPr="008A0E29">
        <w:rPr>
          <w:rFonts w:ascii="Arial" w:hAnsi="Arial" w:cs="Arial"/>
          <w:b/>
          <w:bCs/>
          <w:sz w:val="20"/>
          <w:szCs w:val="20"/>
        </w:rPr>
        <w:t xml:space="preserve"> </w:t>
      </w:r>
      <w:r w:rsidR="00901A23" w:rsidRPr="008A0E29">
        <w:rPr>
          <w:rFonts w:ascii="Arial" w:hAnsi="Arial" w:cs="Arial"/>
          <w:b/>
          <w:bCs/>
          <w:sz w:val="20"/>
          <w:szCs w:val="20"/>
        </w:rPr>
        <w:t xml:space="preserve">Wykonywanie </w:t>
      </w:r>
      <w:r w:rsidR="00457A95" w:rsidRPr="008A0E29">
        <w:rPr>
          <w:rFonts w:ascii="Arial" w:hAnsi="Arial" w:cs="Arial"/>
          <w:b/>
          <w:bCs/>
          <w:sz w:val="20"/>
          <w:szCs w:val="20"/>
        </w:rPr>
        <w:t xml:space="preserve">kary grzywny orzeczonej przy zastosowaniu przepisów przejściowych ustawy </w:t>
      </w:r>
      <w:r w:rsidR="00457A95" w:rsidRPr="008A0E29">
        <w:rPr>
          <w:rFonts w:ascii="Arial" w:hAnsi="Arial" w:cs="Arial"/>
          <w:b/>
          <w:bCs/>
          <w:sz w:val="20"/>
          <w:szCs w:val="20"/>
        </w:rPr>
        <w:br/>
        <w:t>z dn. 20 lutego 2015 r. (Dz. U.  poz. 396)</w:t>
      </w:r>
      <w:r w:rsidR="00336ACD" w:rsidRPr="008A0E29">
        <w:rPr>
          <w:rFonts w:ascii="Arial" w:hAnsi="Arial" w:cs="Arial"/>
          <w:b/>
          <w:bCs/>
          <w:sz w:val="20"/>
          <w:szCs w:val="20"/>
        </w:rPr>
        <w:t xml:space="preserve"> </w:t>
      </w:r>
      <w:r w:rsidR="00457A95" w:rsidRPr="008A0E29">
        <w:rPr>
          <w:rFonts w:ascii="Arial" w:hAnsi="Arial" w:cs="Arial"/>
          <w:b/>
          <w:bCs/>
          <w:sz w:val="20"/>
          <w:szCs w:val="20"/>
        </w:rPr>
        <w:t xml:space="preserve">- art. 16 ust. 1 pkt 1 </w:t>
      </w:r>
    </w:p>
    <w:p w:rsidR="00B36CC5" w:rsidRPr="008A0E29" w:rsidRDefault="00B36CC5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kary grzywny orzeczonej obok kary z warunkowym zawieszeniem jej wykonania</w:t>
      </w:r>
    </w:p>
    <w:tbl>
      <w:tblPr>
        <w:tblW w:w="1069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B36CC5" w:rsidRPr="008A0E29" w:rsidTr="00336ACD">
        <w:trPr>
          <w:cantSplit/>
          <w:trHeight w:val="427"/>
        </w:trPr>
        <w:tc>
          <w:tcPr>
            <w:tcW w:w="7972" w:type="dxa"/>
            <w:gridSpan w:val="4"/>
            <w:vAlign w:val="center"/>
          </w:tcPr>
          <w:p w:rsidR="00336ACD" w:rsidRPr="008A0E29" w:rsidRDefault="00D776C3" w:rsidP="00336ACD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18"/>
                <w:szCs w:val="20"/>
              </w:rPr>
              <w:t xml:space="preserve">rzeczenia kary grzywny orzeczonej </w:t>
            </w:r>
          </w:p>
          <w:p w:rsidR="00B36CC5" w:rsidRPr="008A0E29" w:rsidRDefault="00B36CC5" w:rsidP="00336ACD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obok kary z warunkowym zawieszeniem jej wykonania</w:t>
            </w:r>
          </w:p>
        </w:tc>
        <w:tc>
          <w:tcPr>
            <w:tcW w:w="1362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Osoby</w:t>
            </w:r>
          </w:p>
        </w:tc>
      </w:tr>
      <w:tr w:rsidR="00B36CC5" w:rsidRPr="008A0E29" w:rsidTr="009C3948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:rsidR="00B36CC5" w:rsidRPr="008A0E29" w:rsidRDefault="00B36CC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B36CC5" w:rsidRPr="008A0E29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0B25B2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36CC5" w:rsidRPr="008A0E29" w:rsidRDefault="00B36CC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B36CC5" w:rsidRPr="008A0E29" w:rsidRDefault="00B36CC5" w:rsidP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1080" w:type="dxa"/>
            <w:vMerge w:val="restart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1080" w:type="dxa"/>
            <w:vMerge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AE7A81" w:rsidRPr="008A0E29" w:rsidTr="00C4655A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336ACD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Zastępcza kara pozbawienia wolności orzeczona w okresie sprawozdawczym w zamian za nieuiszczoną grzywnę</w:t>
      </w:r>
    </w:p>
    <w:tbl>
      <w:tblPr>
        <w:tblW w:w="11057" w:type="dxa"/>
        <w:tblInd w:w="-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403"/>
        <w:gridCol w:w="1156"/>
        <w:gridCol w:w="1701"/>
        <w:gridCol w:w="1134"/>
        <w:gridCol w:w="1701"/>
      </w:tblGrid>
      <w:tr w:rsidR="00B36CC5" w:rsidRPr="008A0E29" w:rsidTr="0020237F">
        <w:trPr>
          <w:trHeight w:val="229"/>
        </w:trPr>
        <w:tc>
          <w:tcPr>
            <w:tcW w:w="536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36CC5" w:rsidRPr="008A0E29" w:rsidRDefault="00014FF8" w:rsidP="00336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zastępczej kary pozbawienia wolności lub zastępczej kary aresztu w zamian za nieuiszczoną  grzywnę (wykaz Ko)</w:t>
            </w:r>
          </w:p>
        </w:tc>
        <w:tc>
          <w:tcPr>
            <w:tcW w:w="5692" w:type="dxa"/>
            <w:gridSpan w:val="4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36CC5" w:rsidRPr="008A0E29" w:rsidRDefault="009C3948" w:rsidP="00336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Z</w:t>
            </w:r>
            <w:r w:rsidR="00B36CC5" w:rsidRPr="008A0E29">
              <w:rPr>
                <w:rFonts w:ascii="Arial" w:hAnsi="Arial" w:cs="Arial"/>
                <w:sz w:val="18"/>
                <w:szCs w:val="20"/>
              </w:rPr>
              <w:t xml:space="preserve"> orzecznictwa</w:t>
            </w:r>
            <w:r w:rsidR="008051AF" w:rsidRPr="008A0E2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051AF" w:rsidRPr="008A0E29">
              <w:rPr>
                <w:rFonts w:ascii="Arial" w:hAnsi="Arial" w:cs="Arial"/>
                <w:sz w:val="16"/>
                <w:szCs w:val="14"/>
              </w:rPr>
              <w:t>(w okresie sprawozdawczym)</w:t>
            </w:r>
          </w:p>
        </w:tc>
      </w:tr>
      <w:tr w:rsidR="00B36CC5" w:rsidRPr="008A0E29" w:rsidTr="0020237F">
        <w:trPr>
          <w:trHeight w:val="204"/>
        </w:trPr>
        <w:tc>
          <w:tcPr>
            <w:tcW w:w="5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20"/>
              </w:rPr>
              <w:t>w związku z przestępstwami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20"/>
              </w:rPr>
              <w:t>w związku z wykroczeniami</w:t>
            </w:r>
          </w:p>
        </w:tc>
      </w:tr>
      <w:tr w:rsidR="00B36CC5" w:rsidRPr="008A0E29" w:rsidTr="0020237F">
        <w:trPr>
          <w:trHeight w:val="382"/>
        </w:trPr>
        <w:tc>
          <w:tcPr>
            <w:tcW w:w="5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6" w:type="dxa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wydanych postanowień </w:t>
            </w:r>
          </w:p>
        </w:tc>
        <w:tc>
          <w:tcPr>
            <w:tcW w:w="1701" w:type="dxa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postanowień, </w:t>
            </w:r>
            <w:r w:rsidR="008051AF" w:rsidRPr="008A0E29">
              <w:rPr>
                <w:rFonts w:ascii="Arial" w:hAnsi="Arial" w:cs="Arial"/>
                <w:sz w:val="14"/>
                <w:szCs w:val="14"/>
              </w:rPr>
              <w:br/>
            </w:r>
            <w:r w:rsidRPr="008A0E29">
              <w:rPr>
                <w:rFonts w:ascii="Arial" w:hAnsi="Arial" w:cs="Arial"/>
                <w:sz w:val="14"/>
                <w:szCs w:val="14"/>
              </w:rPr>
              <w:t>które uprawomocniły</w:t>
            </w:r>
            <w:r w:rsidR="008051AF" w:rsidRPr="008A0E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A0E29">
              <w:rPr>
                <w:rFonts w:ascii="Arial" w:hAnsi="Arial" w:cs="Arial"/>
                <w:sz w:val="14"/>
                <w:szCs w:val="14"/>
              </w:rPr>
              <w:t xml:space="preserve">się </w:t>
            </w:r>
          </w:p>
        </w:tc>
        <w:tc>
          <w:tcPr>
            <w:tcW w:w="1134" w:type="dxa"/>
            <w:vAlign w:val="center"/>
          </w:tcPr>
          <w:p w:rsidR="00B36CC5" w:rsidRPr="008A0E29" w:rsidRDefault="008051AF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wydanych postanowień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36CC5" w:rsidRPr="008A0E29" w:rsidRDefault="008051AF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postanowień, </w:t>
            </w:r>
            <w:r w:rsidRPr="008A0E29">
              <w:rPr>
                <w:rFonts w:ascii="Arial" w:hAnsi="Arial" w:cs="Arial"/>
                <w:sz w:val="14"/>
                <w:szCs w:val="14"/>
              </w:rPr>
              <w:br/>
              <w:t>które uprawomocniły się</w:t>
            </w:r>
          </w:p>
        </w:tc>
      </w:tr>
      <w:tr w:rsidR="00B36CC5" w:rsidRPr="008A0E29" w:rsidTr="0020237F">
        <w:trPr>
          <w:trHeight w:val="126"/>
        </w:trPr>
        <w:tc>
          <w:tcPr>
            <w:tcW w:w="5365" w:type="dxa"/>
            <w:gridSpan w:val="3"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96804" w:rsidRPr="008A0E29" w:rsidTr="003C00E0">
        <w:trPr>
          <w:trHeight w:val="341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orzeczeń w zamian za grzywnę: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orzeczoną obok pozbawienia wolności (aresztu)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6804" w:rsidRPr="008A0E29" w:rsidTr="003C00E0">
        <w:trPr>
          <w:trHeight w:hRule="exact"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samoistną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33</w:t>
            </w:r>
          </w:p>
        </w:tc>
      </w:tr>
      <w:tr w:rsidR="00C96804" w:rsidRPr="008A0E29" w:rsidTr="003C00E0">
        <w:trPr>
          <w:trHeight w:val="3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Wstrzymanie wykonania zastępczej kary pozbawienia wolności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48a § 1 kkw)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F14C94">
      <w:pPr>
        <w:tabs>
          <w:tab w:val="left" w:pos="1134"/>
        </w:tabs>
        <w:ind w:left="1134" w:hanging="1134"/>
        <w:rPr>
          <w:rFonts w:ascii="Arial" w:hAnsi="Arial" w:cs="Arial"/>
          <w:b/>
          <w:bCs/>
          <w:sz w:val="22"/>
          <w:szCs w:val="22"/>
        </w:rPr>
      </w:pPr>
      <w:r w:rsidRPr="008A0E29">
        <w:rPr>
          <w:rFonts w:ascii="Arial" w:hAnsi="Arial" w:cs="Arial"/>
          <w:b/>
          <w:bCs/>
          <w:sz w:val="22"/>
          <w:szCs w:val="22"/>
        </w:rPr>
        <w:lastRenderedPageBreak/>
        <w:t>Dział 4.</w:t>
      </w:r>
      <w:r w:rsidRPr="008A0E29">
        <w:rPr>
          <w:rFonts w:ascii="Arial" w:hAnsi="Arial" w:cs="Arial"/>
          <w:b/>
          <w:bCs/>
          <w:sz w:val="22"/>
          <w:szCs w:val="22"/>
        </w:rPr>
        <w:tab/>
        <w:t>Wykonywanie kary ograniczenia wolności i wykonywanie pracy społecznie użytecznej orzekanej w zamian za nieuiszczoną grzywnę</w:t>
      </w:r>
    </w:p>
    <w:p w:rsidR="00B36CC5" w:rsidRPr="008A0E29" w:rsidRDefault="00B36CC5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  <w:r w:rsidRPr="008A0E29">
        <w:rPr>
          <w:rFonts w:ascii="Arial" w:hAnsi="Arial" w:cs="Arial"/>
          <w:b/>
          <w:bCs/>
          <w:sz w:val="18"/>
          <w:szCs w:val="18"/>
        </w:rPr>
        <w:t>Dział 4.1.</w:t>
      </w:r>
      <w:r w:rsidRPr="008A0E29">
        <w:rPr>
          <w:rFonts w:ascii="Arial" w:hAnsi="Arial" w:cs="Arial"/>
          <w:b/>
          <w:bCs/>
          <w:sz w:val="18"/>
          <w:szCs w:val="18"/>
        </w:rPr>
        <w:tab/>
        <w:t>Wykonywanie kary ograniczenia wolności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"/>
        <w:gridCol w:w="866"/>
        <w:gridCol w:w="145"/>
        <w:gridCol w:w="52"/>
        <w:gridCol w:w="301"/>
        <w:gridCol w:w="1774"/>
        <w:gridCol w:w="1178"/>
        <w:gridCol w:w="379"/>
        <w:gridCol w:w="1313"/>
        <w:gridCol w:w="1228"/>
        <w:gridCol w:w="1362"/>
        <w:gridCol w:w="1248"/>
      </w:tblGrid>
      <w:tr w:rsidR="00DA2AF1" w:rsidRPr="008A0E29" w:rsidTr="00EB4B00">
        <w:trPr>
          <w:cantSplit/>
          <w:trHeight w:val="221"/>
          <w:jc w:val="center"/>
        </w:trPr>
        <w:tc>
          <w:tcPr>
            <w:tcW w:w="2622" w:type="pct"/>
            <w:gridSpan w:val="8"/>
            <w:vMerge w:val="restart"/>
            <w:tcBorders>
              <w:right w:val="single" w:sz="8" w:space="0" w:color="auto"/>
            </w:tcBorders>
            <w:vAlign w:val="center"/>
          </w:tcPr>
          <w:p w:rsidR="00B36CC5" w:rsidRPr="008A0E29" w:rsidRDefault="00D776C3" w:rsidP="003E1DF0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rzeczone kary ograniczenia wolności</w:t>
            </w:r>
          </w:p>
          <w:p w:rsidR="00B36CC5" w:rsidRPr="008A0E29" w:rsidRDefault="00B36CC5" w:rsidP="003E1DF0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(Wykaz Wo)</w:t>
            </w: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Sprawy Wo</w:t>
            </w:r>
          </w:p>
        </w:tc>
        <w:tc>
          <w:tcPr>
            <w:tcW w:w="12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DA2AF1" w:rsidRPr="008A0E29" w:rsidTr="00EB4B00">
        <w:trPr>
          <w:cantSplit/>
          <w:trHeight w:val="221"/>
          <w:jc w:val="center"/>
        </w:trPr>
        <w:tc>
          <w:tcPr>
            <w:tcW w:w="2622" w:type="pct"/>
            <w:gridSpan w:val="8"/>
            <w:vMerge/>
            <w:tcBorders>
              <w:right w:val="single" w:sz="8" w:space="0" w:color="auto"/>
            </w:tcBorders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  <w:tc>
          <w:tcPr>
            <w:tcW w:w="12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</w:tr>
      <w:tr w:rsidR="00DA2AF1" w:rsidRPr="008A0E29" w:rsidTr="00925253">
        <w:trPr>
          <w:cantSplit/>
          <w:trHeight w:hRule="exact" w:val="284"/>
          <w:jc w:val="center"/>
        </w:trPr>
        <w:tc>
          <w:tcPr>
            <w:tcW w:w="2622" w:type="pct"/>
            <w:gridSpan w:val="8"/>
            <w:vMerge/>
            <w:tcBorders>
              <w:right w:val="single" w:sz="8" w:space="0" w:color="auto"/>
            </w:tcBorders>
            <w:vAlign w:val="center"/>
          </w:tcPr>
          <w:p w:rsidR="00B36CC5" w:rsidRPr="008A0E29" w:rsidRDefault="00B36CC5" w:rsidP="00BC4FE4">
            <w:pPr>
              <w:pStyle w:val="Tekstpodstawowy"/>
              <w:spacing w:after="50"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</w:tr>
      <w:tr w:rsidR="00DA2AF1" w:rsidRPr="008A0E29" w:rsidTr="00925253">
        <w:trPr>
          <w:cantSplit/>
          <w:trHeight w:hRule="exact" w:val="170"/>
          <w:jc w:val="center"/>
        </w:trPr>
        <w:tc>
          <w:tcPr>
            <w:tcW w:w="2622" w:type="pct"/>
            <w:gridSpan w:val="8"/>
            <w:tcBorders>
              <w:right w:val="single" w:sz="8" w:space="0" w:color="auto"/>
            </w:tcBorders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925253" w:rsidRPr="008A0E29" w:rsidTr="003C00E0">
        <w:trPr>
          <w:cantSplit/>
          <w:trHeight w:hRule="exact" w:val="237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vAlign w:val="center"/>
          </w:tcPr>
          <w:p w:rsidR="00925253" w:rsidRPr="008A0E29" w:rsidRDefault="00925253" w:rsidP="00B45241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8A0E29">
              <w:rPr>
                <w:rFonts w:ascii="Arial" w:hAnsi="Arial" w:cs="Arial"/>
                <w:bCs/>
                <w:sz w:val="16"/>
                <w:szCs w:val="16"/>
              </w:rPr>
              <w:t>(w.01&lt;= w. 03 do 06)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56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925253" w:rsidRPr="008A0E29" w:rsidTr="003C00E0">
        <w:trPr>
          <w:cantSplit/>
          <w:trHeight w:hRule="exact" w:val="255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vAlign w:val="center"/>
          </w:tcPr>
          <w:p w:rsidR="00925253" w:rsidRPr="008A0E29" w:rsidRDefault="00925253" w:rsidP="00BC4FE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40486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</w:tcPr>
          <w:p w:rsidR="00925253" w:rsidRPr="008A0E29" w:rsidRDefault="0092525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 w:val="restart"/>
            <w:tcBorders>
              <w:right w:val="single" w:sz="4" w:space="0" w:color="auto"/>
            </w:tcBorders>
            <w:vAlign w:val="center"/>
          </w:tcPr>
          <w:p w:rsidR="00925253" w:rsidRPr="008A0E29" w:rsidRDefault="00925253" w:rsidP="002A7BBB">
            <w:pPr>
              <w:spacing w:before="80" w:after="80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polegająca na</w:t>
            </w: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253" w:rsidRPr="008A0E29" w:rsidRDefault="00925253" w:rsidP="00387730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nieodpłatnej kontrolowanej pracy na cele społeczne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404860">
            <w:pPr>
              <w:jc w:val="center"/>
              <w:rPr>
                <w:sz w:val="16"/>
                <w:szCs w:val="16"/>
              </w:rPr>
            </w:pPr>
            <w:r w:rsidRPr="008A0E29">
              <w:rPr>
                <w:sz w:val="16"/>
                <w:szCs w:val="16"/>
              </w:rPr>
              <w:t>03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</w:tcPr>
          <w:p w:rsidR="00925253" w:rsidRPr="008A0E29" w:rsidRDefault="0092525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val="435"/>
          <w:jc w:val="center"/>
        </w:trPr>
        <w:tc>
          <w:tcPr>
            <w:tcW w:w="454" w:type="pct"/>
            <w:vMerge/>
            <w:tcBorders>
              <w:right w:val="single" w:sz="4" w:space="0" w:color="auto"/>
            </w:tcBorders>
            <w:vAlign w:val="center"/>
          </w:tcPr>
          <w:p w:rsidR="00925253" w:rsidRPr="008A0E29" w:rsidRDefault="00925253" w:rsidP="00DA2AF1">
            <w:pPr>
              <w:spacing w:before="80" w:after="80"/>
              <w:ind w:firstLine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253" w:rsidRPr="008A0E29" w:rsidRDefault="00925253" w:rsidP="00387730">
            <w:pPr>
              <w:ind w:left="91" w:firstLine="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sz w:val="16"/>
                <w:szCs w:val="16"/>
              </w:rPr>
              <w:t xml:space="preserve">obowiązku pozostawania w określonym miejscu </w:t>
            </w:r>
            <w:r w:rsidRPr="008A0E29">
              <w:rPr>
                <w:rFonts w:ascii="Arial" w:hAnsi="Arial" w:cs="Arial"/>
                <w:sz w:val="16"/>
                <w:szCs w:val="16"/>
              </w:rPr>
              <w:t>z zastosowaniem s.d.e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404860">
            <w:pPr>
              <w:jc w:val="center"/>
              <w:rPr>
                <w:sz w:val="16"/>
                <w:szCs w:val="16"/>
              </w:rPr>
            </w:pPr>
            <w:r w:rsidRPr="008A0E29">
              <w:rPr>
                <w:sz w:val="16"/>
                <w:szCs w:val="16"/>
              </w:rPr>
              <w:t>04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tcMar>
              <w:right w:w="57" w:type="dxa"/>
            </w:tcMar>
            <w:vAlign w:val="center"/>
          </w:tcPr>
          <w:p w:rsidR="00925253" w:rsidRPr="00BC1730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</w:tcPr>
          <w:p w:rsidR="00925253" w:rsidRPr="008A0E29" w:rsidRDefault="0092525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tcBorders>
              <w:right w:val="single" w:sz="4" w:space="0" w:color="auto"/>
            </w:tcBorders>
            <w:vAlign w:val="center"/>
          </w:tcPr>
          <w:p w:rsidR="00925253" w:rsidRPr="008A0E29" w:rsidRDefault="00925253" w:rsidP="00DA2AF1">
            <w:pPr>
              <w:spacing w:before="80" w:after="80"/>
              <w:ind w:firstLine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253" w:rsidRPr="008A0E29" w:rsidRDefault="00925253" w:rsidP="00387730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obowiązkach z art. 72 § 1 pkt 4-7a kk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404860">
            <w:pPr>
              <w:jc w:val="center"/>
              <w:rPr>
                <w:sz w:val="16"/>
                <w:szCs w:val="16"/>
              </w:rPr>
            </w:pPr>
            <w:r w:rsidRPr="008A0E29">
              <w:rPr>
                <w:sz w:val="16"/>
                <w:szCs w:val="16"/>
              </w:rPr>
              <w:t>05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tcMar>
              <w:right w:w="57" w:type="dxa"/>
            </w:tcMar>
            <w:vAlign w:val="center"/>
          </w:tcPr>
          <w:p w:rsidR="00925253" w:rsidRPr="00BC1730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</w:tcPr>
          <w:p w:rsidR="00925253" w:rsidRPr="008A0E29" w:rsidRDefault="0092525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tcBorders>
              <w:right w:val="single" w:sz="4" w:space="0" w:color="auto"/>
            </w:tcBorders>
            <w:vAlign w:val="center"/>
          </w:tcPr>
          <w:p w:rsidR="00925253" w:rsidRPr="008A0E29" w:rsidRDefault="00925253" w:rsidP="00DA2AF1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253" w:rsidRPr="008A0E29" w:rsidRDefault="00925253" w:rsidP="00387730">
            <w:pPr>
              <w:ind w:firstLine="91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potrąceniu z wynagrodzenia za pracę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404860">
            <w:pPr>
              <w:jc w:val="center"/>
              <w:rPr>
                <w:sz w:val="16"/>
                <w:szCs w:val="16"/>
              </w:rPr>
            </w:pPr>
            <w:r w:rsidRPr="008A0E29">
              <w:rPr>
                <w:sz w:val="16"/>
                <w:szCs w:val="16"/>
              </w:rPr>
              <w:t>06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925253" w:rsidRPr="008A0E29" w:rsidRDefault="0092525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397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vAlign w:val="center"/>
          </w:tcPr>
          <w:p w:rsidR="00925253" w:rsidRPr="008A0E29" w:rsidRDefault="00925253" w:rsidP="00F012FA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 (w okresie sprawozdawczym)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 xml:space="preserve">(razem w.07 = w.08 do 17+19+20)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404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925253" w:rsidRPr="008A0E29" w:rsidTr="003C00E0">
        <w:trPr>
          <w:cantSplit/>
          <w:trHeight w:hRule="exact" w:val="397"/>
          <w:jc w:val="center"/>
        </w:trPr>
        <w:tc>
          <w:tcPr>
            <w:tcW w:w="454" w:type="pct"/>
            <w:vMerge w:val="restart"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925253" w:rsidRPr="008A0E29" w:rsidRDefault="00925253" w:rsidP="00B24377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wykonania orzeczonej nieodpłatnej, kontrolowanej pracy na cel społeczny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0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925253" w:rsidRPr="008A0E29" w:rsidRDefault="00925253" w:rsidP="00B24377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zakończenia potrąceń z wynagrodzenia w związku z upływem okresu kary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925253" w:rsidRPr="008A0E29" w:rsidRDefault="00925253" w:rsidP="00B24377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wykonania obowiązku bądź upływu okresu na jaki obowiązek został nałożony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tcMar>
              <w:right w:w="57" w:type="dxa"/>
            </w:tcMar>
            <w:vAlign w:val="center"/>
          </w:tcPr>
          <w:p w:rsidR="00925253" w:rsidRPr="002A4DED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925253" w:rsidRPr="008A0E29" w:rsidRDefault="00925253" w:rsidP="0088423C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wykonania obowiązku pozostawania w określonym miejscu z zastosowaniem s.d.e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tcMar>
              <w:right w:w="57" w:type="dxa"/>
            </w:tcMar>
            <w:vAlign w:val="center"/>
          </w:tcPr>
          <w:p w:rsidR="00925253" w:rsidRPr="002A4DED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374"/>
          <w:jc w:val="center"/>
        </w:trPr>
        <w:tc>
          <w:tcPr>
            <w:tcW w:w="454" w:type="pct"/>
            <w:vMerge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925253" w:rsidRPr="008A0E29" w:rsidRDefault="00925253" w:rsidP="00B24377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zwolnienia od reszty kary z powodu uznania jej za wykonaną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zastępczą</w:t>
            </w:r>
          </w:p>
        </w:tc>
        <w:tc>
          <w:tcPr>
            <w:tcW w:w="1049" w:type="pct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925253" w:rsidRPr="008A0E29" w:rsidRDefault="00925253" w:rsidP="000B6198">
            <w:pPr>
              <w:pStyle w:val="Tekstpodstawowy"/>
              <w:spacing w:line="240" w:lineRule="auto"/>
              <w:ind w:left="59" w:right="4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(art. 65 § 1 kkw lub art. 43 zd kkw)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obligatoryjnie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tcMar>
              <w:right w:w="57" w:type="dxa"/>
            </w:tcMar>
            <w:vAlign w:val="center"/>
          </w:tcPr>
          <w:p w:rsidR="00925253" w:rsidRPr="002A4DED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fakultatywnie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tcMar>
              <w:right w:w="57" w:type="dxa"/>
            </w:tcMar>
            <w:vAlign w:val="center"/>
          </w:tcPr>
          <w:p w:rsidR="00925253" w:rsidRPr="002A4DED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pct"/>
            <w:gridSpan w:val="5"/>
            <w:tcBorders>
              <w:right w:val="single" w:sz="12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aresztu (art. 23 § 1 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tcMar>
              <w:right w:w="57" w:type="dxa"/>
            </w:tcMar>
            <w:vAlign w:val="center"/>
          </w:tcPr>
          <w:p w:rsidR="00925253" w:rsidRPr="002A4DED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424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F012FA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uchylenia zamiany i zarządzenia wykonania kary pozbawienia wolności (art. 75a § 5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tcMar>
              <w:right w:w="57" w:type="dxa"/>
            </w:tcMar>
            <w:vAlign w:val="center"/>
          </w:tcPr>
          <w:p w:rsidR="003A1A1E" w:rsidRPr="002A4DED" w:rsidRDefault="003A1A1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A1A1E" w:rsidRPr="008A0E29" w:rsidRDefault="003A1A1E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pct"/>
            <w:gridSpan w:val="4"/>
            <w:vMerge w:val="restart"/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1362" w:type="pct"/>
            <w:gridSpan w:val="2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A1A1E" w:rsidRPr="008A0E29" w:rsidRDefault="003A1A1E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419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pct"/>
            <w:gridSpan w:val="4"/>
            <w:vMerge/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pct"/>
            <w:gridSpan w:val="2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tym z powodu przedawnienia wykonania kary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A1A1E" w:rsidRPr="008A0E29" w:rsidRDefault="003A1A1E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A1A1E" w:rsidRPr="008A0E29" w:rsidRDefault="003A1A1E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3A1A1E" w:rsidRPr="008A0E29" w:rsidRDefault="003A1A1E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397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4E7604">
            <w:pPr>
              <w:rPr>
                <w:strike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(wykonywanie i niewykonywane - stan w ostatnim dniu okresu statystycznego)  (</w:t>
            </w:r>
            <w:r w:rsidRPr="008A0E29">
              <w:rPr>
                <w:sz w:val="16"/>
                <w:szCs w:val="16"/>
              </w:rPr>
              <w:t>w.21 = w.22 + w. 27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3A1A1E" w:rsidRPr="008A0E29" w:rsidTr="003C00E0">
        <w:trPr>
          <w:cantSplit/>
          <w:trHeight w:hRule="exact" w:val="397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A1A1E" w:rsidRPr="008A0E29" w:rsidRDefault="003A1A1E" w:rsidP="00E41CB3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wykonywanych razem (w.22&lt;= w.23 do 26) - stan w ostatnim dniu okresu sprawozdawczego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29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 w:val="restart"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tego:</w:t>
            </w: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E41CB3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nieodpłatna kontrolowana praca na cele społeczne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05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436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E41CB3">
            <w:pPr>
              <w:ind w:left="91" w:firstLine="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sz w:val="16"/>
                <w:szCs w:val="16"/>
              </w:rPr>
              <w:t xml:space="preserve">obowiązek pozostawania w określonym miejscu </w:t>
            </w:r>
            <w:r w:rsidRPr="008A0E29">
              <w:rPr>
                <w:rFonts w:ascii="Arial" w:hAnsi="Arial" w:cs="Arial"/>
                <w:sz w:val="16"/>
                <w:szCs w:val="16"/>
              </w:rPr>
              <w:t>z zastosowaniem s.d.e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tcMar>
              <w:right w:w="57" w:type="dxa"/>
            </w:tcMar>
            <w:vAlign w:val="center"/>
          </w:tcPr>
          <w:p w:rsidR="003A1A1E" w:rsidRPr="002A4DED" w:rsidRDefault="003A1A1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E41CB3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obowiązki z art. 72 § 1 pkt 4-7a kk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tcMar>
              <w:right w:w="57" w:type="dxa"/>
            </w:tcMar>
            <w:vAlign w:val="center"/>
          </w:tcPr>
          <w:p w:rsidR="003A1A1E" w:rsidRPr="002A4DED" w:rsidRDefault="003A1A1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E41CB3">
            <w:pPr>
              <w:ind w:firstLine="91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potrącenie z wynagrodzenia za pracę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val="337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A1A1E" w:rsidRPr="008A0E29" w:rsidRDefault="003A1A1E" w:rsidP="00AD7BF7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Liczba niewykonywanych razem (w.27 </w:t>
            </w:r>
            <w:r w:rsidR="0021420E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= w.28 do 35) </w:t>
            </w:r>
          </w:p>
          <w:p w:rsidR="003A1A1E" w:rsidRPr="008A0E29" w:rsidRDefault="003A1A1E" w:rsidP="00AD7BF7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– stan w ostatnim dniu okresu sprawozdawczego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9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val="351"/>
          <w:jc w:val="center"/>
        </w:trPr>
        <w:tc>
          <w:tcPr>
            <w:tcW w:w="454" w:type="pct"/>
            <w:vMerge w:val="restart"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491" w:type="pct"/>
            <w:gridSpan w:val="3"/>
            <w:vMerge w:val="restart"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odroczenia wykonania </w:t>
            </w:r>
          </w:p>
          <w:p w:rsidR="003A1A1E" w:rsidRPr="008A0E29" w:rsidRDefault="003A1A1E" w:rsidP="00BC4FE4">
            <w:pPr>
              <w:pStyle w:val="Tekstpodstawowy"/>
              <w:spacing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62 § 1 kkw- zbyt ciężkie skutki dla skazanego lub jego rodziny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379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62 § 2 kkw - z powodu powołania skazanego do czynnej służby wojskowej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val="534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43i § 2 kkw – z powodu braku możliwości niezwłocznego rozpoczęcia wykonywania kary w s.d.e.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val="380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 w:val="restart"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5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przerwy w wykonaniu udzielonej w trybie art.</w:t>
            </w: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3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1 kkw - ze względu na stan zdrowia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2 kkw - ze względu na zbyt ciężkie skutki dla skazanego lub jego rodziny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3 kkw w zw. z art. 62 § 2 kkw - powołanie skazanego do czynnej służby wojskowej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bottom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zawieszenia postępowania (art.15 § 2 kkw)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bottom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AD7BF7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 nie wymienionego wyżej (razem w.35 = w.36 do 42)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 w:val="restart"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tym z powodu:</w:t>
            </w: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ukrywania się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skazanego od podjęcia pracy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choroby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odbywania przez skazanego kary pozbawienia wolności w innej sprawie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val="506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4E760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odbywania przez skazanego kary pozbawienia wolności orzeczonej na podst. art. 37b kk lub 87 § 2 kk (art. 17a § 2 kkw)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val="365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braku zakładu pracy, w którym praca społecznie użyteczna mogłaby być wykonana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tcBorders>
              <w:bottom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6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1A1E" w:rsidRPr="008A0E29" w:rsidRDefault="003A1A1E" w:rsidP="00BD2236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innego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4E760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36ACD" w:rsidRPr="008A0E29" w:rsidRDefault="00336ACD" w:rsidP="00B431E9">
      <w:pPr>
        <w:tabs>
          <w:tab w:val="left" w:pos="1276"/>
        </w:tabs>
        <w:spacing w:before="120" w:after="120"/>
        <w:ind w:left="1276" w:hanging="1276"/>
        <w:rPr>
          <w:rFonts w:ascii="Arial" w:hAnsi="Arial" w:cs="Arial"/>
          <w:b/>
          <w:bCs/>
        </w:rPr>
      </w:pPr>
    </w:p>
    <w:p w:rsidR="00B431E9" w:rsidRPr="008A0E29" w:rsidRDefault="00B431E9" w:rsidP="0020237F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Dział. 4.1.a Wpływ kary ograniczenia wolności orzeczonej przy zastosowaniu przepisów przejściowych ustawy z dn. 20 lutego 2015 r. (Dz. U.  poz. 396)</w:t>
      </w:r>
    </w:p>
    <w:p w:rsidR="00B431E9" w:rsidRPr="008A0E29" w:rsidRDefault="00AE1432" w:rsidP="00B431E9">
      <w:pPr>
        <w:tabs>
          <w:tab w:val="left" w:pos="1276"/>
        </w:tabs>
        <w:spacing w:before="120" w:after="120"/>
        <w:ind w:left="1276" w:hanging="127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56515</wp:posOffset>
                </wp:positionV>
                <wp:extent cx="760730" cy="189865"/>
                <wp:effectExtent l="15875" t="11430" r="13970" b="1778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175" w:rsidRPr="00EB4B00" w:rsidRDefault="000B4175" w:rsidP="00EB4B00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0B4175" w:rsidRDefault="000B41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52.9pt;margin-top:4.45pt;width:59.9pt;height:1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B1KwIAAFc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" strokeweight="1.5pt">
                <v:textbox>
                  <w:txbxContent>
                    <w:p w:rsidR="000B4175" w:rsidRPr="00EB4B00" w:rsidRDefault="000B4175" w:rsidP="00EB4B00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0B4175" w:rsidRDefault="000B4175"/>
                  </w:txbxContent>
                </v:textbox>
              </v:shape>
            </w:pict>
          </mc:Fallback>
        </mc:AlternateContent>
      </w:r>
      <w:r w:rsidR="00B431E9" w:rsidRPr="008A0E29">
        <w:rPr>
          <w:rFonts w:ascii="Arial" w:hAnsi="Arial" w:cs="Arial"/>
          <w:bCs/>
          <w:sz w:val="20"/>
          <w:szCs w:val="20"/>
        </w:rPr>
        <w:tab/>
        <w:t xml:space="preserve">- art. 16 ust. 1 pkt 2 </w:t>
      </w:r>
    </w:p>
    <w:p w:rsidR="00B431E9" w:rsidRPr="008A0E29" w:rsidRDefault="00AE1432" w:rsidP="00B431E9">
      <w:pPr>
        <w:tabs>
          <w:tab w:val="left" w:pos="1276"/>
        </w:tabs>
        <w:spacing w:before="120" w:after="120"/>
        <w:ind w:left="1276" w:hanging="127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3810</wp:posOffset>
                </wp:positionV>
                <wp:extent cx="760730" cy="189865"/>
                <wp:effectExtent l="17145" t="9525" r="12700" b="1016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175" w:rsidRPr="00EB4B00" w:rsidRDefault="000B4175" w:rsidP="00EB4B00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0B4175" w:rsidRDefault="000B4175" w:rsidP="00EB4B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53pt;margin-top:.3pt;width:59.9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" strokeweight="1.5pt">
                <v:textbox>
                  <w:txbxContent>
                    <w:p w:rsidR="000B4175" w:rsidRPr="00EB4B00" w:rsidRDefault="000B4175" w:rsidP="00EB4B00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0B4175" w:rsidRDefault="000B4175" w:rsidP="00EB4B00"/>
                  </w:txbxContent>
                </v:textbox>
              </v:shape>
            </w:pict>
          </mc:Fallback>
        </mc:AlternateContent>
      </w:r>
      <w:r w:rsidR="00B431E9" w:rsidRPr="008A0E29">
        <w:rPr>
          <w:rFonts w:ascii="Arial" w:hAnsi="Arial" w:cs="Arial"/>
          <w:bCs/>
          <w:sz w:val="20"/>
          <w:szCs w:val="20"/>
        </w:rPr>
        <w:tab/>
        <w:t xml:space="preserve">- art. 17 ust. 1 </w:t>
      </w:r>
    </w:p>
    <w:p w:rsidR="00B36CC5" w:rsidRPr="008A0E29" w:rsidRDefault="00B36CC5" w:rsidP="0020237F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4.2.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pracy społecznie użytecznej orzekanej w zamian za nieuiszczoną grzywnę</w:t>
      </w:r>
    </w:p>
    <w:tbl>
      <w:tblPr>
        <w:tblW w:w="491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133"/>
        <w:gridCol w:w="142"/>
        <w:gridCol w:w="2886"/>
        <w:gridCol w:w="360"/>
        <w:gridCol w:w="1411"/>
        <w:gridCol w:w="1337"/>
        <w:gridCol w:w="1469"/>
        <w:gridCol w:w="1333"/>
      </w:tblGrid>
      <w:tr w:rsidR="00E11AE4" w:rsidRPr="008A0E29" w:rsidTr="00E11AE4">
        <w:trPr>
          <w:cantSplit/>
          <w:trHeight w:val="150"/>
        </w:trPr>
        <w:tc>
          <w:tcPr>
            <w:tcW w:w="2427" w:type="pct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Orzeczone prace społecznie użyteczne </w:t>
            </w:r>
            <w:r w:rsidRPr="008A0E29">
              <w:rPr>
                <w:rFonts w:ascii="Arial" w:hAnsi="Arial" w:cs="Arial"/>
                <w:sz w:val="20"/>
                <w:szCs w:val="20"/>
              </w:rPr>
              <w:br/>
              <w:t>w zamian za nieuiszczoną grzywnę</w:t>
            </w:r>
          </w:p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(Wykaz Wo, dodatkowe oznaczenie „psu”)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 Wo (psu)</w:t>
            </w:r>
          </w:p>
        </w:tc>
        <w:tc>
          <w:tcPr>
            <w:tcW w:w="1299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E11AE4" w:rsidRPr="008A0E29" w:rsidTr="00E11AE4">
        <w:trPr>
          <w:cantSplit/>
          <w:trHeight w:val="150"/>
        </w:trPr>
        <w:tc>
          <w:tcPr>
            <w:tcW w:w="2427" w:type="pct"/>
            <w:gridSpan w:val="5"/>
            <w:vMerge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  <w:tc>
          <w:tcPr>
            <w:tcW w:w="1299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</w:tr>
      <w:tr w:rsidR="00E11AE4" w:rsidRPr="008A0E29" w:rsidTr="00E11AE4">
        <w:trPr>
          <w:cantSplit/>
          <w:trHeight w:val="337"/>
        </w:trPr>
        <w:tc>
          <w:tcPr>
            <w:tcW w:w="2427" w:type="pct"/>
            <w:gridSpan w:val="5"/>
            <w:vMerge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</w:tr>
      <w:tr w:rsidR="00E11AE4" w:rsidRPr="008A0E29" w:rsidTr="00E11AE4">
        <w:trPr>
          <w:cantSplit/>
          <w:trHeight w:hRule="exact" w:val="170"/>
        </w:trPr>
        <w:tc>
          <w:tcPr>
            <w:tcW w:w="2427" w:type="pct"/>
            <w:gridSpan w:val="5"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E11AE4" w:rsidRPr="008A0E29" w:rsidTr="003C00E0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b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sz w:val="16"/>
                <w:szCs w:val="16"/>
              </w:rPr>
              <w:t xml:space="preserve">Wpływ 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42</w:t>
            </w:r>
          </w:p>
        </w:tc>
      </w:tr>
      <w:tr w:rsidR="00E11AE4" w:rsidRPr="008A0E29" w:rsidTr="003C00E0">
        <w:trPr>
          <w:cantSplit/>
          <w:trHeight w:hRule="exact" w:val="284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tabs>
                <w:tab w:val="left" w:pos="68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1AE4" w:rsidRPr="008A0E29" w:rsidTr="003C00E0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3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 (w okresie sprawozdawczym) (razem w.03 = w.04 do 07+09 do 11)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45</w:t>
            </w:r>
          </w:p>
        </w:tc>
      </w:tr>
      <w:tr w:rsidR="00E11AE4" w:rsidRPr="008A0E29" w:rsidTr="003C00E0">
        <w:trPr>
          <w:cantSplit/>
          <w:trHeight w:hRule="exact" w:val="400"/>
        </w:trPr>
        <w:tc>
          <w:tcPr>
            <w:tcW w:w="331" w:type="pct"/>
            <w:vMerge w:val="restart"/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9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wykonania orzeczonej pracy społecznie użytecznej (art. 45 § 1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99" w:type="pct"/>
            <w:gridSpan w:val="2"/>
            <w:vMerge w:val="restart"/>
            <w:tcBorders>
              <w:top w:val="single" w:sz="12" w:space="0" w:color="auto"/>
              <w:right w:val="nil"/>
            </w:tcBorders>
            <w:tcMar>
              <w:right w:w="57" w:type="dxa"/>
            </w:tcMar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420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zastępczą</w:t>
            </w:r>
          </w:p>
        </w:tc>
        <w:tc>
          <w:tcPr>
            <w:tcW w:w="13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(art. 46 § 1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730" w:rsidRPr="008A0E29" w:rsidTr="003C00E0">
        <w:trPr>
          <w:cantSplit/>
          <w:trHeight w:hRule="exact" w:val="420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aresztu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416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 z powodu przedawnienia wykonania kary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kwoty pieniężnej (art. 47 § 2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99" w:type="pct"/>
            <w:gridSpan w:val="2"/>
            <w:vMerge/>
            <w:tcBorders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E29" w:rsidRPr="008A0E29" w:rsidTr="003C00E0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(wykonywanie i niewykonywane - stan w ostatnim dniu okresu statystycznego)  (w.12 = w.13 + w.14)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</w:tr>
      <w:tr w:rsidR="000473A7" w:rsidRPr="008A0E29" w:rsidTr="003C00E0">
        <w:trPr>
          <w:cantSplit/>
          <w:trHeight w:hRule="exact" w:val="440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wykonywanych ogółem - stan w ostatnim dniu okresu sprawozdawczego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81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niewykonywanych razem (w.14&lt; =w.15 do 21) – stan w ostatnim dniu okresu sprawozdawczego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681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465"/>
        </w:trPr>
        <w:tc>
          <w:tcPr>
            <w:tcW w:w="331" w:type="pct"/>
            <w:vMerge w:val="restart"/>
            <w:tcBorders>
              <w:bottom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525" w:type="pct"/>
            <w:vMerge w:val="restart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odroczenia wykonania </w:t>
            </w:r>
          </w:p>
          <w:p w:rsidR="000473A7" w:rsidRPr="008A0E29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62 § 1 kkw - zbyt ciężkie skutki dla skazanego lub jego rodziny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99" w:type="pct"/>
            <w:gridSpan w:val="2"/>
            <w:vMerge w:val="restar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397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62 § 2 kkw - z powodu powołania skazanego do czynnej służby wojskowej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450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przerwy </w:t>
            </w:r>
          </w:p>
          <w:p w:rsidR="000473A7" w:rsidRPr="008A0E29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wykonaniu udzielonej </w:t>
            </w:r>
          </w:p>
          <w:p w:rsidR="000473A7" w:rsidRPr="008A0E29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1 kkw - ze względu na stan zdrowia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397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bottom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2 kkw - ze względu na zbyt ciężkie skutki dla skazanego lub jego rodziny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603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3 kkw w zw. z art. 62 § 2 kkw - powołanie skazanego do czynnej służby wojskowej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3C00E0">
        <w:trPr>
          <w:cantSplit/>
          <w:trHeight w:hRule="exact" w:val="28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zawieszenia postępowania (art.15 § 2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3C00E0">
        <w:trPr>
          <w:cantSplit/>
          <w:trHeight w:hRule="exact" w:val="40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innego powodu niewymienionego wyżej (razem w.21 = w.22 do 27)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3C00E0">
        <w:trPr>
          <w:cantSplit/>
          <w:trHeight w:hRule="exact" w:val="28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tcBorders>
              <w:bottom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 </w:t>
            </w:r>
          </w:p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powodu: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ukrywania się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3C00E0">
        <w:trPr>
          <w:cantSplit/>
          <w:trHeight w:hRule="exact" w:val="428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skazanego od podjęcia pracy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3C00E0">
        <w:trPr>
          <w:cantSplit/>
          <w:trHeight w:hRule="exact" w:val="28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choroby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3C00E0">
        <w:trPr>
          <w:cantSplit/>
          <w:trHeight w:hRule="exact" w:val="440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odbywania przez skazanego kary pozbawienia wolności w innej sprawie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3C00E0">
        <w:trPr>
          <w:cantSplit/>
          <w:trHeight w:val="589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braku zakładu pracy, w którym praca społecznie użyteczna mogłaby być wykonana</w:t>
            </w:r>
          </w:p>
        </w:tc>
        <w:tc>
          <w:tcPr>
            <w:tcW w:w="167" w:type="pc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3C00E0">
        <w:trPr>
          <w:cantSplit/>
          <w:trHeight w:hRule="exact" w:val="28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6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9C3948" w:rsidRPr="008A0E29" w:rsidRDefault="009C3948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9C3948" w:rsidRPr="008A0E29" w:rsidRDefault="009C3948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F14C94" w:rsidRPr="008A0E29" w:rsidRDefault="00F14C94" w:rsidP="001F7959">
      <w:pPr>
        <w:tabs>
          <w:tab w:val="left" w:pos="1134"/>
        </w:tabs>
        <w:spacing w:before="120" w:after="120"/>
        <w:jc w:val="both"/>
        <w:rPr>
          <w:rFonts w:ascii="Arial" w:hAnsi="Arial" w:cs="Arial"/>
          <w:b/>
          <w:bCs/>
        </w:rPr>
      </w:pPr>
    </w:p>
    <w:p w:rsidR="0020237F" w:rsidRPr="008A0E29" w:rsidRDefault="0020237F" w:rsidP="001F7959">
      <w:pPr>
        <w:tabs>
          <w:tab w:val="left" w:pos="1134"/>
        </w:tabs>
        <w:spacing w:before="120" w:after="120"/>
        <w:jc w:val="both"/>
        <w:rPr>
          <w:rFonts w:ascii="Arial" w:hAnsi="Arial" w:cs="Arial"/>
          <w:b/>
          <w:bCs/>
        </w:rPr>
      </w:pPr>
    </w:p>
    <w:p w:rsidR="00B36CC5" w:rsidRPr="008A0E29" w:rsidRDefault="00B36CC5" w:rsidP="001F7959">
      <w:pPr>
        <w:tabs>
          <w:tab w:val="left" w:pos="1134"/>
        </w:tabs>
        <w:spacing w:before="120" w:after="120"/>
        <w:jc w:val="both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5.</w:t>
      </w:r>
      <w:r w:rsidRPr="008A0E29">
        <w:rPr>
          <w:rFonts w:ascii="Arial" w:hAnsi="Arial" w:cs="Arial"/>
          <w:b/>
          <w:bCs/>
        </w:rPr>
        <w:tab/>
        <w:t>Wykonywanie kary pozbawienia wolności</w:t>
      </w: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Liczba orzeczeń oraz osób skierowanych do wykonania, w których zawarto rozstrzygnięcie wydane na podstawie art. 62 kk i 77 § 2 kk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454"/>
        <w:gridCol w:w="2383"/>
        <w:gridCol w:w="2126"/>
      </w:tblGrid>
      <w:tr w:rsidR="00B36CC5" w:rsidRPr="008A0E29">
        <w:trPr>
          <w:trHeight w:hRule="exact" w:val="516"/>
        </w:trPr>
        <w:tc>
          <w:tcPr>
            <w:tcW w:w="1956" w:type="dxa"/>
            <w:gridSpan w:val="2"/>
            <w:vAlign w:val="center"/>
          </w:tcPr>
          <w:p w:rsidR="00B36CC5" w:rsidRPr="008A0E29" w:rsidRDefault="00B36CC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383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Liczba orzeczeń </w:t>
            </w:r>
          </w:p>
          <w:p w:rsidR="00B36CC5" w:rsidRPr="008A0E29" w:rsidRDefault="00B36CC5" w:rsidP="00BC4FE4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</w:t>
            </w:r>
          </w:p>
        </w:tc>
        <w:tc>
          <w:tcPr>
            <w:tcW w:w="2126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B36CC5" w:rsidRPr="008A0E29">
        <w:trPr>
          <w:trHeight w:hRule="exact" w:val="170"/>
        </w:trPr>
        <w:tc>
          <w:tcPr>
            <w:tcW w:w="1956" w:type="dxa"/>
            <w:gridSpan w:val="2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83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5345A4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62 kk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83" w:type="dxa"/>
            <w:tcBorders>
              <w:top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345A4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77 § 2 kk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83" w:type="dxa"/>
            <w:tcBorders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ind w:left="1145" w:hanging="1145"/>
        <w:jc w:val="both"/>
        <w:rPr>
          <w:rFonts w:ascii="Arial" w:hAnsi="Arial" w:cs="Arial"/>
          <w:b/>
          <w:bCs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Skazani nieosadzeni w aresztach śledczych lub zakładach karnych, przyczyny nieosadzenia</w:t>
      </w:r>
    </w:p>
    <w:tbl>
      <w:tblPr>
        <w:tblW w:w="4899" w:type="pct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7595"/>
        <w:gridCol w:w="455"/>
        <w:gridCol w:w="1679"/>
      </w:tblGrid>
      <w:tr w:rsidR="003E3093" w:rsidRPr="008A0E29" w:rsidTr="00136C69">
        <w:trPr>
          <w:cantSplit/>
          <w:trHeight w:hRule="exact" w:val="494"/>
        </w:trPr>
        <w:tc>
          <w:tcPr>
            <w:tcW w:w="9190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679" w:type="dxa"/>
            <w:tcBorders>
              <w:top w:val="single" w:sz="8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3E3093" w:rsidRPr="008A0E29" w:rsidTr="00136C69">
        <w:trPr>
          <w:cantSplit/>
          <w:trHeight w:hRule="exact" w:val="170"/>
        </w:trPr>
        <w:tc>
          <w:tcPr>
            <w:tcW w:w="9190" w:type="dxa"/>
            <w:gridSpan w:val="3"/>
            <w:tcBorders>
              <w:left w:val="single" w:sz="4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79" w:type="dxa"/>
            <w:tcBorders>
              <w:bottom w:val="single" w:sz="12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8A0E29" w:rsidRPr="008A0E29" w:rsidTr="00136C69">
        <w:trPr>
          <w:cantSplit/>
          <w:trHeight w:val="575"/>
        </w:trPr>
        <w:tc>
          <w:tcPr>
            <w:tcW w:w="8735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3093" w:rsidRPr="008A0E29" w:rsidRDefault="003E309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prawomocnie skazane na karę pozbawienia wolności z wyłączeniem kar zastępczych, nieosadzone w areszcie śledczym lub zakładzie karnym mimo upływu terminu stawiennictwa do odbycia kary - stan w ostatnim dniu okresu sprawozdawczego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3E3093" w:rsidRPr="008A0E29" w:rsidRDefault="004947E3" w:rsidP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Przyczyny nieosadzenia</w:t>
            </w: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 w.02= w.03 do 09+11+12) w.02 &gt;= w.01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</w:tr>
      <w:tr w:rsidR="004947E3" w:rsidRPr="008A0E29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niezgłoszenie się skazanego do odbycia kary pomimo wezwania lub niedoprowadzenie skazanego przez Policję (inny uprawniony organ) - § 377 Regulaminu urzędowania sądów powszechnych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4947E3" w:rsidRPr="008A0E29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nie wydano postanowienia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wydano postanowienie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czynności w sprawie, w tym nieskierowanie orzeczenia do wykonania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informacji o doręczeniu korespondencji sądu skazanemu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wstrzymanie wykonania kary – art. 568 kpk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wstrzymanie wykonania orzeczenia – art. 9 § 3 i § 4 kkw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zawieszenie postępowania wykonawczego – art. 15 § 2 kkw z przyczyn określonych w w. 03-05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7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zawieszenie postępowania wykonawczego – art. 15 § 2 kkw z innych przyczyn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8A0E29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powody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</w:tbl>
    <w:p w:rsidR="003E3093" w:rsidRPr="008A0E29" w:rsidRDefault="003E3093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Odroczenie wykonania kary pozbawienia wolności – osoby</w:t>
      </w:r>
    </w:p>
    <w:tbl>
      <w:tblPr>
        <w:tblW w:w="108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342"/>
        <w:gridCol w:w="457"/>
        <w:gridCol w:w="2315"/>
        <w:gridCol w:w="2122"/>
      </w:tblGrid>
      <w:tr w:rsidR="00B36CC5" w:rsidRPr="008A0E29" w:rsidTr="009C3948">
        <w:trPr>
          <w:cantSplit/>
          <w:trHeight w:val="851"/>
        </w:trPr>
        <w:tc>
          <w:tcPr>
            <w:tcW w:w="637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których orzeczono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odroczenie wykonania kary pozbawienia wolności (wykaz Ko)</w:t>
            </w:r>
          </w:p>
        </w:tc>
        <w:tc>
          <w:tcPr>
            <w:tcW w:w="2315" w:type="dxa"/>
            <w:vAlign w:val="center"/>
          </w:tcPr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których orzeczenie skierowano </w:t>
            </w:r>
          </w:p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do wykonania</w:t>
            </w:r>
          </w:p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122" w:type="dxa"/>
            <w:vAlign w:val="center"/>
          </w:tcPr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których orzeczenie 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jest wykonywane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</w:tr>
      <w:tr w:rsidR="00B36CC5" w:rsidRPr="008A0E29" w:rsidTr="009C3948">
        <w:trPr>
          <w:cantSplit/>
          <w:trHeight w:val="113"/>
        </w:trPr>
        <w:tc>
          <w:tcPr>
            <w:tcW w:w="637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5918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osoby (w.01=02 do 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1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 orzeczenia wydane w trybie art.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150 § 1 kkw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15" w:type="dxa"/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151 § 1 kkw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5" w:type="dxa"/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151 § 2 kkw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5.4.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Warunkowe zawieszenie wykonania kary pozbawienia wolności w trybie art. 152 kkw 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551"/>
        <w:gridCol w:w="457"/>
        <w:gridCol w:w="1511"/>
        <w:gridCol w:w="1511"/>
      </w:tblGrid>
      <w:tr w:rsidR="00B36CC5" w:rsidRPr="008A0E29">
        <w:trPr>
          <w:cantSplit/>
          <w:trHeight w:val="851"/>
        </w:trPr>
        <w:tc>
          <w:tcPr>
            <w:tcW w:w="6584" w:type="dxa"/>
            <w:gridSpan w:val="3"/>
            <w:vAlign w:val="center"/>
          </w:tcPr>
          <w:p w:rsidR="00B36CC5" w:rsidRPr="008A0E29" w:rsidRDefault="00D776C3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arunkowe zawieszenia wykonania </w:t>
            </w:r>
          </w:p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kary pozbawienia wolności (wykaz Ko)</w:t>
            </w:r>
          </w:p>
        </w:tc>
        <w:tc>
          <w:tcPr>
            <w:tcW w:w="1511" w:type="dxa"/>
            <w:tcBorders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Orzeczenia</w:t>
            </w:r>
          </w:p>
        </w:tc>
        <w:tc>
          <w:tcPr>
            <w:tcW w:w="1511" w:type="dxa"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0B25B2">
            <w:pPr>
              <w:ind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521B38">
        <w:trPr>
          <w:cantSplit/>
          <w:trHeight w:val="113"/>
        </w:trPr>
        <w:tc>
          <w:tcPr>
            <w:tcW w:w="6584" w:type="dxa"/>
            <w:gridSpan w:val="3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11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61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w okresie sprawozdawczym (w.01=02+03 = 04+05)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AE07E3">
        <w:trPr>
          <w:cantSplit/>
          <w:trHeight w:hRule="exact" w:val="436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7529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nałożonymi obowiązkami, środkami karnymi, środkami kompensacyjnymi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lub przepadkiem</w:t>
            </w:r>
          </w:p>
        </w:tc>
        <w:tc>
          <w:tcPr>
            <w:tcW w:w="457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11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AE07E3">
        <w:trPr>
          <w:cantSplit/>
          <w:trHeight w:hRule="exact" w:val="39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7529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bez nałożonych obowiązków, środków karnych, środków kompensacyjnych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orzeczono oddanie pod dozór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 orzeczono o dozorze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20237F" w:rsidRPr="008A0E29" w:rsidRDefault="0020237F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20237F" w:rsidRPr="008A0E29" w:rsidRDefault="0020237F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9C3948" w:rsidRPr="008A0E29" w:rsidRDefault="009C3948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6.</w:t>
      </w:r>
      <w:r w:rsidRPr="008A0E29">
        <w:rPr>
          <w:rFonts w:ascii="Arial" w:hAnsi="Arial" w:cs="Arial"/>
          <w:b/>
          <w:bCs/>
        </w:rPr>
        <w:tab/>
        <w:t xml:space="preserve">Wykonywanie warunkowego zawieszenia wykonania kary </w:t>
      </w: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Warunkowe zawieszenie wykonania kary</w:t>
      </w:r>
    </w:p>
    <w:tbl>
      <w:tblPr>
        <w:tblW w:w="104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69"/>
        <w:gridCol w:w="2373"/>
        <w:gridCol w:w="1454"/>
        <w:gridCol w:w="459"/>
        <w:gridCol w:w="2233"/>
        <w:gridCol w:w="2234"/>
      </w:tblGrid>
      <w:tr w:rsidR="00B36CC5" w:rsidRPr="008A0E29" w:rsidTr="009D5F63">
        <w:tc>
          <w:tcPr>
            <w:tcW w:w="5988" w:type="dxa"/>
            <w:gridSpan w:val="5"/>
            <w:tcBorders>
              <w:top w:val="single" w:sz="4" w:space="0" w:color="auto"/>
            </w:tcBorders>
            <w:vAlign w:val="center"/>
          </w:tcPr>
          <w:p w:rsidR="00B36CC5" w:rsidRPr="008A0E29" w:rsidRDefault="00D776C3" w:rsidP="000B25B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rzeczone kary z warunkowym </w:t>
            </w:r>
          </w:p>
          <w:p w:rsidR="00B36CC5" w:rsidRPr="008A0E29" w:rsidRDefault="00B36CC5" w:rsidP="000B25B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zawieszeniem wykonania (wykaz Wzaw)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Sprawy Wzaw 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ind w:left="-74" w:right="-8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6CC5" w:rsidRPr="008A0E29" w:rsidRDefault="00B36CC5" w:rsidP="000B25B2">
            <w:pPr>
              <w:ind w:left="-74" w:right="-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  <w:p w:rsidR="00B36CC5" w:rsidRPr="008A0E29" w:rsidRDefault="00B36CC5" w:rsidP="000B25B2">
            <w:pPr>
              <w:ind w:left="-88" w:right="-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CC5" w:rsidRPr="008A0E29" w:rsidTr="009D5F63">
        <w:trPr>
          <w:trHeight w:val="113"/>
        </w:trPr>
        <w:tc>
          <w:tcPr>
            <w:tcW w:w="5988" w:type="dxa"/>
            <w:gridSpan w:val="5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9D5F63">
        <w:trPr>
          <w:trHeight w:hRule="exact" w:val="284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t>(k. 01 w. 01= dz.1 k.02 w.06 )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74</w:t>
            </w:r>
          </w:p>
        </w:tc>
      </w:tr>
      <w:tr w:rsidR="00B36CC5" w:rsidRPr="008A0E29" w:rsidTr="009D5F63">
        <w:trPr>
          <w:trHeight w:hRule="exact" w:val="284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0B25B2">
            <w:pPr>
              <w:tabs>
                <w:tab w:val="left" w:pos="735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CC5" w:rsidRPr="008A0E29" w:rsidRDefault="00273DE5" w:rsidP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8A0E29" w:rsidRDefault="00273DE5" w:rsidP="001F795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Sprawy z w. 01, w których orzeczono karę </w:t>
            </w:r>
          </w:p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(w.03=04</w:t>
            </w:r>
            <w:r w:rsidRPr="008A0E29">
              <w:rPr>
                <w:sz w:val="16"/>
                <w:szCs w:val="16"/>
              </w:rPr>
              <w:t>+</w:t>
            </w:r>
            <w:r w:rsidRPr="008A0E29">
              <w:rPr>
                <w:rFonts w:ascii="Arial" w:hAnsi="Arial" w:cs="Arial"/>
                <w:sz w:val="16"/>
                <w:szCs w:val="16"/>
              </w:rPr>
              <w:t>05)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74</w:t>
            </w:r>
          </w:p>
        </w:tc>
      </w:tr>
      <w:tr w:rsidR="00273DE5" w:rsidRPr="008A0E29" w:rsidTr="00504D53">
        <w:trPr>
          <w:trHeight w:hRule="exact" w:val="41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504D5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06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93B2A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t>(w.06=0</w:t>
            </w:r>
            <w:r w:rsidRPr="008A0E29">
              <w:rPr>
                <w:sz w:val="16"/>
                <w:szCs w:val="16"/>
              </w:rPr>
              <w:t>7+</w:t>
            </w: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  <w:r w:rsidRPr="008A0E29">
              <w:rPr>
                <w:sz w:val="16"/>
                <w:szCs w:val="16"/>
              </w:rPr>
              <w:t>8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04D53">
        <w:trPr>
          <w:trHeight w:hRule="exact" w:val="429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F14C94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457A95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08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457A95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 (w.09=10</w:t>
            </w:r>
            <w:r w:rsidRPr="008A0E29">
              <w:rPr>
                <w:sz w:val="16"/>
                <w:szCs w:val="16"/>
              </w:rPr>
              <w:t>+11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04D53">
        <w:trPr>
          <w:trHeight w:hRule="exact" w:val="415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38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z w.01</w:t>
            </w: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395"/>
        </w:trPr>
        <w:tc>
          <w:tcPr>
            <w:tcW w:w="5529" w:type="dxa"/>
            <w:gridSpan w:val="4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Zakończono wykonywanie orzeczeń </w:t>
            </w:r>
            <w:r w:rsidRPr="008A0E29">
              <w:rPr>
                <w:rFonts w:ascii="Arial" w:hAnsi="Arial" w:cs="Arial"/>
                <w:sz w:val="16"/>
                <w:szCs w:val="16"/>
              </w:rPr>
              <w:t>(k.01 w.14=w.15 do w.22 = dz.1 k.03 w.06)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88</w:t>
            </w:r>
          </w:p>
        </w:tc>
      </w:tr>
      <w:tr w:rsidR="00273DE5" w:rsidRPr="008A0E29" w:rsidTr="00A97CA8">
        <w:trPr>
          <w:trHeight w:hRule="exact" w:val="291"/>
        </w:trPr>
        <w:tc>
          <w:tcPr>
            <w:tcW w:w="1702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wykonania kary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:rsidTr="00F3420A">
        <w:trPr>
          <w:trHeight w:hRule="exact" w:val="457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A97CA8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:rsidTr="00F3420A">
        <w:trPr>
          <w:trHeight w:hRule="exact" w:val="269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3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w trybie art. 16 ust.1 ustawy z dn. 20 lutego 2015 r. (Dz. U. poz. 396)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F3420A">
            <w:pPr>
              <w:ind w:right="-72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na grzywnę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AF5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:rsidTr="00F3420A">
        <w:trPr>
          <w:trHeight w:val="379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E5" w:rsidRPr="008A0E29" w:rsidRDefault="00273DE5" w:rsidP="00A97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F3420A">
            <w:pPr>
              <w:ind w:right="-72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na karę ograniczenia wolności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23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AF5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przekazania innemu sądowi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AF5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326"/>
        </w:trPr>
        <w:tc>
          <w:tcPr>
            <w:tcW w:w="1702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393"/>
        </w:trPr>
        <w:tc>
          <w:tcPr>
            <w:tcW w:w="5529" w:type="dxa"/>
            <w:gridSpan w:val="4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(stan w ostatnim dniu okresu statystycznego) </w:t>
            </w:r>
          </w:p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(k.01=dz.1 k.04 w. 06 )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184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178</w:t>
            </w:r>
          </w:p>
        </w:tc>
      </w:tr>
      <w:tr w:rsidR="00F3420A" w:rsidRPr="008A0E29" w:rsidTr="009D5F63">
        <w:trPr>
          <w:trHeight w:hRule="exact" w:val="326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F3420A" w:rsidRPr="008A0E29" w:rsidRDefault="00F3420A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8A0E29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0A" w:rsidRPr="008A0E29" w:rsidRDefault="00F3420A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420A" w:rsidRPr="008A0E29" w:rsidRDefault="00273DE5" w:rsidP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3420A" w:rsidRPr="008A0E29" w:rsidRDefault="00F3420A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8A0E29" w:rsidRDefault="00273DE5" w:rsidP="001F795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Sprawy z w. 23 kol. 01, w których orzeczono karę </w:t>
            </w:r>
          </w:p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(=w.26+27)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184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178</w:t>
            </w:r>
          </w:p>
        </w:tc>
      </w:tr>
      <w:tr w:rsidR="00273DE5" w:rsidRPr="008A0E29" w:rsidTr="00504D53">
        <w:trPr>
          <w:trHeight w:hRule="exact" w:val="392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val="407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t>(=w.29+30)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04D53">
        <w:trPr>
          <w:trHeight w:hRule="exact" w:val="421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F14C94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389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 (=w.32+33)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04D53">
        <w:trPr>
          <w:trHeight w:hRule="exact" w:val="421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19"/>
        </w:trPr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bottom w:val="single" w:sz="4" w:space="0" w:color="auto"/>
            </w:tcBorders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6046F8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z w.23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154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6046F8">
        <w:trPr>
          <w:trHeight w:hRule="exact" w:val="284"/>
        </w:trPr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1D5815">
      <w:pPr>
        <w:rPr>
          <w:rFonts w:ascii="Arial" w:hAnsi="Arial" w:cs="Arial"/>
          <w:b/>
          <w:bCs/>
          <w:sz w:val="20"/>
          <w:szCs w:val="20"/>
        </w:rPr>
      </w:pPr>
      <w:r w:rsidRPr="008A0E29">
        <w:br w:type="page"/>
      </w: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Wykonywanie </w:t>
      </w:r>
      <w:r w:rsidR="008850DB" w:rsidRPr="008A0E29">
        <w:rPr>
          <w:rFonts w:ascii="Arial" w:hAnsi="Arial" w:cs="Arial"/>
          <w:b/>
          <w:bCs/>
          <w:sz w:val="20"/>
          <w:szCs w:val="20"/>
        </w:rPr>
        <w:t xml:space="preserve">środków karnych, obowiązków, środków kompensacyjnych lub przepadku </w:t>
      </w:r>
      <w:r w:rsidRPr="008A0E29">
        <w:rPr>
          <w:rFonts w:ascii="Arial" w:hAnsi="Arial" w:cs="Arial"/>
          <w:b/>
          <w:bCs/>
          <w:sz w:val="20"/>
          <w:szCs w:val="20"/>
        </w:rPr>
        <w:t>w okresie warunkowego zawieszenia kary</w:t>
      </w:r>
      <w:r w:rsidR="002A53E6" w:rsidRPr="008A0E29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35"/>
        <w:gridCol w:w="4833"/>
        <w:gridCol w:w="458"/>
        <w:gridCol w:w="1630"/>
        <w:gridCol w:w="1630"/>
      </w:tblGrid>
      <w:tr w:rsidR="00B36CC5" w:rsidRPr="008A0E29" w:rsidTr="00A63D92">
        <w:trPr>
          <w:cantSplit/>
          <w:trHeight w:val="250"/>
        </w:trPr>
        <w:tc>
          <w:tcPr>
            <w:tcW w:w="7720" w:type="dxa"/>
            <w:gridSpan w:val="4"/>
            <w:vAlign w:val="center"/>
          </w:tcPr>
          <w:p w:rsidR="00B36CC5" w:rsidRPr="008A0E29" w:rsidRDefault="008850DB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Środki karne, obowiązki, środki kompensacyjne lub przepadek 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orzeczone przy warunkowym zawieszeniu kary</w:t>
            </w:r>
          </w:p>
          <w:p w:rsidR="00B36CC5" w:rsidRPr="008A0E29" w:rsidRDefault="00B36CC5" w:rsidP="00941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(dotyczy spraw Wzaw)</w:t>
            </w:r>
          </w:p>
          <w:p w:rsidR="00B36CC5" w:rsidRPr="008A0E29" w:rsidRDefault="00B36CC5" w:rsidP="007F4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(</w:t>
            </w:r>
            <w:r w:rsidR="002A53E6" w:rsidRPr="008A0E29">
              <w:rPr>
                <w:rFonts w:ascii="Arial" w:hAnsi="Arial" w:cs="Arial"/>
                <w:sz w:val="18"/>
                <w:szCs w:val="20"/>
              </w:rPr>
              <w:t>k.01 w.01+</w:t>
            </w:r>
            <w:r w:rsidR="007F4E85" w:rsidRPr="008A0E29">
              <w:rPr>
                <w:rFonts w:ascii="Arial" w:hAnsi="Arial" w:cs="Arial"/>
                <w:sz w:val="18"/>
                <w:szCs w:val="20"/>
              </w:rPr>
              <w:t>22</w:t>
            </w:r>
            <w:r w:rsidR="002A53E6" w:rsidRPr="008A0E29">
              <w:rPr>
                <w:rFonts w:ascii="Arial" w:hAnsi="Arial" w:cs="Arial"/>
                <w:sz w:val="18"/>
                <w:szCs w:val="20"/>
              </w:rPr>
              <w:t xml:space="preserve"> &gt;= dz.01 k.02 w.06</w:t>
            </w:r>
            <w:r w:rsidRPr="008A0E29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630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30" w:type="dxa"/>
            <w:tcBorders>
              <w:right w:val="nil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B36CC5" w:rsidRPr="008A0E29" w:rsidTr="00A63D92">
        <w:trPr>
          <w:cantSplit/>
          <w:trHeight w:val="113"/>
        </w:trPr>
        <w:tc>
          <w:tcPr>
            <w:tcW w:w="7720" w:type="dxa"/>
            <w:gridSpan w:val="4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30" w:type="dxa"/>
            <w:tcBorders>
              <w:bottom w:val="single" w:sz="12" w:space="0" w:color="auto"/>
              <w:right w:val="nil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liczba środków karnych (w.01 = w.02 do 05+10 do 21)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6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68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tabs>
                <w:tab w:val="left" w:pos="1609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1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left" w:pos="-15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pozbawienie praw publicznych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val="250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lef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2a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prowadzenia działalności związanej z wychowaniem, leczeniem, edukacją małoletnich lub z opieką nad nimi,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2b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(w.05 = 06 do 09)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obowiązek powstrzymania się (lub zakaz) od przebywania w określonych środowiskach lub miejscach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kontaktowania się z określonymi osobami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zbliżania się do określonych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opuszczania określonego miejsca pobytu bez zgody sądu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2c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wstępu na imprezę masową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2d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wstępu do ośrodków gier i uczestnictwa w grach hazardowych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2e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A63D9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nakaz (okresowego) opuszczenia lokalu zajmowanego wspólnie z 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4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przepadek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39 pkt 5 kk 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obowiązek naprawienia szkody lub zadośćuczynienia za doznaną krzywdę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6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8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podanie wyroku do publicznej wiadomości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Przepadek (art. 44 kk z wył. 39 pkt 4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1D5815" w:rsidRPr="008A0E29" w:rsidRDefault="001D5815" w:rsidP="00D37478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nawiązka (art. 46 § 2 i 47 §  1 lub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liczba obowiązków (w.22 = w.23 do 28+32 do 36+39 do 43)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204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49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(w.28 = 29 do 31)</w:t>
            </w:r>
          </w:p>
        </w:tc>
        <w:tc>
          <w:tcPr>
            <w:tcW w:w="458" w:type="dxa"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leczenie odwykowe (terapia uzależnień)  – alkohol</w:t>
            </w:r>
          </w:p>
        </w:tc>
        <w:tc>
          <w:tcPr>
            <w:tcW w:w="458" w:type="dxa"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leczenie odwykowe  (terapia uzależnień)  – środki odurzające</w:t>
            </w:r>
          </w:p>
        </w:tc>
        <w:tc>
          <w:tcPr>
            <w:tcW w:w="458" w:type="dxa"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right w:val="single" w:sz="4" w:space="0" w:color="auto"/>
            </w:tcBorders>
            <w:vAlign w:val="center"/>
          </w:tcPr>
          <w:p w:rsidR="001D5815" w:rsidRPr="008A0E29" w:rsidRDefault="001D5815" w:rsidP="00BC4FE4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458" w:type="dxa"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5815" w:rsidRPr="008A0E29" w:rsidRDefault="001D5815" w:rsidP="00BC4FE4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A63D9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uczestnictwa w oddziaływaniach korekcyjno-edukacyjnych</w:t>
            </w:r>
          </w:p>
        </w:tc>
        <w:tc>
          <w:tcPr>
            <w:tcW w:w="458" w:type="dxa"/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D5815" w:rsidRPr="008A0E29" w:rsidRDefault="001D5815" w:rsidP="00BC4FE4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(w.36 = 37+38)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1a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D5815" w:rsidRPr="008A0E29" w:rsidTr="00A63D92">
        <w:trPr>
          <w:cantSplit/>
          <w:trHeight w:val="345"/>
        </w:trPr>
        <w:tc>
          <w:tcPr>
            <w:tcW w:w="1094" w:type="dxa"/>
            <w:vMerge/>
            <w:vAlign w:val="center"/>
          </w:tcPr>
          <w:p w:rsidR="001D5815" w:rsidRPr="008A0E29" w:rsidRDefault="001D5815" w:rsidP="00A6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A63D92">
            <w:pPr>
              <w:rPr>
                <w:rFonts w:ascii="Arial" w:hAnsi="Arial" w:cs="Arial"/>
                <w:sz w:val="16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4"/>
              </w:rPr>
              <w:t>71 ust. 1 ustawy z dnia 29 lipca 2005 r. o przeciwdziałaniu narkomanii - leczenie lub rehabilitacja w podmiocie leczniczym (Dz. U. z 2012 r., poz. 124, z późn. zm.)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5815" w:rsidRPr="008A0E29" w:rsidRDefault="001D5815" w:rsidP="00A6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64C67" w:rsidRPr="008A0E29" w:rsidRDefault="00664C67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6.3.</w:t>
      </w:r>
      <w:r w:rsidRPr="008A0E29">
        <w:rPr>
          <w:rFonts w:ascii="Arial" w:hAnsi="Arial" w:cs="Arial"/>
          <w:b/>
          <w:bCs/>
          <w:sz w:val="20"/>
          <w:szCs w:val="20"/>
        </w:rPr>
        <w:tab/>
      </w:r>
      <w:r w:rsidR="00D776C3" w:rsidRPr="008A0E29">
        <w:rPr>
          <w:rFonts w:ascii="Arial" w:hAnsi="Arial" w:cs="Arial"/>
          <w:b/>
          <w:bCs/>
          <w:sz w:val="20"/>
          <w:szCs w:val="20"/>
        </w:rPr>
        <w:t>O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rzeczenia będące wynikiem działania sądu z urzędu lub rozpoznania wniosku w przedmiocie dozoru oraz obowiązków w okresie próby przy warunkowym zawieszeniu kary </w:t>
      </w:r>
      <w:r w:rsidR="0020237F" w:rsidRPr="008A0E29">
        <w:rPr>
          <w:rFonts w:ascii="Arial" w:hAnsi="Arial" w:cs="Arial"/>
          <w:b/>
          <w:bCs/>
          <w:sz w:val="20"/>
          <w:szCs w:val="20"/>
        </w:rPr>
        <w:br/>
      </w:r>
      <w:r w:rsidRPr="008A0E29">
        <w:rPr>
          <w:rFonts w:ascii="Arial" w:hAnsi="Arial" w:cs="Arial"/>
          <w:b/>
          <w:bCs/>
          <w:sz w:val="20"/>
          <w:szCs w:val="20"/>
        </w:rPr>
        <w:t>(w okresie sprawozdawczym)</w:t>
      </w:r>
    </w:p>
    <w:tbl>
      <w:tblPr>
        <w:tblW w:w="48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677"/>
        <w:gridCol w:w="671"/>
        <w:gridCol w:w="3527"/>
        <w:gridCol w:w="538"/>
        <w:gridCol w:w="1311"/>
        <w:gridCol w:w="7"/>
        <w:gridCol w:w="1335"/>
        <w:gridCol w:w="1320"/>
      </w:tblGrid>
      <w:tr w:rsidR="00B36CC5" w:rsidRPr="008A0E29" w:rsidTr="009C3948">
        <w:trPr>
          <w:cantSplit/>
        </w:trPr>
        <w:tc>
          <w:tcPr>
            <w:tcW w:w="3176" w:type="pct"/>
            <w:gridSpan w:val="5"/>
            <w:vMerge w:val="restart"/>
            <w:vAlign w:val="center"/>
          </w:tcPr>
          <w:p w:rsidR="00B36CC5" w:rsidRPr="008A0E29" w:rsidRDefault="00D776C3" w:rsidP="00B3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rzeczenia z wykazu Ko  w przedmiocie uchylenia, 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br/>
              <w:t>nałożenia obowiązku oraz oddania lub zwolnienia z dozoru w okresie próby</w:t>
            </w:r>
          </w:p>
        </w:tc>
        <w:tc>
          <w:tcPr>
            <w:tcW w:w="1824" w:type="pct"/>
            <w:gridSpan w:val="4"/>
          </w:tcPr>
          <w:p w:rsidR="00B36CC5" w:rsidRPr="008A0E29" w:rsidRDefault="0052262B" w:rsidP="00B3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Działanie sądu z urzę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du/wnioski rozpoznane dotyczące dozoru i obowiązków w okresie próby</w:t>
            </w:r>
          </w:p>
        </w:tc>
      </w:tr>
      <w:tr w:rsidR="00B36CC5" w:rsidRPr="008A0E29" w:rsidTr="009C3948">
        <w:trPr>
          <w:cantSplit/>
        </w:trPr>
        <w:tc>
          <w:tcPr>
            <w:tcW w:w="3176" w:type="pct"/>
            <w:gridSpan w:val="5"/>
            <w:vMerge/>
          </w:tcPr>
          <w:p w:rsidR="00B36CC5" w:rsidRPr="008A0E29" w:rsidRDefault="00B36CC5" w:rsidP="00B30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gridSpan w:val="2"/>
          </w:tcPr>
          <w:p w:rsidR="00B36CC5" w:rsidRPr="008A0E29" w:rsidRDefault="00B36CC5" w:rsidP="007F4E8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2</w:t>
            </w:r>
            <w:r w:rsidRPr="008A0E29">
              <w:rPr>
                <w:rFonts w:ascii="Arial" w:hAnsi="Arial" w:cs="Arial"/>
                <w:sz w:val="16"/>
                <w:szCs w:val="16"/>
              </w:rPr>
              <w:t>+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3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13" w:type="pct"/>
            <w:vAlign w:val="center"/>
          </w:tcPr>
          <w:p w:rsidR="00B36CC5" w:rsidRPr="008A0E29" w:rsidRDefault="00B36CC5" w:rsidP="00B303FD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606" w:type="pct"/>
            <w:vAlign w:val="center"/>
          </w:tcPr>
          <w:p w:rsidR="00B36CC5" w:rsidRPr="008A0E29" w:rsidRDefault="00B36CC5" w:rsidP="00B303F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nie-</w:t>
            </w:r>
          </w:p>
          <w:p w:rsidR="00B36CC5" w:rsidRPr="008A0E29" w:rsidRDefault="00B36CC5" w:rsidP="00B303FD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B36CC5" w:rsidRPr="008A0E29" w:rsidTr="006046F8">
        <w:trPr>
          <w:trHeight w:val="113"/>
        </w:trPr>
        <w:tc>
          <w:tcPr>
            <w:tcW w:w="3176" w:type="pct"/>
            <w:gridSpan w:val="5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06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664C67" w:rsidRPr="008A0E29" w:rsidTr="006046F8">
        <w:trPr>
          <w:trHeight w:hRule="exact" w:val="397"/>
        </w:trPr>
        <w:tc>
          <w:tcPr>
            <w:tcW w:w="2929" w:type="pct"/>
            <w:gridSpan w:val="4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(w.2+7+13+19+25+31)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2" w:type="pct"/>
            <w:tcBorders>
              <w:top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16" w:type="pct"/>
            <w:gridSpan w:val="2"/>
            <w:tcBorders>
              <w:top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0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 w:val="restart"/>
            <w:textDirection w:val="btLr"/>
          </w:tcPr>
          <w:p w:rsidR="00664C67" w:rsidRPr="008A0E29" w:rsidRDefault="00664C67" w:rsidP="00B303F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308" w:type="pct"/>
            <w:vMerge w:val="restart"/>
            <w:textDirection w:val="btLr"/>
            <w:vAlign w:val="center"/>
          </w:tcPr>
          <w:p w:rsidR="00664C67" w:rsidRPr="008A0E29" w:rsidRDefault="00664C67" w:rsidP="00B303FD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  <w:textDirection w:val="btLr"/>
          </w:tcPr>
          <w:p w:rsidR="00664C67" w:rsidRPr="008A0E29" w:rsidRDefault="00664C67" w:rsidP="00B303F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664C67" w:rsidRPr="008A0E29" w:rsidRDefault="00664C67" w:rsidP="00B303FD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66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(=w.08 do 12)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(=w.14 do 18)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(=w.20 do 24)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(=w.26 do 30)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 32 do 36)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tcBorders>
              <w:bottom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52262B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br w:type="page"/>
      </w:r>
    </w:p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6.4.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Dozór w okresie warunkowego zawieszenia wykonania kary pozbawienia wolności </w:t>
      </w:r>
      <w:r w:rsidR="007F4E85" w:rsidRPr="008A0E29">
        <w:rPr>
          <w:rFonts w:ascii="Arial" w:hAnsi="Arial" w:cs="Arial"/>
          <w:b/>
          <w:bCs/>
          <w:sz w:val="20"/>
          <w:szCs w:val="20"/>
        </w:rPr>
        <w:t>– osoby, przyczyny zakończenia</w:t>
      </w:r>
    </w:p>
    <w:tbl>
      <w:tblPr>
        <w:tblW w:w="4943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641"/>
        <w:gridCol w:w="4964"/>
        <w:gridCol w:w="403"/>
        <w:gridCol w:w="1105"/>
        <w:gridCol w:w="895"/>
        <w:gridCol w:w="1263"/>
        <w:gridCol w:w="930"/>
      </w:tblGrid>
      <w:tr w:rsidR="00B36CC5" w:rsidRPr="008A0E29" w:rsidTr="00E55C53">
        <w:trPr>
          <w:cantSplit/>
          <w:trHeight w:hRule="exact" w:val="604"/>
        </w:trPr>
        <w:tc>
          <w:tcPr>
            <w:tcW w:w="3065" w:type="pct"/>
            <w:gridSpan w:val="4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rzeczone dozory przy warunkowym zawieszeniu wykonania kary pozbawienia wolności (wykaz D)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Z tego dozory sprawowane przez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B36CC5" w:rsidRPr="008A0E29" w:rsidTr="00E55C53">
        <w:trPr>
          <w:cantSplit/>
          <w:trHeight w:hRule="exact" w:val="335"/>
        </w:trPr>
        <w:tc>
          <w:tcPr>
            <w:tcW w:w="3065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kuratorów</w:t>
            </w:r>
          </w:p>
        </w:tc>
        <w:tc>
          <w:tcPr>
            <w:tcW w:w="583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inne podmioty</w:t>
            </w:r>
          </w:p>
        </w:tc>
        <w:tc>
          <w:tcPr>
            <w:tcW w:w="429" w:type="pct"/>
            <w:vMerge/>
            <w:tcBorders>
              <w:right w:val="single" w:sz="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CC5" w:rsidRPr="008A0E29" w:rsidTr="00E55C53">
        <w:trPr>
          <w:cantSplit/>
          <w:trHeight w:hRule="exact" w:val="170"/>
        </w:trPr>
        <w:tc>
          <w:tcPr>
            <w:tcW w:w="3065" w:type="pct"/>
            <w:gridSpan w:val="4"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10" w:type="pct"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13" w:type="pct"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9" w:type="pct"/>
            <w:tcBorders>
              <w:bottom w:val="single" w:sz="12" w:space="0" w:color="auto"/>
              <w:right w:val="single" w:sz="2" w:space="0" w:color="auto"/>
            </w:tcBorders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68741B" w:rsidRPr="008A0E29" w:rsidTr="005345A4">
        <w:trPr>
          <w:cantSplit/>
          <w:trHeight w:hRule="exact" w:val="371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(w.01=03+04 = 05+06)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413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583" w:type="pct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43</w:t>
            </w: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tabs>
                <w:tab w:val="left" w:pos="712"/>
              </w:tabs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okresie próby (art. 74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 (z w.01)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obowiązkami probacyjnymi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 okresie sprawozdawczym) (w. 07 = w. 09)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66</w:t>
            </w: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w.07 po pisemnym upomnieniu sądowego kuratora zawodowego</w:t>
            </w:r>
          </w:p>
          <w:p w:rsidR="0068741B" w:rsidRPr="008A0E29" w:rsidRDefault="0068741B" w:rsidP="00BC4FE4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(art. 75  § 2a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Przyczyny zakończenia dozorów - razem (w.09 = w.10 do 13+22 do 24) 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zawieszenia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od dozoru (art. 74 § 2 i 2a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wykonania kary (w.13&lt;=w.14)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 w:val="restart"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razem (w.14 = w.15 do 21) 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val="58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popełnienia w okresie próby podobnego przestępstwa umyślnego, za które orzeczono prawomocnie karę pozbawienia wolności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1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val="30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popełnienie innego rodzaju przestępstwa niż określonego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w art. 75 § 1 kk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val="40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16 ust.1 ustawy z dn. 20 lutego 2015 r. (Dz. U. poz. 396)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E5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808"/>
        </w:trPr>
        <w:tc>
          <w:tcPr>
            <w:tcW w:w="2879" w:type="pct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741B" w:rsidRPr="008A0E29" w:rsidRDefault="0068741B" w:rsidP="00E5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10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413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65</w:t>
            </w: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</w:rPr>
        <w:br w:type="page"/>
      </w: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6.5.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Zarządzenia wykonania kary warunkowo zawieszonej (w okresie sprawozdawczym)</w:t>
      </w:r>
    </w:p>
    <w:tbl>
      <w:tblPr>
        <w:tblW w:w="108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4371"/>
        <w:gridCol w:w="458"/>
        <w:gridCol w:w="1668"/>
        <w:gridCol w:w="1668"/>
        <w:gridCol w:w="1669"/>
      </w:tblGrid>
      <w:tr w:rsidR="00B36CC5" w:rsidRPr="008A0E29">
        <w:trPr>
          <w:cantSplit/>
        </w:trPr>
        <w:tc>
          <w:tcPr>
            <w:tcW w:w="5795" w:type="dxa"/>
            <w:gridSpan w:val="3"/>
            <w:vMerge w:val="restar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Zarządzenia wykonania kary warunkowo zawieszonej</w:t>
            </w:r>
          </w:p>
        </w:tc>
        <w:tc>
          <w:tcPr>
            <w:tcW w:w="500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Działanie sądu z urzędu/wnioski w przedmiocie zarządzenia wykonania kary</w:t>
            </w:r>
          </w:p>
        </w:tc>
      </w:tr>
      <w:tr w:rsidR="00B36CC5" w:rsidRPr="008A0E29">
        <w:trPr>
          <w:cantSplit/>
        </w:trPr>
        <w:tc>
          <w:tcPr>
            <w:tcW w:w="5795" w:type="dxa"/>
            <w:gridSpan w:val="3"/>
            <w:vMerge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8A0E29">
              <w:rPr>
                <w:rFonts w:ascii="Arial" w:hAnsi="Arial" w:cs="Arial"/>
                <w:sz w:val="20"/>
                <w:szCs w:val="20"/>
              </w:rPr>
              <w:br/>
            </w:r>
            <w:r w:rsidRPr="008A0E29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669" w:type="dxa"/>
            <w:vAlign w:val="center"/>
          </w:tcPr>
          <w:p w:rsidR="00B36CC5" w:rsidRPr="008A0E29" w:rsidRDefault="00B36CC5" w:rsidP="00BC4FE4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B36CC5" w:rsidRPr="008A0E29">
        <w:trPr>
          <w:trHeight w:hRule="exact" w:val="170"/>
        </w:trPr>
        <w:tc>
          <w:tcPr>
            <w:tcW w:w="579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69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AE0C6A" w:rsidRPr="008A0E29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6133C6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6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AE0C6A" w:rsidRPr="008A0E29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AE0C6A" w:rsidRPr="008A0E29" w:rsidTr="00E55C53">
        <w:trPr>
          <w:trHeight w:val="28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5C55D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 uprawniony podmiot sprawujący dozór 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ind w:left="-70"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dotyczące kary: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(w.09 = w.10 do 18)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AE0C6A" w:rsidRPr="008A0E29" w:rsidTr="00E55C53">
        <w:trPr>
          <w:trHeight w:val="520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E55C5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podobnego przestępstwa umyślnego, za które orzeczono prawomocnie karę pozbawienia wolności (art. 75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AE0C6A" w:rsidRPr="008A0E29">
        <w:trPr>
          <w:trHeight w:val="330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39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popełnienie innego rodzaju przestępstwa niż określonego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w art. 75 § 1 kk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AE0C6A" w:rsidRPr="008A0E29">
        <w:trPr>
          <w:trHeight w:hRule="exact" w:val="39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:rsidTr="00027387">
        <w:trPr>
          <w:trHeight w:val="59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określonych w art. 75 § 3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397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75 § 2a kk)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7.</w:t>
      </w:r>
      <w:r w:rsidRPr="008A0E29">
        <w:rPr>
          <w:rFonts w:ascii="Arial" w:hAnsi="Arial" w:cs="Arial"/>
          <w:b/>
          <w:bCs/>
        </w:rPr>
        <w:tab/>
        <w:t>Wykonywanie orzeczeń w przedmiocie środków zabezpieczających</w:t>
      </w: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7.1.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Orzeczenia na podstawie art. 94 kk i art. 96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1753"/>
        <w:gridCol w:w="5234"/>
        <w:gridCol w:w="455"/>
        <w:gridCol w:w="2167"/>
      </w:tblGrid>
      <w:tr w:rsidR="00B36CC5" w:rsidRPr="008A0E29" w:rsidTr="00E831C3">
        <w:trPr>
          <w:trHeight w:val="555"/>
        </w:trPr>
        <w:tc>
          <w:tcPr>
            <w:tcW w:w="8813" w:type="dxa"/>
            <w:gridSpan w:val="4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o umieszczeniu w zamkniętym zakładzie leczniczym</w:t>
            </w:r>
          </w:p>
        </w:tc>
        <w:tc>
          <w:tcPr>
            <w:tcW w:w="216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B36CC5" w:rsidRPr="008A0E29" w:rsidTr="00E831C3">
        <w:trPr>
          <w:trHeight w:val="222"/>
        </w:trPr>
        <w:tc>
          <w:tcPr>
            <w:tcW w:w="8813" w:type="dxa"/>
            <w:gridSpan w:val="4"/>
            <w:tcBorders>
              <w:righ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67" w:type="dxa"/>
            <w:tcBorders>
              <w:lef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36CC5" w:rsidRPr="008A0E29" w:rsidTr="00E831C3">
        <w:trPr>
          <w:trHeight w:hRule="exact" w:val="397"/>
        </w:trPr>
        <w:tc>
          <w:tcPr>
            <w:tcW w:w="8358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skierowanych do wykonania orzeczeń o umieszczeniu w zamkniętym zakładzie leczniczym w okresie sprawozdawczym ogółem (w.01=02</w:t>
            </w:r>
            <w:r w:rsidRPr="008A0E29">
              <w:rPr>
                <w:sz w:val="16"/>
                <w:szCs w:val="16"/>
              </w:rPr>
              <w:t xml:space="preserve"> + </w:t>
            </w:r>
            <w:r w:rsidRPr="008A0E29">
              <w:rPr>
                <w:rFonts w:ascii="Arial" w:hAnsi="Arial" w:cs="Arial"/>
                <w:sz w:val="16"/>
                <w:szCs w:val="16"/>
              </w:rPr>
              <w:t>03)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wydana na podstawie: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 w:rsidTr="00E831C3">
        <w:trPr>
          <w:trHeight w:hRule="exact" w:val="397"/>
        </w:trPr>
        <w:tc>
          <w:tcPr>
            <w:tcW w:w="8358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orzeczeń o umieszczeniu w zamkniętym zakładzie leczniczym podlegających wykonaniu w ostatnim dniu okresu sprawozdawczego (w. 04=05</w:t>
            </w:r>
            <w:r w:rsidRPr="008A0E29">
              <w:rPr>
                <w:sz w:val="16"/>
                <w:szCs w:val="16"/>
              </w:rPr>
              <w:t xml:space="preserve"> + </w:t>
            </w:r>
            <w:r w:rsidRPr="008A0E29">
              <w:rPr>
                <w:rFonts w:ascii="Arial" w:hAnsi="Arial" w:cs="Arial"/>
                <w:sz w:val="16"/>
                <w:szCs w:val="16"/>
              </w:rPr>
              <w:t>06)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B36CC5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wydanych na podstawie: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ind w:left="-80" w:right="-8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Stan w ostatnim dniu okresu </w:t>
            </w:r>
            <w:r w:rsidRPr="008A0E29">
              <w:rPr>
                <w:rFonts w:ascii="Arial" w:hAnsi="Arial" w:cs="Arial"/>
                <w:sz w:val="15"/>
                <w:szCs w:val="15"/>
              </w:rPr>
              <w:t>sprawozdawczego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sprawca umieszczony w zakładzie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sprawca nie został umieszczony w zakładzie leczniczym (w. 08=09</w:t>
            </w:r>
            <w:r w:rsidRPr="008A0E29">
              <w:rPr>
                <w:sz w:val="16"/>
                <w:szCs w:val="16"/>
              </w:rPr>
              <w:t xml:space="preserve"> + 10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(z w.08)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których stosowane jest tymczasowe aresztowanie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 jest stosowane tymczasowe aresztowanie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Przyczyny nieumieszczanie sprawcy w zakładzie leczniczym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 xml:space="preserve">(z w. 08) </w:t>
            </w:r>
            <w:r w:rsidRPr="008A0E29">
              <w:rPr>
                <w:rFonts w:ascii="Arial" w:hAnsi="Arial" w:cs="Arial"/>
                <w:sz w:val="16"/>
                <w:szCs w:val="16"/>
              </w:rPr>
              <w:t>(suma w.11 do 14 &gt;= w.08)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miejsc w zakładzie leczniczym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397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oczekiwanie na decyzję komisji psychiatrycznej ds. środków zabezpieczających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397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niedoprowadzenie sprawcy do zakładu (dotyczy orzeczeń na podstawie art. 94 kk) lub niestawiennictwo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7.2. Orzeczenia na podstawie art. 95a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8"/>
        <w:gridCol w:w="6887"/>
        <w:gridCol w:w="458"/>
        <w:gridCol w:w="2177"/>
      </w:tblGrid>
      <w:tr w:rsidR="00B36CC5" w:rsidRPr="008A0E29">
        <w:trPr>
          <w:trHeight w:val="611"/>
        </w:trPr>
        <w:tc>
          <w:tcPr>
            <w:tcW w:w="8803" w:type="dxa"/>
            <w:gridSpan w:val="3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rzeczenia o umieszczeniu sprawcy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zakładzie zamkniętym albo o skierowaniu sprawcy na leczenie ambulatoryjne</w:t>
            </w:r>
          </w:p>
        </w:tc>
        <w:tc>
          <w:tcPr>
            <w:tcW w:w="217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B36CC5" w:rsidRPr="008A0E29">
        <w:trPr>
          <w:trHeight w:hRule="exact" w:val="170"/>
        </w:trPr>
        <w:tc>
          <w:tcPr>
            <w:tcW w:w="8803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7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B36CC5" w:rsidRPr="008A0E29">
        <w:trPr>
          <w:trHeight w:hRule="exact" w:val="397"/>
        </w:trPr>
        <w:tc>
          <w:tcPr>
            <w:tcW w:w="8345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wyroków, w których orzeczono środek zabezpieczający na podstawie art. 95a § 1 kk skierowany do wykonania w okresie sprawozdawczym (w.01=02 + 03)</w:t>
            </w:r>
          </w:p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orzeczono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umieszczeniu w zakładzie zamkniętym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skierowaniu na leczenie ambulatoryjne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>
        <w:trPr>
          <w:trHeight w:hRule="exact" w:val="397"/>
        </w:trPr>
        <w:tc>
          <w:tcPr>
            <w:tcW w:w="8345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skazanych zwolnionych z zakładu karnego, w wobec których w wyroku orzeczono środek zabezpieczający na podstawie art. 95a § 1 kk w okresie sprawozdawczym (w.05+06 = w.07+08)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(z w.04)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zwolnieni z uwagi na koniec kary 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warunkowo przedterminowo zwolnieni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(z w.04) </w:t>
            </w:r>
          </w:p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sąd orzekł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potrzebie stosowania środka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 braku potrzeby stosowania środka 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F5DB8" w:rsidRPr="008A0E29" w:rsidRDefault="00AF5DB8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 xml:space="preserve">Dział 7.3. </w:t>
      </w:r>
      <w:r w:rsidR="00AD6AFC" w:rsidRPr="008A0E29">
        <w:rPr>
          <w:rFonts w:ascii="Arial" w:hAnsi="Arial" w:cs="Arial"/>
          <w:b/>
          <w:bCs/>
          <w:sz w:val="20"/>
          <w:szCs w:val="20"/>
        </w:rPr>
        <w:t>Wykonywanie środków zabezpieczających orzeczonych na podstawie art. 93a kk</w:t>
      </w:r>
    </w:p>
    <w:tbl>
      <w:tblPr>
        <w:tblW w:w="11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445"/>
        <w:gridCol w:w="303"/>
        <w:gridCol w:w="843"/>
        <w:gridCol w:w="905"/>
        <w:gridCol w:w="633"/>
        <w:gridCol w:w="801"/>
        <w:gridCol w:w="815"/>
        <w:gridCol w:w="796"/>
      </w:tblGrid>
      <w:tr w:rsidR="00F36506" w:rsidRPr="008A0E29" w:rsidTr="0021420E">
        <w:trPr>
          <w:trHeight w:val="279"/>
        </w:trPr>
        <w:tc>
          <w:tcPr>
            <w:tcW w:w="6246" w:type="dxa"/>
            <w:gridSpan w:val="3"/>
            <w:vMerge w:val="restart"/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4793" w:type="dxa"/>
            <w:gridSpan w:val="6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Rodzaj środka zabezpieczającego</w:t>
            </w:r>
          </w:p>
        </w:tc>
      </w:tr>
      <w:tr w:rsidR="00F36506" w:rsidRPr="008A0E29" w:rsidTr="0021420E">
        <w:trPr>
          <w:trHeight w:val="265"/>
        </w:trPr>
        <w:tc>
          <w:tcPr>
            <w:tcW w:w="6246" w:type="dxa"/>
            <w:gridSpan w:val="3"/>
            <w:vMerge/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3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</w:r>
            <w:r w:rsidRPr="008A0E29">
              <w:rPr>
                <w:rFonts w:ascii="Arial" w:hAnsi="Arial" w:cs="Arial"/>
                <w:sz w:val="14"/>
                <w:szCs w:val="16"/>
              </w:rPr>
              <w:t>(kol.1&lt;=kol. 2 do kol.6)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elektro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niczna kontrola miejsca pobytu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 uzależ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nień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pobyt w zakładzie psychiatrycznym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39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nakaz lub zakaz określony w art. 39 pkt 2-3 kk</w:t>
            </w:r>
          </w:p>
        </w:tc>
      </w:tr>
      <w:tr w:rsidR="00F36506" w:rsidRPr="008A0E29" w:rsidTr="0021420E">
        <w:trPr>
          <w:trHeight w:val="147"/>
        </w:trPr>
        <w:tc>
          <w:tcPr>
            <w:tcW w:w="624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right w:val="single" w:sz="8" w:space="0" w:color="auto"/>
            </w:tcBorders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1" w:type="dxa"/>
            <w:tcBorders>
              <w:right w:val="single" w:sz="8" w:space="0" w:color="auto"/>
            </w:tcBorders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Liczba sprawców, wobec których skierowano do wykonania środek zabezpieczający w okresie sprawozdawczym (w.01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02 do 06)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0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F36506" w:rsidRPr="008A0E29" w:rsidTr="0021420E">
        <w:trPr>
          <w:trHeight w:hRule="exact" w:val="372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931567" w:rsidP="0021420E">
            <w:pPr>
              <w:ind w:left="-58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F36506" w:rsidRPr="008A0E29" w:rsidTr="00F6625A">
        <w:trPr>
          <w:trHeight w:val="3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8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val="10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sprawców w stosunku do których środki podlegają wykonaniu</w:t>
            </w:r>
          </w:p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(stan w ostatnim dniu okresu sprawozdawczego) (w.07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08 do 12)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F36506" w:rsidRPr="008A0E29" w:rsidTr="00F6625A">
        <w:trPr>
          <w:trHeight w:val="426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9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93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42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tym, wobec których środki nie są wykonywane (stan w ostatnim dniu okresu sprawozdawczego) (w.13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14 do 18)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8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5537A7">
        <w:trPr>
          <w:trHeight w:val="97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5537A7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36506" w:rsidRPr="008A0E29" w:rsidRDefault="00F36506" w:rsidP="00BC4FE4">
      <w:pPr>
        <w:tabs>
          <w:tab w:val="left" w:pos="1134"/>
        </w:tabs>
        <w:spacing w:before="120" w:after="60"/>
        <w:ind w:left="1145" w:hanging="1145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1134"/>
        </w:tabs>
        <w:spacing w:before="120" w:after="60"/>
        <w:ind w:left="1145" w:hanging="1145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lastRenderedPageBreak/>
        <w:t>Dział 8.</w:t>
      </w:r>
      <w:r w:rsidRPr="008A0E29">
        <w:rPr>
          <w:rFonts w:ascii="Arial" w:hAnsi="Arial" w:cs="Arial"/>
          <w:b/>
          <w:bCs/>
        </w:rPr>
        <w:tab/>
        <w:t>Zawieszenie postępowania wykonawczego w trybie art. 15 § 2 kkw</w:t>
      </w:r>
    </w:p>
    <w:tbl>
      <w:tblPr>
        <w:tblW w:w="11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4550"/>
        <w:gridCol w:w="457"/>
        <w:gridCol w:w="2297"/>
        <w:gridCol w:w="2268"/>
      </w:tblGrid>
      <w:tr w:rsidR="00435197" w:rsidRPr="008A0E29">
        <w:trPr>
          <w:cantSplit/>
          <w:trHeight w:val="851"/>
        </w:trPr>
        <w:tc>
          <w:tcPr>
            <w:tcW w:w="6456" w:type="dxa"/>
            <w:gridSpan w:val="3"/>
            <w:vAlign w:val="center"/>
          </w:tcPr>
          <w:p w:rsidR="00435197" w:rsidRPr="008A0E29" w:rsidRDefault="00D776C3" w:rsidP="0052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</w:t>
            </w:r>
            <w:r w:rsidR="00435197" w:rsidRPr="008A0E29">
              <w:rPr>
                <w:rFonts w:ascii="Arial" w:hAnsi="Arial" w:cs="Arial"/>
                <w:sz w:val="20"/>
                <w:szCs w:val="20"/>
              </w:rPr>
              <w:t>awieszenia postępowania wykonawczego co do osób (wykaz Ko)</w:t>
            </w:r>
          </w:p>
        </w:tc>
        <w:tc>
          <w:tcPr>
            <w:tcW w:w="2297" w:type="dxa"/>
            <w:vAlign w:val="center"/>
          </w:tcPr>
          <w:p w:rsidR="00435197" w:rsidRPr="008A0E29" w:rsidRDefault="00435197" w:rsidP="00435197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435197" w:rsidRPr="008A0E29" w:rsidRDefault="00435197" w:rsidP="00435197">
            <w:pPr>
              <w:ind w:left="-5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68" w:type="dxa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 (osoby)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(stan w ostatnim dniu okresu sprawozdawczego)</w:t>
            </w:r>
          </w:p>
        </w:tc>
      </w:tr>
      <w:tr w:rsidR="00435197" w:rsidRPr="008A0E29">
        <w:trPr>
          <w:cantSplit/>
          <w:trHeight w:val="113"/>
        </w:trPr>
        <w:tc>
          <w:tcPr>
            <w:tcW w:w="6456" w:type="dxa"/>
            <w:gridSpan w:val="3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5999" w:type="dxa"/>
            <w:gridSpan w:val="2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 01</w:t>
            </w:r>
            <w:r w:rsidR="00B9529D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=02</w:t>
            </w:r>
            <w:r w:rsidRPr="008A0E29">
              <w:rPr>
                <w:sz w:val="16"/>
                <w:szCs w:val="16"/>
              </w:rPr>
              <w:t xml:space="preserve"> do </w:t>
            </w:r>
            <w:r w:rsidRPr="008A0E29">
              <w:rPr>
                <w:rFonts w:ascii="Arial" w:hAnsi="Arial" w:cs="Arial"/>
                <w:sz w:val="16"/>
                <w:szCs w:val="16"/>
              </w:rPr>
              <w:t>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97" w:type="dxa"/>
            <w:tcBorders>
              <w:top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 w:val="restart"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F7A58" w:rsidRPr="008A0E29" w:rsidRDefault="00EF7A58" w:rsidP="00887040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z powodu </w:t>
            </w: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poszukiwanie listem gończym lub ENA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97" w:type="dxa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stan zdrowia skazanego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97" w:type="dxa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</w:tbl>
    <w:p w:rsidR="00B36CC5" w:rsidRPr="008A0E29" w:rsidRDefault="00B36CC5" w:rsidP="0020237F">
      <w:pPr>
        <w:tabs>
          <w:tab w:val="left" w:pos="1134"/>
        </w:tabs>
        <w:spacing w:before="240" w:after="60"/>
        <w:ind w:left="1145" w:hanging="1145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9. Umorzenie postępowania wykonawczego w trybie art. 15 § 1 kkw</w:t>
      </w:r>
    </w:p>
    <w:tbl>
      <w:tblPr>
        <w:tblW w:w="87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4551"/>
        <w:gridCol w:w="457"/>
        <w:gridCol w:w="2261"/>
      </w:tblGrid>
      <w:tr w:rsidR="00435197" w:rsidRPr="008A0E29">
        <w:trPr>
          <w:cantSplit/>
          <w:trHeight w:val="851"/>
        </w:trPr>
        <w:tc>
          <w:tcPr>
            <w:tcW w:w="6458" w:type="dxa"/>
            <w:gridSpan w:val="3"/>
            <w:vAlign w:val="center"/>
          </w:tcPr>
          <w:p w:rsidR="00435197" w:rsidRPr="008A0E29" w:rsidRDefault="00D776C3" w:rsidP="00435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U</w:t>
            </w:r>
            <w:r w:rsidR="00435197" w:rsidRPr="008A0E29">
              <w:rPr>
                <w:rFonts w:ascii="Arial" w:hAnsi="Arial" w:cs="Arial"/>
                <w:sz w:val="20"/>
                <w:szCs w:val="20"/>
              </w:rPr>
              <w:t>morzenia postępowania wykonawczego co do osób (wykaz Ko)</w:t>
            </w:r>
          </w:p>
        </w:tc>
        <w:tc>
          <w:tcPr>
            <w:tcW w:w="2261" w:type="dxa"/>
            <w:vAlign w:val="center"/>
          </w:tcPr>
          <w:p w:rsidR="00435197" w:rsidRPr="008A0E29" w:rsidRDefault="00435197" w:rsidP="00887040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435197" w:rsidRPr="008A0E29" w:rsidRDefault="00435197" w:rsidP="00887040">
            <w:pPr>
              <w:ind w:left="-36" w:right="-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435197" w:rsidRPr="008A0E29">
        <w:trPr>
          <w:cantSplit/>
          <w:trHeight w:val="170"/>
        </w:trPr>
        <w:tc>
          <w:tcPr>
            <w:tcW w:w="6458" w:type="dxa"/>
            <w:gridSpan w:val="3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35197" w:rsidRPr="008A0E29">
        <w:trPr>
          <w:cantSplit/>
          <w:trHeight w:hRule="exact" w:val="284"/>
        </w:trPr>
        <w:tc>
          <w:tcPr>
            <w:tcW w:w="6001" w:type="dxa"/>
            <w:gridSpan w:val="2"/>
            <w:tcBorders>
              <w:right w:val="single" w:sz="12" w:space="0" w:color="auto"/>
            </w:tcBorders>
            <w:vAlign w:val="center"/>
          </w:tcPr>
          <w:p w:rsidR="00435197" w:rsidRPr="008A0E29" w:rsidRDefault="00701261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 (w. 01=02</w:t>
            </w:r>
            <w:r w:rsidR="00435197" w:rsidRPr="008A0E29">
              <w:rPr>
                <w:sz w:val="16"/>
                <w:szCs w:val="16"/>
              </w:rPr>
              <w:t xml:space="preserve"> do </w:t>
            </w: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  <w:r w:rsidR="00435197"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5197" w:rsidRPr="008A0E29" w:rsidRDefault="00EF7A58" w:rsidP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 w:val="restart"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F7A58" w:rsidRPr="008A0E29" w:rsidRDefault="00EF7A58" w:rsidP="00887040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przedawnienie wykonania kary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śmierć skazanego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:rsidR="00B36CC5" w:rsidRPr="008A0E29" w:rsidRDefault="00B36CC5" w:rsidP="00BC4FE4">
      <w:pPr>
        <w:rPr>
          <w:rFonts w:ascii="Arial" w:hAnsi="Arial" w:cs="Arial"/>
          <w:sz w:val="20"/>
          <w:szCs w:val="20"/>
        </w:rPr>
      </w:pPr>
    </w:p>
    <w:p w:rsidR="00DA4689" w:rsidRPr="008A0E29" w:rsidRDefault="00BE4155" w:rsidP="0020237F">
      <w:pPr>
        <w:pStyle w:val="style20"/>
        <w:spacing w:after="120"/>
        <w:ind w:left="1134" w:right="605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 xml:space="preserve">Dział </w:t>
      </w:r>
      <w:r w:rsidR="00EA6424" w:rsidRPr="008A0E29">
        <w:rPr>
          <w:rFonts w:ascii="Arial" w:hAnsi="Arial" w:cs="Arial"/>
          <w:b/>
          <w:bCs/>
        </w:rPr>
        <w:t>10</w:t>
      </w:r>
      <w:r w:rsidRPr="008A0E29">
        <w:rPr>
          <w:rFonts w:ascii="Arial" w:hAnsi="Arial" w:cs="Arial"/>
          <w:b/>
          <w:bCs/>
        </w:rPr>
        <w:t>.</w:t>
      </w:r>
      <w:r w:rsidR="0020237F" w:rsidRPr="008A0E29">
        <w:rPr>
          <w:rFonts w:ascii="Arial" w:hAnsi="Arial" w:cs="Arial"/>
          <w:b/>
          <w:bCs/>
        </w:rPr>
        <w:tab/>
      </w:r>
      <w:r w:rsidR="00DA4689" w:rsidRPr="008A0E29">
        <w:rPr>
          <w:rFonts w:ascii="Arial" w:hAnsi="Arial" w:cs="Arial"/>
          <w:b/>
          <w:bCs/>
        </w:rPr>
        <w:t xml:space="preserve">Wykonywanie kar, środków karnych i środków zabezpieczających w systemie </w:t>
      </w:r>
      <w:r w:rsidR="00DA4689" w:rsidRPr="008A0E29">
        <w:rPr>
          <w:rStyle w:val="fontstyle38"/>
          <w:b/>
          <w:bCs/>
        </w:rPr>
        <w:t>dozoru elektronicznego (s.d.e.)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548"/>
        <w:gridCol w:w="411"/>
        <w:gridCol w:w="2235"/>
        <w:gridCol w:w="2236"/>
        <w:gridCol w:w="2236"/>
      </w:tblGrid>
      <w:tr w:rsidR="008A0E29" w:rsidRPr="008A0E29" w:rsidTr="005A3596">
        <w:trPr>
          <w:trHeight w:val="388"/>
        </w:trPr>
        <w:tc>
          <w:tcPr>
            <w:tcW w:w="3338" w:type="dxa"/>
            <w:gridSpan w:val="2"/>
            <w:vMerge w:val="restart"/>
            <w:shd w:val="clear" w:color="auto" w:fill="auto"/>
            <w:vAlign w:val="center"/>
          </w:tcPr>
          <w:p w:rsidR="005A3596" w:rsidRPr="008A0E29" w:rsidRDefault="005A3596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8A0E29">
              <w:rPr>
                <w:rFonts w:ascii="Arial" w:hAnsi="Arial" w:cs="Arial"/>
                <w:bCs/>
                <w:sz w:val="20"/>
              </w:rPr>
              <w:t>Wyszczególnienie</w:t>
            </w: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5A3596" w:rsidRPr="008A0E29" w:rsidRDefault="005A3596" w:rsidP="007668D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8A0E29">
              <w:rPr>
                <w:rFonts w:ascii="Arial" w:hAnsi="Arial" w:cs="Arial"/>
                <w:sz w:val="14"/>
                <w:szCs w:val="20"/>
              </w:rPr>
              <w:t>Lp.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5A3596" w:rsidRPr="008A0E29" w:rsidRDefault="005A3596" w:rsidP="00133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5A3596" w:rsidRPr="008A0E29" w:rsidRDefault="005A3596" w:rsidP="00133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Zakończone</w:t>
            </w:r>
          </w:p>
        </w:tc>
        <w:tc>
          <w:tcPr>
            <w:tcW w:w="2236" w:type="dxa"/>
            <w:vMerge w:val="restart"/>
          </w:tcPr>
          <w:p w:rsidR="005A3596" w:rsidRPr="008A0E29" w:rsidRDefault="005A3596" w:rsidP="005A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8A0E29" w:rsidRPr="008A0E29" w:rsidTr="00133017">
        <w:trPr>
          <w:trHeight w:val="213"/>
        </w:trPr>
        <w:tc>
          <w:tcPr>
            <w:tcW w:w="3338" w:type="dxa"/>
            <w:gridSpan w:val="2"/>
            <w:vMerge/>
            <w:shd w:val="clear" w:color="auto" w:fill="auto"/>
            <w:vAlign w:val="center"/>
          </w:tcPr>
          <w:p w:rsidR="005A3596" w:rsidRPr="008A0E29" w:rsidRDefault="005A3596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5A3596" w:rsidRPr="008A0E29" w:rsidRDefault="005A3596" w:rsidP="007668D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471" w:type="dxa"/>
            <w:gridSpan w:val="2"/>
            <w:shd w:val="clear" w:color="auto" w:fill="auto"/>
            <w:vAlign w:val="center"/>
          </w:tcPr>
          <w:p w:rsidR="005A3596" w:rsidRPr="008A0E29" w:rsidRDefault="005A3596" w:rsidP="00DE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36" w:type="dxa"/>
            <w:vMerge/>
          </w:tcPr>
          <w:p w:rsidR="005A3596" w:rsidRPr="008A0E29" w:rsidRDefault="005A3596" w:rsidP="00DE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E29" w:rsidRPr="008A0E29" w:rsidTr="0021420E">
        <w:trPr>
          <w:trHeight w:val="197"/>
        </w:trPr>
        <w:tc>
          <w:tcPr>
            <w:tcW w:w="3749" w:type="dxa"/>
            <w:gridSpan w:val="3"/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sz w:val="14"/>
                <w:szCs w:val="12"/>
              </w:rPr>
              <w:t>0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1</w:t>
            </w: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2</w:t>
            </w: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3</w:t>
            </w: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liczba osób  (w. 01 &lt;= w.  02 do 06)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01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Kara ograniczenia wolności - obowiązek pozostawania w określonym miejscu (art. 34 § 1a pkt 2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02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1790" w:type="dxa"/>
            <w:vMerge w:val="restart"/>
            <w:shd w:val="clear" w:color="auto" w:fill="auto"/>
            <w:vAlign w:val="center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Środek karny - zakaz zbliżania się do określonych osób </w:t>
            </w:r>
          </w:p>
        </w:tc>
        <w:tc>
          <w:tcPr>
            <w:tcW w:w="1548" w:type="dxa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fakultatywny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– art. 41a § 1 kk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03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1790" w:type="dxa"/>
            <w:vMerge/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obligatoryjny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– art. 41a § 2 kk  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04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Środek karny – zakaz wstępu na imprezę masową (art. 41b § 3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05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Środek zabezpieczający – elektroniczna kontrola miejsca pobytu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(art. 93a § 1 pkt 1 kk)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06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D4544" w:rsidRPr="008A0E29" w:rsidRDefault="006D4544" w:rsidP="006D4544">
      <w:pPr>
        <w:pStyle w:val="style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 xml:space="preserve">Dział 11. Wykonywanie środka karnego w postaci zakazu prowadzenia pojazdów </w:t>
      </w:r>
    </w:p>
    <w:tbl>
      <w:tblPr>
        <w:tblW w:w="8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5"/>
        <w:gridCol w:w="4359"/>
        <w:gridCol w:w="458"/>
        <w:gridCol w:w="1561"/>
      </w:tblGrid>
      <w:tr w:rsidR="00136C69" w:rsidRPr="008A0E29" w:rsidTr="00136C69">
        <w:trPr>
          <w:cantSplit/>
          <w:trHeight w:val="720"/>
        </w:trPr>
        <w:tc>
          <w:tcPr>
            <w:tcW w:w="7121" w:type="dxa"/>
            <w:gridSpan w:val="4"/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Środki karne</w:t>
            </w:r>
          </w:p>
        </w:tc>
        <w:tc>
          <w:tcPr>
            <w:tcW w:w="1561" w:type="dxa"/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</w:tr>
      <w:tr w:rsidR="00136C69" w:rsidRPr="008A0E29" w:rsidTr="00136C69">
        <w:trPr>
          <w:cantSplit/>
          <w:trHeight w:val="113"/>
        </w:trPr>
        <w:tc>
          <w:tcPr>
            <w:tcW w:w="7121" w:type="dxa"/>
            <w:gridSpan w:val="4"/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6663" w:type="dxa"/>
            <w:gridSpan w:val="3"/>
            <w:tcBorders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prowadzenia pojazdów  - ogółem (w. 01=02 + 03)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w związku z 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78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60" w:hanging="2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</w:tr>
      <w:tr w:rsidR="00136C69" w:rsidRPr="008A0E29" w:rsidTr="00136C69">
        <w:trPr>
          <w:cantSplit/>
          <w:trHeight w:hRule="exact" w:val="496"/>
        </w:trPr>
        <w:tc>
          <w:tcPr>
            <w:tcW w:w="6663" w:type="dxa"/>
            <w:gridSpan w:val="3"/>
            <w:tcBorders>
              <w:right w:val="single" w:sz="12" w:space="0" w:color="auto"/>
            </w:tcBorders>
            <w:vAlign w:val="center"/>
          </w:tcPr>
          <w:p w:rsidR="00136C69" w:rsidRPr="008A0E29" w:rsidRDefault="00A92366" w:rsidP="00A92366">
            <w:pPr>
              <w:rPr>
                <w:rFonts w:ascii="Arial" w:hAnsi="Arial" w:cs="Arial"/>
                <w:sz w:val="16"/>
                <w:szCs w:val="16"/>
              </w:rPr>
            </w:pPr>
            <w:r w:rsidRPr="00A92366">
              <w:rPr>
                <w:rFonts w:ascii="Arial" w:hAnsi="Arial" w:cs="Arial"/>
                <w:sz w:val="16"/>
                <w:szCs w:val="16"/>
              </w:rPr>
              <w:t>Zakaz prowadzenia</w:t>
            </w:r>
            <w:r w:rsidRPr="001070A4">
              <w:rPr>
                <w:rFonts w:ascii="Arial" w:hAnsi="Arial" w:cs="Arial"/>
                <w:sz w:val="16"/>
                <w:szCs w:val="16"/>
              </w:rPr>
              <w:t xml:space="preserve"> pojazdów  niewyposażonych w blokadę alkoholową (w. 04=05 + 06)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3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w związku z</w:t>
            </w:r>
          </w:p>
        </w:tc>
        <w:tc>
          <w:tcPr>
            <w:tcW w:w="4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3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60" w:hanging="2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E4155" w:rsidRPr="008A0E29" w:rsidRDefault="00BE4155" w:rsidP="00BC4FE4">
      <w:pPr>
        <w:pStyle w:val="style2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pStyle w:val="style20"/>
        <w:rPr>
          <w:rStyle w:val="fontstyle38"/>
          <w:b/>
          <w:bCs/>
        </w:rPr>
      </w:pPr>
      <w:r w:rsidRPr="008A0E29">
        <w:rPr>
          <w:rFonts w:ascii="Arial" w:hAnsi="Arial" w:cs="Arial"/>
          <w:b/>
          <w:bCs/>
        </w:rPr>
        <w:t>Dział 1</w:t>
      </w:r>
      <w:r w:rsidR="00FD1990" w:rsidRPr="008A0E29">
        <w:rPr>
          <w:rFonts w:ascii="Arial" w:hAnsi="Arial" w:cs="Arial"/>
          <w:b/>
          <w:bCs/>
        </w:rPr>
        <w:t>2</w:t>
      </w:r>
      <w:r w:rsidRPr="008A0E29">
        <w:rPr>
          <w:rFonts w:ascii="Arial" w:hAnsi="Arial" w:cs="Arial"/>
          <w:b/>
          <w:bCs/>
        </w:rPr>
        <w:t xml:space="preserve">. </w:t>
      </w:r>
      <w:r w:rsidRPr="008A0E29">
        <w:rPr>
          <w:rStyle w:val="fontstyle38"/>
          <w:b/>
          <w:bCs/>
        </w:rPr>
        <w:t>Obciążenia administracyjne respondentów</w:t>
      </w:r>
    </w:p>
    <w:p w:rsidR="00B36CC5" w:rsidRPr="008A0E29" w:rsidRDefault="00B36CC5" w:rsidP="00BC4FE4">
      <w:pPr>
        <w:pStyle w:val="style20"/>
        <w:rPr>
          <w:rStyle w:val="fontstyle34"/>
          <w:rFonts w:ascii="Arial" w:hAnsi="Arial" w:cs="Arial"/>
          <w:i w:val="0"/>
          <w:iCs w:val="0"/>
          <w:sz w:val="18"/>
          <w:szCs w:val="18"/>
        </w:rPr>
      </w:pPr>
      <w:r w:rsidRPr="008A0E29">
        <w:rPr>
          <w:rStyle w:val="fontstyle34"/>
          <w:rFonts w:ascii="Arial" w:hAnsi="Arial" w:cs="Arial"/>
          <w:i w:val="0"/>
          <w:iCs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9E2328" w:rsidRPr="008A0E29" w:rsidTr="0021420E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E2328" w:rsidRPr="008A0E29" w:rsidRDefault="009E2328" w:rsidP="00BC4FE4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8A0E29"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2328" w:rsidRDefault="009E232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4.000</w:t>
            </w:r>
          </w:p>
        </w:tc>
      </w:tr>
      <w:tr w:rsidR="009E2328" w:rsidRPr="008A0E29" w:rsidTr="0021420E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E2328" w:rsidRPr="008A0E29" w:rsidRDefault="009E2328" w:rsidP="00BC4FE4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8A0E29"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2328" w:rsidRDefault="009E232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800</w:t>
            </w:r>
          </w:p>
        </w:tc>
      </w:tr>
    </w:tbl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AE1432" w:rsidP="00BC4FE4">
      <w:pPr>
        <w:tabs>
          <w:tab w:val="left" w:pos="360"/>
        </w:tabs>
        <w:jc w:val="center"/>
        <w:rPr>
          <w:b/>
          <w:bCs/>
        </w:rPr>
      </w:pPr>
      <w:r w:rsidRPr="004B43F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-73660</wp:posOffset>
                </wp:positionV>
                <wp:extent cx="4686300" cy="1753870"/>
                <wp:effectExtent l="0" t="4445" r="635" b="381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175" w:rsidRPr="004102F7" w:rsidRDefault="000B4175" w:rsidP="00BC4FE4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0B4175" w:rsidRPr="004102F7" w:rsidRDefault="000B4175" w:rsidP="00BC4FE4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0B4175" w:rsidRPr="004102F7" w:rsidRDefault="000B4175" w:rsidP="00BC4FE4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0B4175" w:rsidRPr="004102F7" w:rsidRDefault="000B4175" w:rsidP="00BC4FE4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0B4175" w:rsidRPr="004102F7" w:rsidRDefault="000B417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B4175" w:rsidRPr="000B589E" w:rsidRDefault="000B417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B4175" w:rsidRPr="004102F7" w:rsidRDefault="000B4175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0B4175" w:rsidRPr="004102F7" w:rsidRDefault="000B417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0B4175" w:rsidRPr="004102F7" w:rsidRDefault="000B417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B4175" w:rsidRPr="004102F7" w:rsidRDefault="000B417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B4175" w:rsidRPr="004102F7" w:rsidRDefault="000B4175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0B4175" w:rsidRPr="004102F7" w:rsidRDefault="000B4175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0B4175" w:rsidRPr="004102F7" w:rsidRDefault="000B417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0B4175" w:rsidRDefault="000B4175" w:rsidP="00BC4FE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4175" w:rsidRPr="000B589E" w:rsidRDefault="000B4175" w:rsidP="00BC4FE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4175" w:rsidRPr="004102F7" w:rsidRDefault="000B4175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0B4175" w:rsidRPr="004102F7" w:rsidRDefault="000B417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0B4175" w:rsidRPr="004102F7" w:rsidRDefault="000B4175" w:rsidP="00BC4FE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10.6pt;margin-top:-5.8pt;width:369pt;height:13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" filled="f" stroked="f">
                <v:textbox>
                  <w:txbxContent>
                    <w:p w:rsidR="000B4175" w:rsidRPr="004102F7" w:rsidRDefault="000B4175" w:rsidP="00BC4FE4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0B4175" w:rsidRPr="004102F7" w:rsidRDefault="000B4175" w:rsidP="00BC4FE4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0B4175" w:rsidRPr="004102F7" w:rsidRDefault="000B4175" w:rsidP="00BC4FE4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0B4175" w:rsidRPr="004102F7" w:rsidRDefault="000B4175" w:rsidP="00BC4FE4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                                                                    .</w:t>
                      </w:r>
                    </w:p>
                    <w:p w:rsidR="000B4175" w:rsidRPr="004102F7" w:rsidRDefault="000B4175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B4175" w:rsidRPr="000B589E" w:rsidRDefault="000B4175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B4175" w:rsidRPr="004102F7" w:rsidRDefault="000B4175" w:rsidP="00BC4FE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0B4175" w:rsidRPr="004102F7" w:rsidRDefault="000B4175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0B4175" w:rsidRPr="004102F7" w:rsidRDefault="000B4175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B4175" w:rsidRPr="004102F7" w:rsidRDefault="000B4175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B4175" w:rsidRPr="004102F7" w:rsidRDefault="000B4175" w:rsidP="00BC4FE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0B4175" w:rsidRPr="004102F7" w:rsidRDefault="000B4175" w:rsidP="00BC4FE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0B4175" w:rsidRPr="004102F7" w:rsidRDefault="000B4175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0B4175" w:rsidRDefault="000B4175" w:rsidP="00BC4FE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B4175" w:rsidRPr="000B589E" w:rsidRDefault="000B4175" w:rsidP="00BC4FE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B4175" w:rsidRPr="004102F7" w:rsidRDefault="000B4175" w:rsidP="00BC4FE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0B4175" w:rsidRPr="004102F7" w:rsidRDefault="000B4175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0B4175" w:rsidRPr="004102F7" w:rsidRDefault="000B4175" w:rsidP="00BC4FE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8A0E29" w:rsidRPr="008A0E29" w:rsidRDefault="008A0E29" w:rsidP="008A0E29">
      <w:pPr>
        <w:tabs>
          <w:tab w:val="left" w:pos="360"/>
        </w:tabs>
        <w:jc w:val="center"/>
        <w:rPr>
          <w:b/>
          <w:bCs/>
        </w:rPr>
      </w:pPr>
      <w:r w:rsidRPr="008A0E29">
        <w:rPr>
          <w:b/>
          <w:bCs/>
        </w:rPr>
        <w:t>OBJAŚNIENIA do formularza MS-S10</w:t>
      </w: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Ogólne</w:t>
      </w:r>
    </w:p>
    <w:p w:rsidR="008A0E29" w:rsidRPr="008A0E29" w:rsidRDefault="008A0E29" w:rsidP="008A0E29">
      <w:pPr>
        <w:numPr>
          <w:ilvl w:val="0"/>
          <w:numId w:val="9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wszystkie dane wykazane w sprawozdaniu dotyczą orzeczeń podlegających wykonaniu, wydanych w sprawach karnych i wykroczeniowych, bez względu na fakt prawomocności;</w:t>
      </w:r>
    </w:p>
    <w:p w:rsidR="008A0E29" w:rsidRPr="008A0E29" w:rsidRDefault="008A0E29" w:rsidP="008A0E29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układ formularza został ujednolicony pod kątem zależności matematycznych co do spraw wykonawczych (wpływ, zakończenia, pozostałość);</w:t>
      </w:r>
    </w:p>
    <w:p w:rsidR="008A0E29" w:rsidRPr="008A0E29" w:rsidRDefault="008A0E29" w:rsidP="008A0E29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za każdym razem, jeśli w formularzu oddzielnie wykazywane są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 Osoby</w:t>
      </w:r>
      <w:r w:rsidRPr="008A0E29">
        <w:rPr>
          <w:rFonts w:ascii="Arial" w:hAnsi="Arial" w:cs="Arial"/>
          <w:sz w:val="20"/>
          <w:szCs w:val="20"/>
        </w:rPr>
        <w:t xml:space="preserve">, należy rozumieć przez to: </w:t>
      </w:r>
    </w:p>
    <w:p w:rsidR="008A0E29" w:rsidRPr="008A0E29" w:rsidRDefault="008A0E29" w:rsidP="008A0E29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a)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 WPŁYW</w:t>
      </w:r>
      <w:r w:rsidRPr="008A0E29">
        <w:rPr>
          <w:rFonts w:ascii="Arial" w:hAnsi="Arial" w:cs="Arial"/>
          <w:sz w:val="20"/>
          <w:szCs w:val="20"/>
        </w:rPr>
        <w:t xml:space="preserve"> - należy wykazać osoby wobec których zastosowano określony rodzaj kary/warunkowego umorzenia postępowania; daną osobę </w:t>
      </w:r>
      <w:r w:rsidRPr="008A0E29">
        <w:rPr>
          <w:rFonts w:ascii="Arial" w:hAnsi="Arial" w:cs="Arial"/>
          <w:b/>
          <w:bCs/>
          <w:sz w:val="20"/>
          <w:szCs w:val="20"/>
          <w:u w:val="single"/>
        </w:rPr>
        <w:t>wykazujemy tylko i wyłącznie jeden raz w poszczególnych polach/działach</w:t>
      </w:r>
      <w:r w:rsidRPr="008A0E29">
        <w:rPr>
          <w:rFonts w:ascii="Arial" w:hAnsi="Arial" w:cs="Arial"/>
          <w:sz w:val="20"/>
          <w:szCs w:val="20"/>
        </w:rPr>
        <w:t xml:space="preserve">, bez względu na ilość prowadzonych wobec niej spraw; w sytuacji gdy wobec danej osoby jest wykonywane orzeczenie co do np. warunkowego umorzenia i wpływa kolejne orzeczenie wobec tej osoby o warunkowym umorzeniu, to nie należy wykazywać ponownie tej osoby w wierszu dot. wpływu (daną osobę wykazujemy wyłącznie raz), należy jednak wykazać kolejną sprawę; </w:t>
      </w:r>
    </w:p>
    <w:p w:rsidR="008A0E29" w:rsidRPr="008A0E29" w:rsidRDefault="008A0E29" w:rsidP="008A0E29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b)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 ZAKOŃCZENIE </w:t>
      </w:r>
      <w:r w:rsidRPr="008A0E29">
        <w:rPr>
          <w:rFonts w:ascii="Arial" w:hAnsi="Arial" w:cs="Arial"/>
          <w:sz w:val="20"/>
          <w:szCs w:val="20"/>
        </w:rPr>
        <w:t xml:space="preserve">należy wykazać osobę, wobec której zakończyły się 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wszystkie sprawy wykonawcze, np. </w:t>
      </w:r>
      <w:r w:rsidRPr="008A0E29">
        <w:rPr>
          <w:rFonts w:ascii="Arial" w:hAnsi="Arial" w:cs="Arial"/>
          <w:sz w:val="20"/>
          <w:szCs w:val="20"/>
        </w:rPr>
        <w:t xml:space="preserve">warunkowe umorzenia postępowania w okresie sprawozdawczym, a zatem nie wykazuje się osoby, jeśli wobec niej prowadzona jest chociażby jedna niezakończona sprawa z tożsamego rodzaju np. wykazu Wu; jednocześnie  suma skutków </w:t>
      </w:r>
      <w:r w:rsidRPr="008A0E29">
        <w:rPr>
          <w:rFonts w:ascii="Arial" w:hAnsi="Arial" w:cs="Arial"/>
          <w:b/>
          <w:bCs/>
          <w:sz w:val="20"/>
          <w:szCs w:val="20"/>
        </w:rPr>
        <w:t>zakończenia wykonywania spraw</w:t>
      </w:r>
      <w:r w:rsidRPr="008A0E29">
        <w:rPr>
          <w:rFonts w:ascii="Arial" w:hAnsi="Arial" w:cs="Arial"/>
          <w:sz w:val="20"/>
          <w:szCs w:val="20"/>
        </w:rPr>
        <w:t xml:space="preserve"> wobec osoby np. z wykazu Wu mają odpowiadać ilości spraw zakończonych w wykazie Wu w danym okresie statystycznym;</w:t>
      </w:r>
    </w:p>
    <w:p w:rsidR="008A0E29" w:rsidRPr="008A0E29" w:rsidRDefault="008A0E29" w:rsidP="008A0E29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c)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 POZOSTAŁO</w:t>
      </w:r>
      <w:r w:rsidRPr="008A0E29">
        <w:rPr>
          <w:rFonts w:ascii="Arial" w:hAnsi="Arial" w:cs="Arial"/>
          <w:sz w:val="20"/>
          <w:szCs w:val="20"/>
        </w:rPr>
        <w:t xml:space="preserve"> należy wykazać osobę wyłącznie raz, jeżeli wobec niej prowadzona jest chociażby jedna sprawa z tożsamego wykazu np. Wu, w ostatnim dniu okresu sprawozdawczego;</w:t>
      </w:r>
    </w:p>
    <w:p w:rsidR="008A0E29" w:rsidRPr="008A0E29" w:rsidRDefault="008A0E29" w:rsidP="008A0E29">
      <w:pPr>
        <w:pStyle w:val="Akapitzlist1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 xml:space="preserve">- w wierszach „w tym przekazane z innego sądu” należy wykazać sprawy z danego wykazu, które przekazane zostały z innego sądu po rejestracji w wykazie sądu przekazującego; </w:t>
      </w:r>
    </w:p>
    <w:p w:rsidR="008A0E29" w:rsidRPr="008A0E29" w:rsidRDefault="008A0E29" w:rsidP="008A0E29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2.2.</w:t>
      </w:r>
    </w:p>
    <w:p w:rsidR="008A0E29" w:rsidRPr="008A0E29" w:rsidRDefault="008A0E29" w:rsidP="008A0E29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 xml:space="preserve">w wierszach należy wskazywać liczbę wszystkich orzeczonych </w:t>
      </w:r>
      <w:r w:rsidRPr="008A0E29">
        <w:rPr>
          <w:rFonts w:ascii="Arial" w:hAnsi="Arial" w:cs="Arial"/>
          <w:bCs/>
          <w:sz w:val="20"/>
          <w:szCs w:val="20"/>
        </w:rPr>
        <w:t>środków karnych, środków kompensacyjnych, obowiązków oraz przepadków</w:t>
      </w:r>
      <w:r w:rsidRPr="008A0E29">
        <w:rPr>
          <w:rFonts w:ascii="Arial" w:hAnsi="Arial" w:cs="Arial"/>
          <w:sz w:val="20"/>
          <w:szCs w:val="20"/>
        </w:rPr>
        <w:t>, niezależnie, czy orzeczono ich więcej wobec jednej osoby lub w jednym orzeczeniu; dział ten ma gromadzić informacje o liczbie wszystkich środków oraz obowiązków w orzeczeniach, które wpłynęły w okresie sprawozdawczym;</w:t>
      </w:r>
    </w:p>
    <w:p w:rsidR="008A0E29" w:rsidRPr="008A0E29" w:rsidRDefault="008A0E29" w:rsidP="008A0E29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 xml:space="preserve">w wierszach 01 oraz 05 należy odnotować sumę wszystkich nałożonych środków karnych oraz obowiązków, bez względu na liczbę orzeczeń. W jednym orzeczeniu wobec tej samej osoby może być bowiem nałożonych więcej niż jeden środek karny bądź obowiązek. Wiersz 01 oraz 05 mają zatem wykazać łączną liczbę wszystkich orzeczonych w okresie statystycznym </w:t>
      </w:r>
      <w:r w:rsidRPr="008A0E29">
        <w:rPr>
          <w:rFonts w:ascii="Arial" w:hAnsi="Arial" w:cs="Arial"/>
          <w:bCs/>
          <w:sz w:val="20"/>
          <w:szCs w:val="20"/>
        </w:rPr>
        <w:t>środków karnych, środków kompensacyjnych, obowiązków oraz przepadków</w:t>
      </w:r>
      <w:r w:rsidRPr="008A0E29">
        <w:rPr>
          <w:rFonts w:ascii="Arial" w:hAnsi="Arial" w:cs="Arial"/>
          <w:sz w:val="20"/>
          <w:szCs w:val="20"/>
        </w:rPr>
        <w:t>, bez względu na liczbę orzeczeń oraz liczbę skazanych, wobec których sąd orzekł owe środki bądź obowiązki;</w:t>
      </w:r>
    </w:p>
    <w:p w:rsidR="008A0E29" w:rsidRPr="008A0E29" w:rsidRDefault="008A0E29" w:rsidP="008A0E29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 xml:space="preserve">w razie orzeczenia więcej niż jednego środka karnego, każdy z nich powinien być oznaczony we właściwym, osobnym wierszu. W wierszach 02-04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</w:t>
      </w: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trike/>
          <w:sz w:val="20"/>
          <w:szCs w:val="20"/>
        </w:rPr>
      </w:pP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2.4.</w:t>
      </w:r>
    </w:p>
    <w:p w:rsidR="008A0E29" w:rsidRPr="008A0E29" w:rsidRDefault="008A0E29" w:rsidP="008A0E29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wierszu 06 podobnie jak w dziale 2.3. w.14, należy wskazać liczbę wszystkich przyczyn podjęcia warunkowo umorzonego postępowania;</w:t>
      </w:r>
    </w:p>
    <w:p w:rsidR="008A0E29" w:rsidRPr="008A0E29" w:rsidRDefault="008A0E29" w:rsidP="008A0E29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wierszach 03-05, w przypadku zbiegu wniosków w przedmiocie podjęcia warunkowo umorzonego postępowania, wykazać należy tę sprawę, w której postępowanie w przedmiocie rozpoznania wniosku wszczęto jako pierwsze;</w:t>
      </w:r>
    </w:p>
    <w:p w:rsidR="008A0E29" w:rsidRPr="008A0E29" w:rsidRDefault="008A0E29" w:rsidP="008A0E29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wierszu 02 dotyczących działania sądu z urzędu, w kolumnie „uwzględnione” należy wpisać decyzje pozytywne sądu, a w kolumnie „nie uwzględniono” decyzje negatywne.</w:t>
      </w:r>
    </w:p>
    <w:p w:rsidR="008A0E29" w:rsidRPr="008A0E29" w:rsidRDefault="008A0E29" w:rsidP="008A0E29">
      <w:pPr>
        <w:ind w:left="278"/>
        <w:jc w:val="both"/>
        <w:rPr>
          <w:sz w:val="20"/>
          <w:szCs w:val="20"/>
        </w:rPr>
      </w:pPr>
    </w:p>
    <w:p w:rsidR="008A0E29" w:rsidRPr="008A0E29" w:rsidRDefault="008A0E29" w:rsidP="008A0E29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8A0E29" w:rsidRPr="008A0E29" w:rsidRDefault="008A0E29" w:rsidP="008A0E29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3.1.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należy wskazywać liczbę kar grzywny samoistnej, które wpłynęły do wykonania w okresie sprawozdawczym;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lastRenderedPageBreak/>
        <w:t>w wierszu 07 należy wykazać liczbę kar grzywny wykonywanych w ostatnim dniu okresu sprawozdawczego, w tym w formie kar zastępczych, przy rozłożeniu na raty, a także takich, wobec których prowadzone jest postępowanie egzekucyjne;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-w wierszu 08 należy wykazać liczbę kar grzywny niewykonywanych w ostatnim dniu okresu sprawozdawczego z uwagi na zawieszenie postępowania wykonawczego.</w:t>
      </w:r>
    </w:p>
    <w:p w:rsidR="008A0E29" w:rsidRPr="008A0E29" w:rsidRDefault="008A0E29" w:rsidP="008A0E29">
      <w:pPr>
        <w:tabs>
          <w:tab w:val="left" w:pos="6064"/>
        </w:tabs>
        <w:jc w:val="both"/>
        <w:rPr>
          <w:rFonts w:ascii="Arial" w:hAnsi="Arial" w:cs="Arial"/>
          <w:sz w:val="20"/>
          <w:szCs w:val="20"/>
        </w:rPr>
      </w:pPr>
    </w:p>
    <w:p w:rsidR="008A0E29" w:rsidRPr="008A0E29" w:rsidRDefault="008A0E29" w:rsidP="008A0E29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3.2.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należy wskazywać liczbę kar grzywny orzeczonej obok kary pozbawienia wolności z warunkowym zawieszeniem jej wykonania, które wpłynęły do wykonania w okresie sprawozdawczym;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wierszu 07 i 08 objaśnienia analogiczne jak do wierszy 07 i 08 działu 3.1.</w:t>
      </w:r>
    </w:p>
    <w:p w:rsidR="008A0E29" w:rsidRPr="008A0E29" w:rsidRDefault="008A0E29" w:rsidP="008A0E29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8A0E29" w:rsidRPr="008A0E29" w:rsidRDefault="008A0E29" w:rsidP="008A0E29">
      <w:pPr>
        <w:tabs>
          <w:tab w:val="left" w:pos="6064"/>
        </w:tabs>
        <w:jc w:val="both"/>
        <w:rPr>
          <w:sz w:val="20"/>
          <w:szCs w:val="20"/>
        </w:rPr>
      </w:pP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Dziale 4.1.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wierszach 27-34 wykazać należy tylko te orzeczenia, w których postanowienia o odroczeniu, przerwie lub zawieszeniu wykonania kary są wykonalne w ostatnim dniu okresu sprawozdawczego;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wierszach od 03 do 06 należy wykazać wszystkie formy k.o.w. niezależnie czy zostały orzeczone łącznie, czy osobno,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wierszach 05 i 25 w przypadku orzeczenia kilku obowiązków należy wykazać jako jedną formę k.o.w.,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wierszach 08–17, 19 w przypadku orzeczenia kilku form k.o.w. należy wykazać tę, która uległa zakończeniu najpóźniej.</w:t>
      </w: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Dziale 4.2.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wierszu 03 należy wykazać liczbę spraw i osób, wobec których zakończono w okresie sprawozdawczym wykonywanie kary zastępczej pracy społecznie użytecznej;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wierszach 04-06 oraz 08 i 09 wykazać należy tylko spośród kar, które wykonano lub co do których postanowienie o zamianie na karę zastępczą, umorzeniu postępowania lub przekazania innemu sądowi stały się wykonalne w okresie sprawozdawczym.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wierszu 12 należy wykazać liczbę faktycznie wykonywanych spraw i osób, co do których orzeczono karę zastępczą pracy społecznie użytecznej za nieuiszczoną grzywnę w ostatnim dniu okresu sprawozdawczego;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wierszu 13 należy wykazać liczbę niewykonywanych orzeczeń z powodów wymienionych w wierszach od 14-19 wobec osób, co do których orzeczono karę zastępczą pracy społecznie użytecznej za nieuiszczoną grzywnę w ostatnim dniu okresu sprawozdawczego;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wierszach 14-19 wykazać należy tylko te orzeczenia, w których postanowienia o odroczeniu, przerwie lub zawieszeniu wykonania kary są wykonalne w ostatnim dniu okresu sprawozdawczego;</w:t>
      </w: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8A0E29" w:rsidRPr="008A0E29" w:rsidRDefault="008A0E29" w:rsidP="008A0E29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Dziale 5.2.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wierszu 01 wykazać należy liczbę osób prawomocnie skazanych na karę pozbawienia wolności, które nie zostały osadzone w areszcie lub zakładzie karnym mimo upływu terminu stawiennictwa do odbycia kary lub z innych powodów na ostatni dzień okresu sprawozdawczego;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wierszu 02 należy wskazać sumę przyczyn nieosadzenia, która z uwagi na fakt, że nieosadzenie może być skutkiem zaistnienia kilku przyczyn, będzie równa lub większa aniżeli liczba osób nieosadzonych z wiersza 01;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 xml:space="preserve">w wierszu 01 należy daną osobę wykazać wyłącznie jeden raz bez względu na liczbę wyroków skazujących na karę pozbawienia wolności; 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przypadku zawieszenia postępowania wykonawczego i występowania innych przyczyn nieosadzenia, należy wykazać zawieszenie postępowania wykonawczego art. 15 § 2 kkw jako przyczynę nieosadzenia, niezależnie od wykazania innych przyczyn;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dziale tym nie wykazuje się osób: którym udzielono przerwy w wykonaniu kary pozbawienia wolności, odroczono wykonanie kary pozbawienia wolności, które odbywają już karę pozbawienia wolności w innej sprawie, którym udzielono zezwolenia na odbywanie kary pozbawienia wolności w systemie dozoru elektronicznego, oraz którym nie upłynął termin stawiennictwa w zakładzie karnym celem odbycia kary,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w.03 wykazuje się również osoby, wobec których wydano zarządzenie o ustaleniu miejsca pobytu.</w:t>
      </w:r>
    </w:p>
    <w:p w:rsidR="008A0E29" w:rsidRPr="008A0E29" w:rsidRDefault="008A0E29" w:rsidP="008A0E29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8A0E29" w:rsidRPr="008A0E29" w:rsidRDefault="008A0E29" w:rsidP="008A0E29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5.3.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jeśli wobec jednej osoby w okresie sprawozdawczym kilkakrotnie odroczono wykonanie kary pozbawienia wolności albo odroczono kilkoma orzeczeniami wykonanie kar pozbawienia wolności w kilku sprawach, taka osoba wykazywana jest tylko raz.</w:t>
      </w:r>
    </w:p>
    <w:p w:rsidR="008A0E29" w:rsidRPr="008A0E29" w:rsidRDefault="008A0E29" w:rsidP="008A0E29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8A0E29" w:rsidRPr="008A0E29" w:rsidRDefault="008A0E29" w:rsidP="008A0E29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5.4.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wykazać należy liczbę orzeczeń i osób w przedmiocie warunkowego zawieszenia wykonania kary w trybie art. 152 kkw, które stały się wykonalne w okresie sprawozdawczym.</w:t>
      </w:r>
    </w:p>
    <w:p w:rsidR="008A0E29" w:rsidRPr="008A0E29" w:rsidRDefault="008A0E29" w:rsidP="008A0E29">
      <w:pPr>
        <w:tabs>
          <w:tab w:val="left" w:pos="278"/>
        </w:tabs>
        <w:jc w:val="both"/>
        <w:rPr>
          <w:sz w:val="20"/>
          <w:szCs w:val="20"/>
        </w:rPr>
      </w:pP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6.1.</w:t>
      </w:r>
    </w:p>
    <w:p w:rsidR="008A0E29" w:rsidRPr="008A0E29" w:rsidRDefault="008A0E29" w:rsidP="008A0E29">
      <w:pPr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- w wierszach 03, 06, 09 (wpływ), 14 (zakończono),  23, 25, 28 i 31 (pozostałość) w kolumnie 2 należy wykazać osoby względem orzeczonych kar. Jedna osoba wskazana w wierszu 01 może mieć orzeczoną zarówno karę pozbawienie wolności jak i grzywny w dwóch różnych sprawach, dlatego powinna być wykazana zarówno w wierszu 03 jak i 09.</w:t>
      </w:r>
    </w:p>
    <w:p w:rsidR="008A0E29" w:rsidRPr="008A0E29" w:rsidRDefault="008A0E29" w:rsidP="008A0E29">
      <w:pPr>
        <w:tabs>
          <w:tab w:val="left" w:pos="278"/>
          <w:tab w:val="num" w:pos="720"/>
        </w:tabs>
        <w:ind w:left="278" w:hanging="278"/>
        <w:jc w:val="both"/>
        <w:rPr>
          <w:b/>
          <w:bCs/>
          <w:sz w:val="20"/>
          <w:szCs w:val="20"/>
        </w:rPr>
      </w:pP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Dziale 6.2.</w:t>
      </w:r>
    </w:p>
    <w:p w:rsidR="008A0E29" w:rsidRPr="008A0E29" w:rsidRDefault="008A0E29" w:rsidP="008A0E29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 xml:space="preserve">w wierszach 01 oraz 19 należy odnotować sumę wszystkich nałożonych </w:t>
      </w:r>
      <w:r w:rsidRPr="008A0E29">
        <w:rPr>
          <w:rFonts w:ascii="Arial" w:hAnsi="Arial" w:cs="Arial"/>
          <w:bCs/>
          <w:sz w:val="20"/>
          <w:szCs w:val="20"/>
        </w:rPr>
        <w:t>środków karnych, środków kompensacyjnych, obowiązków oraz przepadku</w:t>
      </w:r>
      <w:r w:rsidRPr="008A0E29">
        <w:rPr>
          <w:rFonts w:ascii="Arial" w:hAnsi="Arial" w:cs="Arial"/>
          <w:sz w:val="20"/>
          <w:szCs w:val="20"/>
        </w:rPr>
        <w:t xml:space="preserve">, bez względu na liczbę orzeczeń. W jednym orzeczeniu wobec tej samej osoby może być bowiem nałożonych więcej niż jeden środek karny bądź obowiązek. Wiersz 01 oraz 19 mają zatem wykazać łączną </w:t>
      </w:r>
      <w:r w:rsidRPr="008A0E29">
        <w:rPr>
          <w:rFonts w:ascii="Arial" w:hAnsi="Arial" w:cs="Arial"/>
          <w:sz w:val="20"/>
          <w:szCs w:val="20"/>
        </w:rPr>
        <w:lastRenderedPageBreak/>
        <w:t>liczbę wszystkich orzeczonych w okresie statystycznym środków karnych oraz obowiązków, bez względu na liczbę orzeczeń oraz liczbę skazanych, wobec których sąd orzekł owe środki bądź obowiązki. Środki i obowiązki należy wykazać nawet wówczas, gdy zostały orzeczone w trakcie okresu próby;</w:t>
      </w:r>
    </w:p>
    <w:p w:rsidR="008A0E29" w:rsidRPr="008A0E29" w:rsidRDefault="008A0E29" w:rsidP="008A0E29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Podobnie w razie orzeczenia środka karnego z innych ustaw (np. ustawy o przeciwdziałaniu narkomanii - przepadek przedmiotu przestępstwa z art. 70 ustawy), w razie braku odesłania w orzeczeniu należy przyporządkować właściwy środek karny z art. 39 kk ( w tym przypadku art. 39 pkt 4 kk i oznaczyć ów środek w wierszu 14);</w:t>
      </w:r>
    </w:p>
    <w:p w:rsidR="008A0E29" w:rsidRPr="008A0E29" w:rsidRDefault="008A0E29" w:rsidP="008A0E29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 xml:space="preserve">Dział ten zawiera listę </w:t>
      </w:r>
      <w:r w:rsidRPr="008A0E29">
        <w:rPr>
          <w:rFonts w:ascii="Arial" w:hAnsi="Arial" w:cs="Arial"/>
          <w:bCs/>
          <w:sz w:val="20"/>
          <w:szCs w:val="20"/>
        </w:rPr>
        <w:t>środków karnych, środków kompensacyjnych, obowiązków oraz przepadku</w:t>
      </w:r>
      <w:r w:rsidRPr="008A0E29">
        <w:rPr>
          <w:rFonts w:ascii="Arial" w:hAnsi="Arial" w:cs="Arial"/>
          <w:sz w:val="20"/>
          <w:szCs w:val="20"/>
        </w:rPr>
        <w:t>, wymienionych w art. 39 kk, art. 72 kk oraz w art. 71 ustawy o przeciwdziałaniu narkomanii w brzmieniu od dnia 2.01.2012 roku, a także zgodnie z nowelizacją prawa karnego z 15 stycznia 2015 roku wchodzącą w życie 1 lipca 2015 roku.</w:t>
      </w:r>
    </w:p>
    <w:p w:rsidR="008A0E29" w:rsidRPr="008A0E29" w:rsidRDefault="008A0E29" w:rsidP="008A0E29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6.3.</w:t>
      </w:r>
    </w:p>
    <w:p w:rsidR="008A0E29" w:rsidRPr="008A0E29" w:rsidRDefault="008A0E29" w:rsidP="008A0E29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wierszach dotyczących działania sądu z urzędu, w kolumnie „uwzględnione” należy wpisać decyzje pozytywne sądu, a w kolumnie „nie uwzględniono” decyzje negatywne;</w:t>
      </w:r>
    </w:p>
    <w:p w:rsidR="008A0E29" w:rsidRPr="008A0E29" w:rsidRDefault="008A0E29" w:rsidP="008A0E29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wykazać należy wszystkie orzeczenia, które stały się wykonalne w okresie sprawozdawczym;</w:t>
      </w:r>
    </w:p>
    <w:p w:rsidR="008A0E29" w:rsidRPr="008A0E29" w:rsidRDefault="008A0E29" w:rsidP="008A0E29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przypadku zbiegu wniosków w tym samym przedmiocie, wykazać należy tę sprawę, w której postępowanie w przedmiocie rozpoznania wniosku wszczęto jako pierwsze;</w:t>
      </w:r>
    </w:p>
    <w:p w:rsidR="008A0E29" w:rsidRPr="008A0E29" w:rsidRDefault="008A0E29" w:rsidP="008A0E29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wierszach 14-18 dotyczących ustanowienia obowiązków należy wskazywać obowiązki w takich sytuacjach, gdy w orzeczeniu wcześniej nie było żadnych obowiązków bądź też były, ale inne rodzajowo;</w:t>
      </w:r>
    </w:p>
    <w:p w:rsidR="008A0E29" w:rsidRPr="008A0E29" w:rsidRDefault="008A0E29" w:rsidP="008A0E29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wierszach 20-24 dotyczących zmiany obowiązków należy wskazywać wyłącznie rozszerzenie lub zawężenie zakresu dotychczasowych obowiązków;</w:t>
      </w:r>
    </w:p>
    <w:p w:rsidR="008A0E29" w:rsidRPr="008A0E29" w:rsidRDefault="008A0E29" w:rsidP="008A0E29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wierszach 26-30 dotyczących uchylenia obowiązków należy wskazywać uchylenie tylko obowiązków orzeczonych w wyroku, w tym także takich, którym zmieniono zakres w toku postępowania wykonawczego;</w:t>
      </w:r>
    </w:p>
    <w:p w:rsidR="008A0E29" w:rsidRPr="008A0E29" w:rsidRDefault="008A0E29" w:rsidP="008A0E29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wierszach 32-36  także dotyczących uchylenia obowiązków należy wskazywać wyłącznie uchylenie takich obowiązków, które zostały uprzednio ustanowione w toku postępowania wykonawczego.</w:t>
      </w: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8A0E29">
        <w:rPr>
          <w:rFonts w:ascii="Arial" w:hAnsi="Arial" w:cs="Arial"/>
          <w:b/>
          <w:sz w:val="20"/>
          <w:szCs w:val="20"/>
        </w:rPr>
        <w:t>Dział 6.4.</w:t>
      </w:r>
    </w:p>
    <w:p w:rsidR="008A0E29" w:rsidRPr="008A0E29" w:rsidRDefault="008A0E29" w:rsidP="008A0E29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wierszu 09 należy wskazać wszystkie przyczyny zakończenia dozorów; z uwagi na fakt, że zakończenie dozoru może nastąpić na skutek więcej niż jednej przyczyny, ich suma będzie równa lub większa aniżeli liczba zakończonych dozorów;</w:t>
      </w:r>
    </w:p>
    <w:p w:rsidR="008A0E29" w:rsidRPr="008A0E29" w:rsidRDefault="008A0E29" w:rsidP="008A0E29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6.5.</w:t>
      </w:r>
    </w:p>
    <w:p w:rsidR="008A0E29" w:rsidRPr="008A0E29" w:rsidRDefault="008A0E29" w:rsidP="008A0E29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wierszu 01 wykazać należy liczbę spraw, w których orzeczenia o zarządzeniu wykonania kary warunkowo zawieszonej stały się wykonalne w okresie sprawozdawczym;</w:t>
      </w:r>
    </w:p>
    <w:p w:rsidR="008A0E29" w:rsidRPr="008A0E29" w:rsidRDefault="008A0E29" w:rsidP="008A0E29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wierszu 02 należy wskazać działanie sądu z urzędu, np. po uzyskaniu informacji z KRK o ponownym skazaniu w okresie próby; w kolumnie „uwzględnione” należy wpisać decyzje pozytywne sądu, a w kolumnie „nie uwzględniono” decyzje negatywne;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wierszu 09 należy wskazać liczbę wszystkich przyczyn zarządzenia wykonania kary, liczba ta może być równa lub większa liczbie w wierszu 01 albowiem nastąpić może zbieg przyczyn zarządzenia wykonania kary warunkowo zawieszonej;</w:t>
      </w:r>
    </w:p>
    <w:p w:rsidR="008A0E29" w:rsidRPr="008A0E29" w:rsidRDefault="008A0E29" w:rsidP="008A0E29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wierszach 03-05, w przypadku zbiegu wniosków w przedmiocie zarządzenia wykonania kary, wykazać należy tę sprawę, w której postępowanie w przedmiocie rozpoznania wniosku wszczęto jako pierwsze.</w:t>
      </w:r>
    </w:p>
    <w:p w:rsidR="008A0E29" w:rsidRPr="008A0E29" w:rsidRDefault="008A0E29" w:rsidP="008A0E29">
      <w:pPr>
        <w:tabs>
          <w:tab w:val="left" w:pos="278"/>
        </w:tabs>
        <w:jc w:val="both"/>
        <w:rPr>
          <w:sz w:val="20"/>
          <w:szCs w:val="20"/>
        </w:rPr>
      </w:pP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7</w:t>
      </w: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dotyczy wykonywania orzeczeń w przedmiocie środków zabezpieczających; w obu Działach 7.1 i 7.2 należy wskazać liczby prawomocnych orzeczeń, które skierowano do wykonania w okresie sprawozdawczym oraz podlegających wykonaniu na ostatni dzień okresu sprawozdawczego.</w:t>
      </w: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8</w:t>
      </w:r>
    </w:p>
    <w:p w:rsidR="008A0E29" w:rsidRPr="008A0E29" w:rsidRDefault="008A0E29" w:rsidP="008A0E29">
      <w:pPr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- dotyczy zawieszenia postępowania wykonawczego w trybie art. 15 § 2 kkw;</w:t>
      </w:r>
    </w:p>
    <w:p w:rsidR="008A0E29" w:rsidRPr="008A0E29" w:rsidRDefault="008A0E29" w:rsidP="008A0E2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- w kolumnie 1 należy wykazać wszystkie osoby, wobec których  postępowania wykonawcze zostało zawieszono w okresie sprawozdawczym,</w:t>
      </w:r>
    </w:p>
    <w:p w:rsidR="008A0E29" w:rsidRPr="008A0E29" w:rsidRDefault="008A0E29" w:rsidP="008A0E2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- w kolumnie 2 należy wykazać wszystkie osoby, wobec których postępowanie wykonawcze jest zawieszone w ostatnim dniu okresu sprawozdawczego,</w:t>
      </w: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9</w:t>
      </w: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dotyczy umorzenia postępowania wykonawczego w trybie art. 15 § 1 kkw; należy wskazać w nim liczby osób, wobec których postępowania wykonawcze zostało zawieszono w okresie sprawozdawczym.</w:t>
      </w:r>
    </w:p>
    <w:p w:rsidR="008A0E29" w:rsidRPr="008A0E29" w:rsidRDefault="008A0E29" w:rsidP="008A0E29">
      <w:pPr>
        <w:spacing w:before="120" w:after="120"/>
        <w:ind w:left="1134" w:hanging="1134"/>
        <w:rPr>
          <w:sz w:val="20"/>
          <w:szCs w:val="20"/>
        </w:rPr>
      </w:pPr>
    </w:p>
    <w:p w:rsidR="00E55E78" w:rsidRPr="008A0E29" w:rsidRDefault="00E55E78" w:rsidP="00E55E78">
      <w:pPr>
        <w:spacing w:before="120" w:after="120"/>
        <w:ind w:left="1134" w:hanging="1134"/>
        <w:rPr>
          <w:sz w:val="20"/>
          <w:szCs w:val="20"/>
        </w:rPr>
      </w:pPr>
    </w:p>
    <w:p w:rsidR="00B36CC5" w:rsidRPr="008A0E29" w:rsidRDefault="00B36CC5" w:rsidP="00E55E78">
      <w:pPr>
        <w:tabs>
          <w:tab w:val="left" w:pos="6064"/>
        </w:tabs>
        <w:jc w:val="both"/>
        <w:rPr>
          <w:sz w:val="20"/>
          <w:szCs w:val="20"/>
        </w:rPr>
      </w:pPr>
    </w:p>
    <w:sectPr w:rsidR="00B36CC5" w:rsidRPr="008A0E29" w:rsidSect="00F73414">
      <w:headerReference w:type="default" r:id="rId7"/>
      <w:footerReference w:type="default" r:id="rId8"/>
      <w:pgSz w:w="11906" w:h="16838" w:code="9"/>
      <w:pgMar w:top="360" w:right="386" w:bottom="308" w:left="567" w:header="284" w:footer="2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698" w:rsidRDefault="00E24698" w:rsidP="00F73414">
      <w:r>
        <w:separator/>
      </w:r>
    </w:p>
  </w:endnote>
  <w:endnote w:type="continuationSeparator" w:id="0">
    <w:p w:rsidR="00E24698" w:rsidRDefault="00E24698" w:rsidP="00F7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175" w:rsidRDefault="000B4175" w:rsidP="00F73414">
    <w:pPr>
      <w:pStyle w:val="Stopka"/>
      <w:jc w:val="center"/>
    </w:pPr>
    <w:r w:rsidRPr="003852EC">
      <w:rPr>
        <w:sz w:val="16"/>
        <w:szCs w:val="16"/>
      </w:rPr>
      <w:t xml:space="preserve">Strona </w:t>
    </w:r>
    <w:r w:rsidR="004B43F4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="004B43F4" w:rsidRPr="003852EC">
      <w:rPr>
        <w:b/>
        <w:bCs/>
        <w:sz w:val="16"/>
        <w:szCs w:val="16"/>
      </w:rPr>
      <w:fldChar w:fldCharType="separate"/>
    </w:r>
    <w:r w:rsidR="000B3DDB">
      <w:rPr>
        <w:b/>
        <w:bCs/>
        <w:noProof/>
        <w:sz w:val="16"/>
        <w:szCs w:val="16"/>
      </w:rPr>
      <w:t>3</w:t>
    </w:r>
    <w:r w:rsidR="004B43F4"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="004B43F4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="004B43F4" w:rsidRPr="003852EC">
      <w:rPr>
        <w:b/>
        <w:bCs/>
        <w:sz w:val="16"/>
        <w:szCs w:val="16"/>
      </w:rPr>
      <w:fldChar w:fldCharType="separate"/>
    </w:r>
    <w:r w:rsidR="000B3DDB">
      <w:rPr>
        <w:b/>
        <w:bCs/>
        <w:noProof/>
        <w:sz w:val="16"/>
        <w:szCs w:val="16"/>
      </w:rPr>
      <w:t>16</w:t>
    </w:r>
    <w:r w:rsidR="004B43F4"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698" w:rsidRDefault="00E24698" w:rsidP="00F73414">
      <w:r>
        <w:separator/>
      </w:r>
    </w:p>
  </w:footnote>
  <w:footnote w:type="continuationSeparator" w:id="0">
    <w:p w:rsidR="00E24698" w:rsidRDefault="00E24698" w:rsidP="00F73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175" w:rsidRDefault="000B4175" w:rsidP="00F73414">
    <w:pPr>
      <w:pStyle w:val="Nagwek"/>
      <w:jc w:val="right"/>
    </w:pPr>
    <w:r>
      <w:rPr>
        <w:rFonts w:ascii="Arial" w:hAnsi="Arial" w:cs="Arial"/>
        <w:sz w:val="16"/>
        <w:szCs w:val="16"/>
      </w:rPr>
      <w:t xml:space="preserve">MS-S10R </w:t>
    </w:r>
    <w:r w:rsidRPr="002F2672">
      <w:rPr>
        <w:rFonts w:ascii="Arial" w:hAnsi="Arial" w:cs="Arial"/>
        <w:sz w:val="16"/>
        <w:szCs w:val="16"/>
      </w:rPr>
      <w:t>28.01.2019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6E2"/>
    <w:multiLevelType w:val="hybridMultilevel"/>
    <w:tmpl w:val="34A0611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720BCD"/>
    <w:multiLevelType w:val="hybridMultilevel"/>
    <w:tmpl w:val="58CACB64"/>
    <w:lvl w:ilvl="0" w:tplc="72907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D7D91"/>
    <w:multiLevelType w:val="hybridMultilevel"/>
    <w:tmpl w:val="0B7E245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E16DA6"/>
    <w:multiLevelType w:val="hybridMultilevel"/>
    <w:tmpl w:val="8788E2D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2C5504"/>
    <w:multiLevelType w:val="hybridMultilevel"/>
    <w:tmpl w:val="692AEF9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626DFC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4D23D44"/>
    <w:multiLevelType w:val="hybridMultilevel"/>
    <w:tmpl w:val="1F266F86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D274DD"/>
    <w:multiLevelType w:val="hybridMultilevel"/>
    <w:tmpl w:val="1EA4BFEC"/>
    <w:lvl w:ilvl="0" w:tplc="26D2B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A82F2C"/>
    <w:multiLevelType w:val="hybridMultilevel"/>
    <w:tmpl w:val="BB88DC16"/>
    <w:lvl w:ilvl="0" w:tplc="17209F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D524A00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4E5C5FEB"/>
    <w:multiLevelType w:val="hybridMultilevel"/>
    <w:tmpl w:val="053E999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C8779F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0DE2D0E"/>
    <w:multiLevelType w:val="hybridMultilevel"/>
    <w:tmpl w:val="67B2B08C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1A3E54"/>
    <w:multiLevelType w:val="hybridMultilevel"/>
    <w:tmpl w:val="BB74EFA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7773497E"/>
    <w:multiLevelType w:val="multilevel"/>
    <w:tmpl w:val="3256690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8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4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2A"/>
    <w:rsid w:val="00001B8D"/>
    <w:rsid w:val="0000224A"/>
    <w:rsid w:val="00005ABF"/>
    <w:rsid w:val="00006BC2"/>
    <w:rsid w:val="00006F46"/>
    <w:rsid w:val="00011D0E"/>
    <w:rsid w:val="000121D2"/>
    <w:rsid w:val="000139FB"/>
    <w:rsid w:val="00014FF8"/>
    <w:rsid w:val="000173D0"/>
    <w:rsid w:val="00022B66"/>
    <w:rsid w:val="0002512C"/>
    <w:rsid w:val="00027387"/>
    <w:rsid w:val="00027B88"/>
    <w:rsid w:val="00030DAE"/>
    <w:rsid w:val="00034074"/>
    <w:rsid w:val="000425BB"/>
    <w:rsid w:val="0004288B"/>
    <w:rsid w:val="000435D0"/>
    <w:rsid w:val="00044043"/>
    <w:rsid w:val="00044624"/>
    <w:rsid w:val="00047110"/>
    <w:rsid w:val="000473A7"/>
    <w:rsid w:val="00055634"/>
    <w:rsid w:val="00055E8C"/>
    <w:rsid w:val="000561FB"/>
    <w:rsid w:val="000628F7"/>
    <w:rsid w:val="00065D9E"/>
    <w:rsid w:val="00067B73"/>
    <w:rsid w:val="00067BAB"/>
    <w:rsid w:val="00067DBD"/>
    <w:rsid w:val="0007275A"/>
    <w:rsid w:val="0007604D"/>
    <w:rsid w:val="000760C3"/>
    <w:rsid w:val="00077085"/>
    <w:rsid w:val="00081DD5"/>
    <w:rsid w:val="0008511A"/>
    <w:rsid w:val="00091442"/>
    <w:rsid w:val="00091D87"/>
    <w:rsid w:val="00093B0B"/>
    <w:rsid w:val="0009529B"/>
    <w:rsid w:val="00096036"/>
    <w:rsid w:val="00096D0C"/>
    <w:rsid w:val="000974DD"/>
    <w:rsid w:val="00097E33"/>
    <w:rsid w:val="000A2A55"/>
    <w:rsid w:val="000A48FF"/>
    <w:rsid w:val="000A6A9B"/>
    <w:rsid w:val="000A73A9"/>
    <w:rsid w:val="000B069C"/>
    <w:rsid w:val="000B25B2"/>
    <w:rsid w:val="000B3DDB"/>
    <w:rsid w:val="000B4175"/>
    <w:rsid w:val="000B589E"/>
    <w:rsid w:val="000B5C89"/>
    <w:rsid w:val="000B6198"/>
    <w:rsid w:val="000B6A62"/>
    <w:rsid w:val="000B6C2B"/>
    <w:rsid w:val="000C02D4"/>
    <w:rsid w:val="000C0C7A"/>
    <w:rsid w:val="000C205E"/>
    <w:rsid w:val="000C2AF1"/>
    <w:rsid w:val="000C2DB8"/>
    <w:rsid w:val="000C380F"/>
    <w:rsid w:val="000C41C9"/>
    <w:rsid w:val="000C4EC3"/>
    <w:rsid w:val="000D2DE5"/>
    <w:rsid w:val="000D3459"/>
    <w:rsid w:val="000D430B"/>
    <w:rsid w:val="000D5BB2"/>
    <w:rsid w:val="000D6D89"/>
    <w:rsid w:val="000D700B"/>
    <w:rsid w:val="000E1962"/>
    <w:rsid w:val="000E317D"/>
    <w:rsid w:val="000E5301"/>
    <w:rsid w:val="000E552B"/>
    <w:rsid w:val="000E72D5"/>
    <w:rsid w:val="000F1B5C"/>
    <w:rsid w:val="000F74FB"/>
    <w:rsid w:val="001002E4"/>
    <w:rsid w:val="00100CC8"/>
    <w:rsid w:val="001025A2"/>
    <w:rsid w:val="001042F1"/>
    <w:rsid w:val="00106631"/>
    <w:rsid w:val="00107333"/>
    <w:rsid w:val="00107C64"/>
    <w:rsid w:val="0011162C"/>
    <w:rsid w:val="00113436"/>
    <w:rsid w:val="00113F71"/>
    <w:rsid w:val="001145B2"/>
    <w:rsid w:val="001146FA"/>
    <w:rsid w:val="001156BD"/>
    <w:rsid w:val="00124818"/>
    <w:rsid w:val="00124EDF"/>
    <w:rsid w:val="001275C2"/>
    <w:rsid w:val="00127903"/>
    <w:rsid w:val="00133017"/>
    <w:rsid w:val="00134B51"/>
    <w:rsid w:val="0013665A"/>
    <w:rsid w:val="00136C69"/>
    <w:rsid w:val="0013703E"/>
    <w:rsid w:val="00137772"/>
    <w:rsid w:val="001406F1"/>
    <w:rsid w:val="00146435"/>
    <w:rsid w:val="001508B3"/>
    <w:rsid w:val="0015647B"/>
    <w:rsid w:val="00157A50"/>
    <w:rsid w:val="0016257A"/>
    <w:rsid w:val="00165ED5"/>
    <w:rsid w:val="00170109"/>
    <w:rsid w:val="00177DBA"/>
    <w:rsid w:val="001824BF"/>
    <w:rsid w:val="00183BFC"/>
    <w:rsid w:val="00191D16"/>
    <w:rsid w:val="001926BE"/>
    <w:rsid w:val="001973EA"/>
    <w:rsid w:val="00197B93"/>
    <w:rsid w:val="00197FD6"/>
    <w:rsid w:val="001A1B7E"/>
    <w:rsid w:val="001A29AE"/>
    <w:rsid w:val="001A385C"/>
    <w:rsid w:val="001A4FC6"/>
    <w:rsid w:val="001A6CE0"/>
    <w:rsid w:val="001A7A15"/>
    <w:rsid w:val="001B4051"/>
    <w:rsid w:val="001B6056"/>
    <w:rsid w:val="001C3204"/>
    <w:rsid w:val="001C59F5"/>
    <w:rsid w:val="001C5C60"/>
    <w:rsid w:val="001D1F95"/>
    <w:rsid w:val="001D372F"/>
    <w:rsid w:val="001D49BE"/>
    <w:rsid w:val="001D4EE9"/>
    <w:rsid w:val="001D5815"/>
    <w:rsid w:val="001E05C7"/>
    <w:rsid w:val="001E0D00"/>
    <w:rsid w:val="001E4C1D"/>
    <w:rsid w:val="001E742B"/>
    <w:rsid w:val="001F00BD"/>
    <w:rsid w:val="001F7959"/>
    <w:rsid w:val="0020237F"/>
    <w:rsid w:val="00202CB8"/>
    <w:rsid w:val="002051C0"/>
    <w:rsid w:val="00207DC0"/>
    <w:rsid w:val="00212786"/>
    <w:rsid w:val="0021420E"/>
    <w:rsid w:val="0021469D"/>
    <w:rsid w:val="0021780B"/>
    <w:rsid w:val="0022264F"/>
    <w:rsid w:val="00224128"/>
    <w:rsid w:val="00224337"/>
    <w:rsid w:val="00226731"/>
    <w:rsid w:val="00227141"/>
    <w:rsid w:val="002347F2"/>
    <w:rsid w:val="00236366"/>
    <w:rsid w:val="002416BC"/>
    <w:rsid w:val="0024299C"/>
    <w:rsid w:val="00243E9B"/>
    <w:rsid w:val="00244A2E"/>
    <w:rsid w:val="00244B80"/>
    <w:rsid w:val="002523A0"/>
    <w:rsid w:val="00255984"/>
    <w:rsid w:val="00257F98"/>
    <w:rsid w:val="00271879"/>
    <w:rsid w:val="00273DE5"/>
    <w:rsid w:val="00282866"/>
    <w:rsid w:val="00284C76"/>
    <w:rsid w:val="0028585E"/>
    <w:rsid w:val="00285D0A"/>
    <w:rsid w:val="00294031"/>
    <w:rsid w:val="002A2D8B"/>
    <w:rsid w:val="002A3261"/>
    <w:rsid w:val="002A4131"/>
    <w:rsid w:val="002A4DED"/>
    <w:rsid w:val="002A53E6"/>
    <w:rsid w:val="002A7BBB"/>
    <w:rsid w:val="002A7D14"/>
    <w:rsid w:val="002B0FCC"/>
    <w:rsid w:val="002B175D"/>
    <w:rsid w:val="002B3C26"/>
    <w:rsid w:val="002C0A75"/>
    <w:rsid w:val="002C1B47"/>
    <w:rsid w:val="002C30A6"/>
    <w:rsid w:val="002C6208"/>
    <w:rsid w:val="002D1B08"/>
    <w:rsid w:val="002D4D69"/>
    <w:rsid w:val="002D7A41"/>
    <w:rsid w:val="002E1111"/>
    <w:rsid w:val="002E5CFD"/>
    <w:rsid w:val="002E68E1"/>
    <w:rsid w:val="002E6CD5"/>
    <w:rsid w:val="002F0A0B"/>
    <w:rsid w:val="002F43A0"/>
    <w:rsid w:val="002F60EC"/>
    <w:rsid w:val="002F6621"/>
    <w:rsid w:val="002F7A19"/>
    <w:rsid w:val="00304B71"/>
    <w:rsid w:val="003131EB"/>
    <w:rsid w:val="00317A83"/>
    <w:rsid w:val="003226EB"/>
    <w:rsid w:val="0032311D"/>
    <w:rsid w:val="00330CF9"/>
    <w:rsid w:val="00330D9F"/>
    <w:rsid w:val="00331E2A"/>
    <w:rsid w:val="0033242A"/>
    <w:rsid w:val="00334FBE"/>
    <w:rsid w:val="00334FD0"/>
    <w:rsid w:val="0033539F"/>
    <w:rsid w:val="00336408"/>
    <w:rsid w:val="00336ACD"/>
    <w:rsid w:val="00337848"/>
    <w:rsid w:val="00341360"/>
    <w:rsid w:val="0035218C"/>
    <w:rsid w:val="00352516"/>
    <w:rsid w:val="00354DDC"/>
    <w:rsid w:val="003567A4"/>
    <w:rsid w:val="0035744D"/>
    <w:rsid w:val="00362E90"/>
    <w:rsid w:val="00364BCC"/>
    <w:rsid w:val="00365982"/>
    <w:rsid w:val="00380EC0"/>
    <w:rsid w:val="003817E7"/>
    <w:rsid w:val="00381929"/>
    <w:rsid w:val="00381AD7"/>
    <w:rsid w:val="00385B35"/>
    <w:rsid w:val="00386977"/>
    <w:rsid w:val="00387730"/>
    <w:rsid w:val="0039484D"/>
    <w:rsid w:val="00394B49"/>
    <w:rsid w:val="003954AE"/>
    <w:rsid w:val="003A0042"/>
    <w:rsid w:val="003A0D33"/>
    <w:rsid w:val="003A1A1E"/>
    <w:rsid w:val="003A2DB2"/>
    <w:rsid w:val="003A7A14"/>
    <w:rsid w:val="003A7EEB"/>
    <w:rsid w:val="003B660E"/>
    <w:rsid w:val="003C00E0"/>
    <w:rsid w:val="003C12BC"/>
    <w:rsid w:val="003C2BE1"/>
    <w:rsid w:val="003C3FD6"/>
    <w:rsid w:val="003D28BF"/>
    <w:rsid w:val="003D4643"/>
    <w:rsid w:val="003D6776"/>
    <w:rsid w:val="003D70CF"/>
    <w:rsid w:val="003E0586"/>
    <w:rsid w:val="003E1CA8"/>
    <w:rsid w:val="003E1DF0"/>
    <w:rsid w:val="003E1E3A"/>
    <w:rsid w:val="003E3093"/>
    <w:rsid w:val="003E56A0"/>
    <w:rsid w:val="003E6D95"/>
    <w:rsid w:val="003F27CE"/>
    <w:rsid w:val="003F364F"/>
    <w:rsid w:val="00400230"/>
    <w:rsid w:val="00404860"/>
    <w:rsid w:val="004059DB"/>
    <w:rsid w:val="00405B50"/>
    <w:rsid w:val="004102F7"/>
    <w:rsid w:val="00413D2C"/>
    <w:rsid w:val="004157FB"/>
    <w:rsid w:val="00417A00"/>
    <w:rsid w:val="00420B1A"/>
    <w:rsid w:val="00420BB6"/>
    <w:rsid w:val="004230B5"/>
    <w:rsid w:val="00423968"/>
    <w:rsid w:val="00427C66"/>
    <w:rsid w:val="00433451"/>
    <w:rsid w:val="00434278"/>
    <w:rsid w:val="0043479E"/>
    <w:rsid w:val="00434E9B"/>
    <w:rsid w:val="00435197"/>
    <w:rsid w:val="0044297C"/>
    <w:rsid w:val="004471CA"/>
    <w:rsid w:val="00454BB6"/>
    <w:rsid w:val="004566C5"/>
    <w:rsid w:val="00457A95"/>
    <w:rsid w:val="00460516"/>
    <w:rsid w:val="00460844"/>
    <w:rsid w:val="004624EA"/>
    <w:rsid w:val="00463A76"/>
    <w:rsid w:val="00464A7D"/>
    <w:rsid w:val="00466469"/>
    <w:rsid w:val="00467ECB"/>
    <w:rsid w:val="0048010C"/>
    <w:rsid w:val="00483778"/>
    <w:rsid w:val="0048469F"/>
    <w:rsid w:val="00484855"/>
    <w:rsid w:val="00485C7C"/>
    <w:rsid w:val="004861AF"/>
    <w:rsid w:val="00486766"/>
    <w:rsid w:val="00490976"/>
    <w:rsid w:val="00490CAC"/>
    <w:rsid w:val="004943CB"/>
    <w:rsid w:val="004947E3"/>
    <w:rsid w:val="00494E05"/>
    <w:rsid w:val="004A2267"/>
    <w:rsid w:val="004A2D9D"/>
    <w:rsid w:val="004A3D45"/>
    <w:rsid w:val="004A3DCC"/>
    <w:rsid w:val="004B1F2A"/>
    <w:rsid w:val="004B43F4"/>
    <w:rsid w:val="004B4A62"/>
    <w:rsid w:val="004B5733"/>
    <w:rsid w:val="004C2019"/>
    <w:rsid w:val="004C65F7"/>
    <w:rsid w:val="004C689E"/>
    <w:rsid w:val="004D1D4E"/>
    <w:rsid w:val="004D2A6A"/>
    <w:rsid w:val="004E7524"/>
    <w:rsid w:val="004E7604"/>
    <w:rsid w:val="004F08F1"/>
    <w:rsid w:val="004F2767"/>
    <w:rsid w:val="004F7D0D"/>
    <w:rsid w:val="00502058"/>
    <w:rsid w:val="005028D3"/>
    <w:rsid w:val="00503257"/>
    <w:rsid w:val="0050387B"/>
    <w:rsid w:val="00504D53"/>
    <w:rsid w:val="00505FE8"/>
    <w:rsid w:val="005069C0"/>
    <w:rsid w:val="00514F04"/>
    <w:rsid w:val="00521559"/>
    <w:rsid w:val="00521B38"/>
    <w:rsid w:val="0052262B"/>
    <w:rsid w:val="0052513E"/>
    <w:rsid w:val="005338D7"/>
    <w:rsid w:val="005345A4"/>
    <w:rsid w:val="0053591D"/>
    <w:rsid w:val="00543932"/>
    <w:rsid w:val="0054504D"/>
    <w:rsid w:val="005537A7"/>
    <w:rsid w:val="005565B7"/>
    <w:rsid w:val="005579BC"/>
    <w:rsid w:val="00562C81"/>
    <w:rsid w:val="0056342F"/>
    <w:rsid w:val="00567089"/>
    <w:rsid w:val="005763D0"/>
    <w:rsid w:val="00576A5F"/>
    <w:rsid w:val="00576E25"/>
    <w:rsid w:val="0058029D"/>
    <w:rsid w:val="00584205"/>
    <w:rsid w:val="005939DB"/>
    <w:rsid w:val="0059479B"/>
    <w:rsid w:val="00595750"/>
    <w:rsid w:val="005A1117"/>
    <w:rsid w:val="005A3596"/>
    <w:rsid w:val="005A70D6"/>
    <w:rsid w:val="005A7C84"/>
    <w:rsid w:val="005C42FB"/>
    <w:rsid w:val="005C55D3"/>
    <w:rsid w:val="005C6240"/>
    <w:rsid w:val="005C6A15"/>
    <w:rsid w:val="005D75A9"/>
    <w:rsid w:val="005E1F78"/>
    <w:rsid w:val="005E3CDD"/>
    <w:rsid w:val="005F219C"/>
    <w:rsid w:val="005F297D"/>
    <w:rsid w:val="005F404C"/>
    <w:rsid w:val="0060029C"/>
    <w:rsid w:val="00602027"/>
    <w:rsid w:val="006046F8"/>
    <w:rsid w:val="00607252"/>
    <w:rsid w:val="0061177D"/>
    <w:rsid w:val="0061202E"/>
    <w:rsid w:val="006133C6"/>
    <w:rsid w:val="00613E26"/>
    <w:rsid w:val="0061406E"/>
    <w:rsid w:val="00615E9A"/>
    <w:rsid w:val="006161A7"/>
    <w:rsid w:val="00617797"/>
    <w:rsid w:val="0062667D"/>
    <w:rsid w:val="00627FA3"/>
    <w:rsid w:val="00631069"/>
    <w:rsid w:val="006310C3"/>
    <w:rsid w:val="00632873"/>
    <w:rsid w:val="006338F6"/>
    <w:rsid w:val="00641350"/>
    <w:rsid w:val="00641F51"/>
    <w:rsid w:val="00644472"/>
    <w:rsid w:val="006449DB"/>
    <w:rsid w:val="0064507B"/>
    <w:rsid w:val="006469D4"/>
    <w:rsid w:val="006475BB"/>
    <w:rsid w:val="00647D39"/>
    <w:rsid w:val="0065028B"/>
    <w:rsid w:val="006516A8"/>
    <w:rsid w:val="00651DCB"/>
    <w:rsid w:val="00654E1E"/>
    <w:rsid w:val="00656BE5"/>
    <w:rsid w:val="006633CF"/>
    <w:rsid w:val="00664C67"/>
    <w:rsid w:val="0067313F"/>
    <w:rsid w:val="00673BEF"/>
    <w:rsid w:val="006742C0"/>
    <w:rsid w:val="006769C2"/>
    <w:rsid w:val="00676A92"/>
    <w:rsid w:val="00681216"/>
    <w:rsid w:val="00683663"/>
    <w:rsid w:val="0068741B"/>
    <w:rsid w:val="00687574"/>
    <w:rsid w:val="00691589"/>
    <w:rsid w:val="00692703"/>
    <w:rsid w:val="00694ADC"/>
    <w:rsid w:val="00695BD9"/>
    <w:rsid w:val="006A4CB3"/>
    <w:rsid w:val="006A5273"/>
    <w:rsid w:val="006B42E2"/>
    <w:rsid w:val="006B591B"/>
    <w:rsid w:val="006B7118"/>
    <w:rsid w:val="006B719A"/>
    <w:rsid w:val="006C011E"/>
    <w:rsid w:val="006C158A"/>
    <w:rsid w:val="006C2461"/>
    <w:rsid w:val="006C4AE9"/>
    <w:rsid w:val="006C57F4"/>
    <w:rsid w:val="006C5D61"/>
    <w:rsid w:val="006C7AD3"/>
    <w:rsid w:val="006D0CC5"/>
    <w:rsid w:val="006D167F"/>
    <w:rsid w:val="006D17BE"/>
    <w:rsid w:val="006D3416"/>
    <w:rsid w:val="006D4544"/>
    <w:rsid w:val="006E34FD"/>
    <w:rsid w:val="006E47CA"/>
    <w:rsid w:val="006E4BFE"/>
    <w:rsid w:val="006E54A7"/>
    <w:rsid w:val="006F6ABB"/>
    <w:rsid w:val="0070111C"/>
    <w:rsid w:val="00701261"/>
    <w:rsid w:val="0070552E"/>
    <w:rsid w:val="007057AE"/>
    <w:rsid w:val="0070626B"/>
    <w:rsid w:val="00711F80"/>
    <w:rsid w:val="00716CB1"/>
    <w:rsid w:val="00716CDF"/>
    <w:rsid w:val="007207EE"/>
    <w:rsid w:val="00721C46"/>
    <w:rsid w:val="00724C6A"/>
    <w:rsid w:val="00730813"/>
    <w:rsid w:val="007310EA"/>
    <w:rsid w:val="00732601"/>
    <w:rsid w:val="00732B34"/>
    <w:rsid w:val="007409ED"/>
    <w:rsid w:val="00741CDF"/>
    <w:rsid w:val="00753888"/>
    <w:rsid w:val="007540EF"/>
    <w:rsid w:val="007550B3"/>
    <w:rsid w:val="00760044"/>
    <w:rsid w:val="00761F3F"/>
    <w:rsid w:val="007668DD"/>
    <w:rsid w:val="007672BE"/>
    <w:rsid w:val="0077519B"/>
    <w:rsid w:val="00777DEF"/>
    <w:rsid w:val="007841FD"/>
    <w:rsid w:val="00786449"/>
    <w:rsid w:val="00787090"/>
    <w:rsid w:val="007872D3"/>
    <w:rsid w:val="00790EE0"/>
    <w:rsid w:val="00792357"/>
    <w:rsid w:val="00792EF9"/>
    <w:rsid w:val="00794A9E"/>
    <w:rsid w:val="00797592"/>
    <w:rsid w:val="007975B0"/>
    <w:rsid w:val="00797F85"/>
    <w:rsid w:val="007A0D6D"/>
    <w:rsid w:val="007A1165"/>
    <w:rsid w:val="007A35FB"/>
    <w:rsid w:val="007A4BF5"/>
    <w:rsid w:val="007A6F8C"/>
    <w:rsid w:val="007B09B2"/>
    <w:rsid w:val="007B0D1E"/>
    <w:rsid w:val="007B5052"/>
    <w:rsid w:val="007B5FF1"/>
    <w:rsid w:val="007B60CE"/>
    <w:rsid w:val="007C0796"/>
    <w:rsid w:val="007C0AFE"/>
    <w:rsid w:val="007C0C13"/>
    <w:rsid w:val="007C22CB"/>
    <w:rsid w:val="007C2393"/>
    <w:rsid w:val="007C4537"/>
    <w:rsid w:val="007D22FA"/>
    <w:rsid w:val="007D513A"/>
    <w:rsid w:val="007E4FA0"/>
    <w:rsid w:val="007E5E65"/>
    <w:rsid w:val="007F1933"/>
    <w:rsid w:val="007F25B0"/>
    <w:rsid w:val="007F3531"/>
    <w:rsid w:val="007F4E85"/>
    <w:rsid w:val="007F62AD"/>
    <w:rsid w:val="007F6D12"/>
    <w:rsid w:val="007F6FD3"/>
    <w:rsid w:val="008034ED"/>
    <w:rsid w:val="0080355A"/>
    <w:rsid w:val="008036E0"/>
    <w:rsid w:val="00803730"/>
    <w:rsid w:val="008051AF"/>
    <w:rsid w:val="00805915"/>
    <w:rsid w:val="00806A50"/>
    <w:rsid w:val="008077E8"/>
    <w:rsid w:val="008116AC"/>
    <w:rsid w:val="00812AE6"/>
    <w:rsid w:val="00812EB7"/>
    <w:rsid w:val="008209E6"/>
    <w:rsid w:val="00820F3B"/>
    <w:rsid w:val="008309A4"/>
    <w:rsid w:val="00832235"/>
    <w:rsid w:val="008325BB"/>
    <w:rsid w:val="008331E4"/>
    <w:rsid w:val="0083695E"/>
    <w:rsid w:val="00841BA0"/>
    <w:rsid w:val="00843723"/>
    <w:rsid w:val="00843E53"/>
    <w:rsid w:val="00845C11"/>
    <w:rsid w:val="0084606E"/>
    <w:rsid w:val="00846177"/>
    <w:rsid w:val="0084631F"/>
    <w:rsid w:val="00846471"/>
    <w:rsid w:val="00846832"/>
    <w:rsid w:val="00847676"/>
    <w:rsid w:val="00852ED3"/>
    <w:rsid w:val="008533CD"/>
    <w:rsid w:val="00854B1C"/>
    <w:rsid w:val="00857E8D"/>
    <w:rsid w:val="00863D7B"/>
    <w:rsid w:val="008664F0"/>
    <w:rsid w:val="00871667"/>
    <w:rsid w:val="00872977"/>
    <w:rsid w:val="008747B5"/>
    <w:rsid w:val="00883963"/>
    <w:rsid w:val="0088423C"/>
    <w:rsid w:val="00884979"/>
    <w:rsid w:val="008850DB"/>
    <w:rsid w:val="00887040"/>
    <w:rsid w:val="00892968"/>
    <w:rsid w:val="00893607"/>
    <w:rsid w:val="00895C2E"/>
    <w:rsid w:val="008A0E29"/>
    <w:rsid w:val="008A26A3"/>
    <w:rsid w:val="008A273C"/>
    <w:rsid w:val="008A346A"/>
    <w:rsid w:val="008A7EEC"/>
    <w:rsid w:val="008B062A"/>
    <w:rsid w:val="008B143D"/>
    <w:rsid w:val="008B1AB4"/>
    <w:rsid w:val="008B37C3"/>
    <w:rsid w:val="008B3F75"/>
    <w:rsid w:val="008B424B"/>
    <w:rsid w:val="008C1A6C"/>
    <w:rsid w:val="008C4731"/>
    <w:rsid w:val="008D1210"/>
    <w:rsid w:val="008D1251"/>
    <w:rsid w:val="008D62F4"/>
    <w:rsid w:val="008E0127"/>
    <w:rsid w:val="008E618C"/>
    <w:rsid w:val="008F0668"/>
    <w:rsid w:val="008F0733"/>
    <w:rsid w:val="008F729F"/>
    <w:rsid w:val="00900711"/>
    <w:rsid w:val="00900E08"/>
    <w:rsid w:val="0090114B"/>
    <w:rsid w:val="00901A23"/>
    <w:rsid w:val="00901E0E"/>
    <w:rsid w:val="00904BEF"/>
    <w:rsid w:val="00904D09"/>
    <w:rsid w:val="0090540B"/>
    <w:rsid w:val="009226A4"/>
    <w:rsid w:val="00924613"/>
    <w:rsid w:val="00925253"/>
    <w:rsid w:val="009254E0"/>
    <w:rsid w:val="00925BE3"/>
    <w:rsid w:val="009278E6"/>
    <w:rsid w:val="00930A86"/>
    <w:rsid w:val="00931567"/>
    <w:rsid w:val="00931B8F"/>
    <w:rsid w:val="009331B7"/>
    <w:rsid w:val="009371E9"/>
    <w:rsid w:val="00941278"/>
    <w:rsid w:val="00941881"/>
    <w:rsid w:val="0094497B"/>
    <w:rsid w:val="009543AA"/>
    <w:rsid w:val="00956479"/>
    <w:rsid w:val="00966167"/>
    <w:rsid w:val="009719C2"/>
    <w:rsid w:val="00975066"/>
    <w:rsid w:val="00984CE1"/>
    <w:rsid w:val="00985E1C"/>
    <w:rsid w:val="009907C8"/>
    <w:rsid w:val="009942D7"/>
    <w:rsid w:val="009A2085"/>
    <w:rsid w:val="009B087B"/>
    <w:rsid w:val="009B2720"/>
    <w:rsid w:val="009B4225"/>
    <w:rsid w:val="009B515C"/>
    <w:rsid w:val="009B55E2"/>
    <w:rsid w:val="009C2F0E"/>
    <w:rsid w:val="009C3948"/>
    <w:rsid w:val="009C6B84"/>
    <w:rsid w:val="009C6CC9"/>
    <w:rsid w:val="009C7236"/>
    <w:rsid w:val="009C778F"/>
    <w:rsid w:val="009D1508"/>
    <w:rsid w:val="009D186D"/>
    <w:rsid w:val="009D188A"/>
    <w:rsid w:val="009D21CA"/>
    <w:rsid w:val="009D268A"/>
    <w:rsid w:val="009D3437"/>
    <w:rsid w:val="009D5F63"/>
    <w:rsid w:val="009E2328"/>
    <w:rsid w:val="009E373B"/>
    <w:rsid w:val="009E5276"/>
    <w:rsid w:val="009E6EAC"/>
    <w:rsid w:val="009F1A37"/>
    <w:rsid w:val="009F461C"/>
    <w:rsid w:val="009F4AB6"/>
    <w:rsid w:val="009F6418"/>
    <w:rsid w:val="009F6876"/>
    <w:rsid w:val="009F73E1"/>
    <w:rsid w:val="00A000A1"/>
    <w:rsid w:val="00A00F47"/>
    <w:rsid w:val="00A01AB9"/>
    <w:rsid w:val="00A022C8"/>
    <w:rsid w:val="00A04798"/>
    <w:rsid w:val="00A05B43"/>
    <w:rsid w:val="00A06FBD"/>
    <w:rsid w:val="00A07CB8"/>
    <w:rsid w:val="00A07E90"/>
    <w:rsid w:val="00A10F2C"/>
    <w:rsid w:val="00A135F6"/>
    <w:rsid w:val="00A2018A"/>
    <w:rsid w:val="00A30BB4"/>
    <w:rsid w:val="00A30D5E"/>
    <w:rsid w:val="00A37150"/>
    <w:rsid w:val="00A41D5D"/>
    <w:rsid w:val="00A42236"/>
    <w:rsid w:val="00A4224B"/>
    <w:rsid w:val="00A45146"/>
    <w:rsid w:val="00A46F9C"/>
    <w:rsid w:val="00A47474"/>
    <w:rsid w:val="00A51309"/>
    <w:rsid w:val="00A54974"/>
    <w:rsid w:val="00A54F5B"/>
    <w:rsid w:val="00A56518"/>
    <w:rsid w:val="00A56E1E"/>
    <w:rsid w:val="00A63D92"/>
    <w:rsid w:val="00A641E7"/>
    <w:rsid w:val="00A6631A"/>
    <w:rsid w:val="00A66D79"/>
    <w:rsid w:val="00A67ED0"/>
    <w:rsid w:val="00A714BF"/>
    <w:rsid w:val="00A71AA1"/>
    <w:rsid w:val="00A7492A"/>
    <w:rsid w:val="00A802C4"/>
    <w:rsid w:val="00A810C7"/>
    <w:rsid w:val="00A903F6"/>
    <w:rsid w:val="00A90887"/>
    <w:rsid w:val="00A92366"/>
    <w:rsid w:val="00A9512B"/>
    <w:rsid w:val="00A95934"/>
    <w:rsid w:val="00A97CA8"/>
    <w:rsid w:val="00AA392B"/>
    <w:rsid w:val="00AA73EF"/>
    <w:rsid w:val="00AB0176"/>
    <w:rsid w:val="00AB1AA0"/>
    <w:rsid w:val="00AB62EE"/>
    <w:rsid w:val="00AC019F"/>
    <w:rsid w:val="00AC0339"/>
    <w:rsid w:val="00AC3A0B"/>
    <w:rsid w:val="00AC53A8"/>
    <w:rsid w:val="00AC7E0A"/>
    <w:rsid w:val="00AD0423"/>
    <w:rsid w:val="00AD07E8"/>
    <w:rsid w:val="00AD45DD"/>
    <w:rsid w:val="00AD5177"/>
    <w:rsid w:val="00AD6AFC"/>
    <w:rsid w:val="00AD7BF7"/>
    <w:rsid w:val="00AE07E3"/>
    <w:rsid w:val="00AE0C6A"/>
    <w:rsid w:val="00AE1432"/>
    <w:rsid w:val="00AE6CCC"/>
    <w:rsid w:val="00AE7294"/>
    <w:rsid w:val="00AE7A81"/>
    <w:rsid w:val="00AF0D19"/>
    <w:rsid w:val="00AF128A"/>
    <w:rsid w:val="00AF1B64"/>
    <w:rsid w:val="00AF319D"/>
    <w:rsid w:val="00AF5DB8"/>
    <w:rsid w:val="00AF7175"/>
    <w:rsid w:val="00B00237"/>
    <w:rsid w:val="00B077CF"/>
    <w:rsid w:val="00B112F7"/>
    <w:rsid w:val="00B13F0B"/>
    <w:rsid w:val="00B143FE"/>
    <w:rsid w:val="00B16804"/>
    <w:rsid w:val="00B17EBC"/>
    <w:rsid w:val="00B24377"/>
    <w:rsid w:val="00B257A6"/>
    <w:rsid w:val="00B26B8E"/>
    <w:rsid w:val="00B27057"/>
    <w:rsid w:val="00B27486"/>
    <w:rsid w:val="00B27BAB"/>
    <w:rsid w:val="00B303FD"/>
    <w:rsid w:val="00B32C63"/>
    <w:rsid w:val="00B35744"/>
    <w:rsid w:val="00B35877"/>
    <w:rsid w:val="00B360F9"/>
    <w:rsid w:val="00B36CC5"/>
    <w:rsid w:val="00B40220"/>
    <w:rsid w:val="00B4035A"/>
    <w:rsid w:val="00B41F14"/>
    <w:rsid w:val="00B431E9"/>
    <w:rsid w:val="00B45241"/>
    <w:rsid w:val="00B50490"/>
    <w:rsid w:val="00B51423"/>
    <w:rsid w:val="00B56988"/>
    <w:rsid w:val="00B66206"/>
    <w:rsid w:val="00B723A1"/>
    <w:rsid w:val="00B8303B"/>
    <w:rsid w:val="00B83717"/>
    <w:rsid w:val="00B87AA2"/>
    <w:rsid w:val="00B90045"/>
    <w:rsid w:val="00B93448"/>
    <w:rsid w:val="00B93B2A"/>
    <w:rsid w:val="00B94135"/>
    <w:rsid w:val="00B9472E"/>
    <w:rsid w:val="00B9529D"/>
    <w:rsid w:val="00B96C58"/>
    <w:rsid w:val="00B96F52"/>
    <w:rsid w:val="00BA15F5"/>
    <w:rsid w:val="00BB00FD"/>
    <w:rsid w:val="00BB2007"/>
    <w:rsid w:val="00BB2402"/>
    <w:rsid w:val="00BB2453"/>
    <w:rsid w:val="00BB30EB"/>
    <w:rsid w:val="00BB4D6E"/>
    <w:rsid w:val="00BB6A50"/>
    <w:rsid w:val="00BB7E04"/>
    <w:rsid w:val="00BC1730"/>
    <w:rsid w:val="00BC4FE4"/>
    <w:rsid w:val="00BC6A96"/>
    <w:rsid w:val="00BD2236"/>
    <w:rsid w:val="00BD622A"/>
    <w:rsid w:val="00BD6256"/>
    <w:rsid w:val="00BD74CB"/>
    <w:rsid w:val="00BE4155"/>
    <w:rsid w:val="00BE74A6"/>
    <w:rsid w:val="00BE7A08"/>
    <w:rsid w:val="00BF3971"/>
    <w:rsid w:val="00BF5CD3"/>
    <w:rsid w:val="00BF74A4"/>
    <w:rsid w:val="00C00395"/>
    <w:rsid w:val="00C01659"/>
    <w:rsid w:val="00C04C5A"/>
    <w:rsid w:val="00C122FA"/>
    <w:rsid w:val="00C126BB"/>
    <w:rsid w:val="00C141A6"/>
    <w:rsid w:val="00C146DC"/>
    <w:rsid w:val="00C16F2A"/>
    <w:rsid w:val="00C1753E"/>
    <w:rsid w:val="00C20537"/>
    <w:rsid w:val="00C22B84"/>
    <w:rsid w:val="00C24710"/>
    <w:rsid w:val="00C30DC8"/>
    <w:rsid w:val="00C317CB"/>
    <w:rsid w:val="00C33576"/>
    <w:rsid w:val="00C43B53"/>
    <w:rsid w:val="00C445C8"/>
    <w:rsid w:val="00C4655A"/>
    <w:rsid w:val="00C46756"/>
    <w:rsid w:val="00C525B9"/>
    <w:rsid w:val="00C54437"/>
    <w:rsid w:val="00C5473A"/>
    <w:rsid w:val="00C66EDC"/>
    <w:rsid w:val="00C6739E"/>
    <w:rsid w:val="00C67E3B"/>
    <w:rsid w:val="00C73075"/>
    <w:rsid w:val="00C77858"/>
    <w:rsid w:val="00C80CA6"/>
    <w:rsid w:val="00C80CB4"/>
    <w:rsid w:val="00C8697F"/>
    <w:rsid w:val="00C86C7F"/>
    <w:rsid w:val="00C91AD2"/>
    <w:rsid w:val="00C92437"/>
    <w:rsid w:val="00C95458"/>
    <w:rsid w:val="00C954DA"/>
    <w:rsid w:val="00C96804"/>
    <w:rsid w:val="00C972B7"/>
    <w:rsid w:val="00CA09E2"/>
    <w:rsid w:val="00CA3C0F"/>
    <w:rsid w:val="00CA6A18"/>
    <w:rsid w:val="00CB1393"/>
    <w:rsid w:val="00CC6809"/>
    <w:rsid w:val="00CC718A"/>
    <w:rsid w:val="00CD03CB"/>
    <w:rsid w:val="00CD101B"/>
    <w:rsid w:val="00CD5005"/>
    <w:rsid w:val="00CD55C4"/>
    <w:rsid w:val="00CD61D9"/>
    <w:rsid w:val="00CD7090"/>
    <w:rsid w:val="00CE0A78"/>
    <w:rsid w:val="00CE198A"/>
    <w:rsid w:val="00CE1D92"/>
    <w:rsid w:val="00CE2453"/>
    <w:rsid w:val="00CE509C"/>
    <w:rsid w:val="00CE5320"/>
    <w:rsid w:val="00CE6C32"/>
    <w:rsid w:val="00CE6D2D"/>
    <w:rsid w:val="00CE7817"/>
    <w:rsid w:val="00CF05AC"/>
    <w:rsid w:val="00CF375F"/>
    <w:rsid w:val="00CF4438"/>
    <w:rsid w:val="00CF668A"/>
    <w:rsid w:val="00CF6FF2"/>
    <w:rsid w:val="00D00452"/>
    <w:rsid w:val="00D0071E"/>
    <w:rsid w:val="00D00964"/>
    <w:rsid w:val="00D0587A"/>
    <w:rsid w:val="00D06877"/>
    <w:rsid w:val="00D075D0"/>
    <w:rsid w:val="00D1115D"/>
    <w:rsid w:val="00D12D0C"/>
    <w:rsid w:val="00D16F6F"/>
    <w:rsid w:val="00D17B7C"/>
    <w:rsid w:val="00D17C79"/>
    <w:rsid w:val="00D17F6E"/>
    <w:rsid w:val="00D25184"/>
    <w:rsid w:val="00D25831"/>
    <w:rsid w:val="00D27DFA"/>
    <w:rsid w:val="00D3038B"/>
    <w:rsid w:val="00D33A68"/>
    <w:rsid w:val="00D33B78"/>
    <w:rsid w:val="00D35615"/>
    <w:rsid w:val="00D3629F"/>
    <w:rsid w:val="00D37478"/>
    <w:rsid w:val="00D40822"/>
    <w:rsid w:val="00D43B12"/>
    <w:rsid w:val="00D43E8D"/>
    <w:rsid w:val="00D5480E"/>
    <w:rsid w:val="00D57C69"/>
    <w:rsid w:val="00D60080"/>
    <w:rsid w:val="00D60BBF"/>
    <w:rsid w:val="00D62843"/>
    <w:rsid w:val="00D63A43"/>
    <w:rsid w:val="00D6639E"/>
    <w:rsid w:val="00D66B39"/>
    <w:rsid w:val="00D72014"/>
    <w:rsid w:val="00D72B32"/>
    <w:rsid w:val="00D72C86"/>
    <w:rsid w:val="00D73ED5"/>
    <w:rsid w:val="00D76758"/>
    <w:rsid w:val="00D76FE2"/>
    <w:rsid w:val="00D776C3"/>
    <w:rsid w:val="00D80B8F"/>
    <w:rsid w:val="00D83DE1"/>
    <w:rsid w:val="00D85136"/>
    <w:rsid w:val="00D90929"/>
    <w:rsid w:val="00D928CD"/>
    <w:rsid w:val="00D93B2C"/>
    <w:rsid w:val="00D94E50"/>
    <w:rsid w:val="00D95BE3"/>
    <w:rsid w:val="00D95D01"/>
    <w:rsid w:val="00D969E0"/>
    <w:rsid w:val="00DA0923"/>
    <w:rsid w:val="00DA0BFA"/>
    <w:rsid w:val="00DA2AF1"/>
    <w:rsid w:val="00DA31EC"/>
    <w:rsid w:val="00DA45FA"/>
    <w:rsid w:val="00DA4689"/>
    <w:rsid w:val="00DA4D25"/>
    <w:rsid w:val="00DB003B"/>
    <w:rsid w:val="00DB00CC"/>
    <w:rsid w:val="00DB5A93"/>
    <w:rsid w:val="00DB6C5B"/>
    <w:rsid w:val="00DC37C9"/>
    <w:rsid w:val="00DC3C59"/>
    <w:rsid w:val="00DC5AF9"/>
    <w:rsid w:val="00DD1001"/>
    <w:rsid w:val="00DD23F8"/>
    <w:rsid w:val="00DD3BB6"/>
    <w:rsid w:val="00DD68D1"/>
    <w:rsid w:val="00DE33F8"/>
    <w:rsid w:val="00DE3E71"/>
    <w:rsid w:val="00DE6B04"/>
    <w:rsid w:val="00DE7357"/>
    <w:rsid w:val="00DF4C53"/>
    <w:rsid w:val="00DF5292"/>
    <w:rsid w:val="00DF572F"/>
    <w:rsid w:val="00E02FBC"/>
    <w:rsid w:val="00E076F4"/>
    <w:rsid w:val="00E078FE"/>
    <w:rsid w:val="00E11AE4"/>
    <w:rsid w:val="00E12171"/>
    <w:rsid w:val="00E12B68"/>
    <w:rsid w:val="00E13D12"/>
    <w:rsid w:val="00E13E8C"/>
    <w:rsid w:val="00E15394"/>
    <w:rsid w:val="00E17317"/>
    <w:rsid w:val="00E179CD"/>
    <w:rsid w:val="00E17B90"/>
    <w:rsid w:val="00E215FC"/>
    <w:rsid w:val="00E21F2D"/>
    <w:rsid w:val="00E22C04"/>
    <w:rsid w:val="00E23776"/>
    <w:rsid w:val="00E24698"/>
    <w:rsid w:val="00E24BF1"/>
    <w:rsid w:val="00E24D69"/>
    <w:rsid w:val="00E2772A"/>
    <w:rsid w:val="00E302B1"/>
    <w:rsid w:val="00E31AD1"/>
    <w:rsid w:val="00E32116"/>
    <w:rsid w:val="00E33A08"/>
    <w:rsid w:val="00E36754"/>
    <w:rsid w:val="00E371B6"/>
    <w:rsid w:val="00E41CB3"/>
    <w:rsid w:val="00E4380C"/>
    <w:rsid w:val="00E54FCF"/>
    <w:rsid w:val="00E55C53"/>
    <w:rsid w:val="00E55E78"/>
    <w:rsid w:val="00E5664B"/>
    <w:rsid w:val="00E57C44"/>
    <w:rsid w:val="00E63087"/>
    <w:rsid w:val="00E63DA1"/>
    <w:rsid w:val="00E65CB1"/>
    <w:rsid w:val="00E6792E"/>
    <w:rsid w:val="00E72941"/>
    <w:rsid w:val="00E73959"/>
    <w:rsid w:val="00E7396F"/>
    <w:rsid w:val="00E752A0"/>
    <w:rsid w:val="00E753DC"/>
    <w:rsid w:val="00E771F3"/>
    <w:rsid w:val="00E831C3"/>
    <w:rsid w:val="00E8352D"/>
    <w:rsid w:val="00E85ADA"/>
    <w:rsid w:val="00E9147D"/>
    <w:rsid w:val="00E91739"/>
    <w:rsid w:val="00E91D67"/>
    <w:rsid w:val="00E93457"/>
    <w:rsid w:val="00E958EC"/>
    <w:rsid w:val="00EA0736"/>
    <w:rsid w:val="00EA4A9B"/>
    <w:rsid w:val="00EA6424"/>
    <w:rsid w:val="00EA7093"/>
    <w:rsid w:val="00EA7F7D"/>
    <w:rsid w:val="00EB4214"/>
    <w:rsid w:val="00EB4B00"/>
    <w:rsid w:val="00EB4B42"/>
    <w:rsid w:val="00EB4BFE"/>
    <w:rsid w:val="00EB4CA7"/>
    <w:rsid w:val="00EB68C2"/>
    <w:rsid w:val="00EC1902"/>
    <w:rsid w:val="00EC22A0"/>
    <w:rsid w:val="00EC3239"/>
    <w:rsid w:val="00EC44D1"/>
    <w:rsid w:val="00EC47D5"/>
    <w:rsid w:val="00EC5DA9"/>
    <w:rsid w:val="00ED23BD"/>
    <w:rsid w:val="00ED6417"/>
    <w:rsid w:val="00EE0831"/>
    <w:rsid w:val="00EE69B7"/>
    <w:rsid w:val="00EE7AD6"/>
    <w:rsid w:val="00EF3857"/>
    <w:rsid w:val="00EF3D00"/>
    <w:rsid w:val="00EF7A58"/>
    <w:rsid w:val="00F012FA"/>
    <w:rsid w:val="00F04577"/>
    <w:rsid w:val="00F04ED1"/>
    <w:rsid w:val="00F0667B"/>
    <w:rsid w:val="00F07242"/>
    <w:rsid w:val="00F07CDB"/>
    <w:rsid w:val="00F1117D"/>
    <w:rsid w:val="00F14C94"/>
    <w:rsid w:val="00F16685"/>
    <w:rsid w:val="00F20338"/>
    <w:rsid w:val="00F20A6C"/>
    <w:rsid w:val="00F211AE"/>
    <w:rsid w:val="00F23CD1"/>
    <w:rsid w:val="00F256EC"/>
    <w:rsid w:val="00F26F53"/>
    <w:rsid w:val="00F31A65"/>
    <w:rsid w:val="00F32C7B"/>
    <w:rsid w:val="00F330BC"/>
    <w:rsid w:val="00F3420A"/>
    <w:rsid w:val="00F36506"/>
    <w:rsid w:val="00F45BC3"/>
    <w:rsid w:val="00F477AC"/>
    <w:rsid w:val="00F47E48"/>
    <w:rsid w:val="00F510BA"/>
    <w:rsid w:val="00F51AA2"/>
    <w:rsid w:val="00F51F51"/>
    <w:rsid w:val="00F53754"/>
    <w:rsid w:val="00F54E5F"/>
    <w:rsid w:val="00F557B7"/>
    <w:rsid w:val="00F6006F"/>
    <w:rsid w:val="00F633CB"/>
    <w:rsid w:val="00F6625A"/>
    <w:rsid w:val="00F724C5"/>
    <w:rsid w:val="00F73414"/>
    <w:rsid w:val="00F73D2B"/>
    <w:rsid w:val="00F7529E"/>
    <w:rsid w:val="00F755A6"/>
    <w:rsid w:val="00F75CA8"/>
    <w:rsid w:val="00F75EC7"/>
    <w:rsid w:val="00F80366"/>
    <w:rsid w:val="00F848DC"/>
    <w:rsid w:val="00F849F1"/>
    <w:rsid w:val="00F84C08"/>
    <w:rsid w:val="00F851C5"/>
    <w:rsid w:val="00F85A6E"/>
    <w:rsid w:val="00F86D88"/>
    <w:rsid w:val="00F90362"/>
    <w:rsid w:val="00F90890"/>
    <w:rsid w:val="00F97DAC"/>
    <w:rsid w:val="00F97DBD"/>
    <w:rsid w:val="00FA06B3"/>
    <w:rsid w:val="00FA094D"/>
    <w:rsid w:val="00FA2AB2"/>
    <w:rsid w:val="00FA399F"/>
    <w:rsid w:val="00FA4E5C"/>
    <w:rsid w:val="00FA7A43"/>
    <w:rsid w:val="00FA7C20"/>
    <w:rsid w:val="00FB0263"/>
    <w:rsid w:val="00FB1808"/>
    <w:rsid w:val="00FC5E83"/>
    <w:rsid w:val="00FD108F"/>
    <w:rsid w:val="00FD1138"/>
    <w:rsid w:val="00FD153F"/>
    <w:rsid w:val="00FD1990"/>
    <w:rsid w:val="00FE0DBB"/>
    <w:rsid w:val="00FE3165"/>
    <w:rsid w:val="00FE6907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2E7E3E1A-22CF-4AFF-BF62-2610A671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56E1E"/>
    <w:rPr>
      <w:rFonts w:ascii="Arial PL" w:hAnsi="Arial PL" w:cs="Arial P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6E1E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56E1E"/>
    <w:pPr>
      <w:keepNext/>
      <w:spacing w:before="8" w:after="8"/>
      <w:ind w:left="85" w:right="85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56E1E"/>
    <w:pPr>
      <w:keepNext/>
      <w:spacing w:after="40" w:line="180" w:lineRule="exact"/>
      <w:outlineLvl w:val="4"/>
    </w:pPr>
    <w:rPr>
      <w:rFonts w:ascii="Arial" w:hAnsi="Arial" w:cs="Times New Roman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"/>
    <w:qFormat/>
    <w:rsid w:val="00A56E1E"/>
    <w:pPr>
      <w:keepNext/>
      <w:spacing w:before="40" w:after="8" w:line="240" w:lineRule="exact"/>
      <w:ind w:left="85" w:right="85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C205E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41F5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641F5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locked/>
    <w:rsid w:val="003E1DF0"/>
    <w:rPr>
      <w:rFonts w:ascii="Arial" w:hAnsi="Arial" w:cs="Arial"/>
      <w:b/>
      <w:bCs/>
      <w:sz w:val="18"/>
      <w:szCs w:val="18"/>
    </w:rPr>
  </w:style>
  <w:style w:type="character" w:customStyle="1" w:styleId="Nagwek6Znak">
    <w:name w:val="Nagłówek 6 Znak"/>
    <w:link w:val="Nagwek6"/>
    <w:locked/>
    <w:rsid w:val="00641F51"/>
    <w:rPr>
      <w:rFonts w:ascii="Calibri" w:hAnsi="Calibri" w:cs="Calibri"/>
      <w:b/>
      <w:bCs/>
    </w:rPr>
  </w:style>
  <w:style w:type="character" w:customStyle="1" w:styleId="Nagwek9Znak">
    <w:name w:val="Nagłówek 9 Znak"/>
    <w:link w:val="Nagwek9"/>
    <w:locked/>
    <w:rsid w:val="000C205E"/>
    <w:rPr>
      <w:rFonts w:ascii="Cambria" w:hAnsi="Cambria" w:cs="Cambria"/>
      <w:i/>
      <w:iCs/>
      <w:color w:val="404040"/>
    </w:rPr>
  </w:style>
  <w:style w:type="table" w:styleId="Tabela-Siatka">
    <w:name w:val="Table Grid"/>
    <w:basedOn w:val="Standardowy"/>
    <w:rsid w:val="008209E6"/>
    <w:rPr>
      <w:rFonts w:ascii="Arial PL" w:hAnsi="Arial PL" w:cs="Arial 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56E1E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locked/>
    <w:rsid w:val="00641F51"/>
    <w:rPr>
      <w:sz w:val="2"/>
      <w:szCs w:val="2"/>
    </w:rPr>
  </w:style>
  <w:style w:type="paragraph" w:styleId="Tekstpodstawowy">
    <w:name w:val="Body Text"/>
    <w:basedOn w:val="Normalny"/>
    <w:link w:val="TekstpodstawowyZnak"/>
    <w:rsid w:val="00A56E1E"/>
    <w:pPr>
      <w:spacing w:line="120" w:lineRule="exact"/>
    </w:pPr>
    <w:rPr>
      <w:rFonts w:cs="Times New Roman"/>
    </w:rPr>
  </w:style>
  <w:style w:type="character" w:customStyle="1" w:styleId="TekstpodstawowyZnak">
    <w:name w:val="Tekst podstawowy Znak"/>
    <w:link w:val="Tekstpodstawowy"/>
    <w:locked/>
    <w:rsid w:val="00641F51"/>
    <w:rPr>
      <w:rFonts w:ascii="Arial PL" w:hAnsi="Arial PL" w:cs="Arial PL"/>
      <w:sz w:val="24"/>
      <w:szCs w:val="24"/>
    </w:rPr>
  </w:style>
  <w:style w:type="paragraph" w:styleId="Tekstblokowy">
    <w:name w:val="Block Text"/>
    <w:basedOn w:val="Normalny"/>
    <w:rsid w:val="00A56E1E"/>
    <w:pPr>
      <w:spacing w:before="40" w:after="8"/>
      <w:ind w:left="97" w:right="85"/>
    </w:pPr>
    <w:rPr>
      <w:rFonts w:ascii="Arial" w:hAnsi="Arial" w:cs="Arial"/>
      <w:sz w:val="20"/>
      <w:szCs w:val="20"/>
    </w:rPr>
  </w:style>
  <w:style w:type="paragraph" w:customStyle="1" w:styleId="style20">
    <w:name w:val="style20"/>
    <w:basedOn w:val="Normalny"/>
    <w:rsid w:val="00C86C7F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C86C7F"/>
    <w:rPr>
      <w:rFonts w:ascii="Times New Roman" w:hAnsi="Times New Roman" w:cs="Times New Roman"/>
      <w:i/>
      <w:iCs/>
    </w:rPr>
  </w:style>
  <w:style w:type="character" w:customStyle="1" w:styleId="fontstyle38">
    <w:name w:val="fontstyle38"/>
    <w:rsid w:val="00C86C7F"/>
    <w:rPr>
      <w:rFonts w:ascii="Arial" w:hAnsi="Arial" w:cs="Arial"/>
    </w:rPr>
  </w:style>
  <w:style w:type="character" w:styleId="Odwoaniedokomentarza">
    <w:name w:val="annotation reference"/>
    <w:rsid w:val="00A30D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30D5E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A30D5E"/>
    <w:rPr>
      <w:rFonts w:ascii="Arial PL" w:hAnsi="Arial PL" w:cs="Arial PL"/>
    </w:rPr>
  </w:style>
  <w:style w:type="paragraph" w:styleId="Tematkomentarza">
    <w:name w:val="annotation subject"/>
    <w:basedOn w:val="Tekstkomentarza"/>
    <w:next w:val="Tekstkomentarza"/>
    <w:link w:val="TematkomentarzaZnak"/>
    <w:rsid w:val="00A30D5E"/>
    <w:rPr>
      <w:b/>
      <w:bCs/>
    </w:rPr>
  </w:style>
  <w:style w:type="character" w:customStyle="1" w:styleId="TematkomentarzaZnak">
    <w:name w:val="Temat komentarza Znak"/>
    <w:link w:val="Tematkomentarza"/>
    <w:locked/>
    <w:rsid w:val="00A30D5E"/>
    <w:rPr>
      <w:rFonts w:ascii="Arial PL" w:hAnsi="Arial PL" w:cs="Arial PL"/>
      <w:b/>
      <w:bCs/>
    </w:rPr>
  </w:style>
  <w:style w:type="paragraph" w:styleId="Akapitzlist">
    <w:name w:val="List Paragraph"/>
    <w:basedOn w:val="Normalny"/>
    <w:qFormat/>
    <w:rsid w:val="000C205E"/>
    <w:pPr>
      <w:ind w:left="720"/>
    </w:pPr>
  </w:style>
  <w:style w:type="paragraph" w:customStyle="1" w:styleId="Akapitzlist1">
    <w:name w:val="Akapit z listą1"/>
    <w:basedOn w:val="Normalny"/>
    <w:rsid w:val="001042F1"/>
    <w:pPr>
      <w:ind w:left="720"/>
    </w:pPr>
  </w:style>
  <w:style w:type="paragraph" w:styleId="NormalnyWeb">
    <w:name w:val="Normal (Web)"/>
    <w:basedOn w:val="Normalny"/>
    <w:rsid w:val="00B077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F734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73414"/>
    <w:rPr>
      <w:rFonts w:ascii="Arial PL" w:hAnsi="Arial PL" w:cs="Arial PL"/>
      <w:sz w:val="24"/>
      <w:szCs w:val="24"/>
    </w:rPr>
  </w:style>
  <w:style w:type="paragraph" w:styleId="Stopka">
    <w:name w:val="footer"/>
    <w:basedOn w:val="Normalny"/>
    <w:link w:val="StopkaZnak"/>
    <w:rsid w:val="00F734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73414"/>
    <w:rPr>
      <w:rFonts w:ascii="Arial PL" w:hAnsi="Arial PL" w:cs="Arial P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7086</Words>
  <Characters>42520</Characters>
  <Application>Microsoft Office Word</Application>
  <DocSecurity>0</DocSecurity>
  <Lines>354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 Al</vt:lpstr>
    </vt:vector>
  </TitlesOfParts>
  <Company>Ministerstwo Sprawiedliwości RP</Company>
  <LinksUpToDate>false</LinksUpToDate>
  <CharactersWithSpaces>49507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 Al</dc:title>
  <dc:subject/>
  <dc:creator>Ministerstwo Sprawiedliwości RP</dc:creator>
  <cp:keywords/>
  <dc:description/>
  <cp:lastModifiedBy>Bogdan Wilk</cp:lastModifiedBy>
  <cp:revision>2</cp:revision>
  <cp:lastPrinted>2015-04-16T13:54:00Z</cp:lastPrinted>
  <dcterms:created xsi:type="dcterms:W3CDTF">2019-01-29T10:43:00Z</dcterms:created>
  <dcterms:modified xsi:type="dcterms:W3CDTF">2019-01-29T10:43:00Z</dcterms:modified>
</cp:coreProperties>
</file>