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14:paraId="7B0154DE" w14:textId="77777777" w:rsidTr="00024A9F">
        <w:trPr>
          <w:cantSplit/>
          <w:trHeight w:hRule="exact" w:val="353"/>
        </w:trPr>
        <w:tc>
          <w:tcPr>
            <w:tcW w:w="11065" w:type="dxa"/>
            <w:gridSpan w:val="4"/>
            <w:tcBorders>
              <w:top w:val="single" w:sz="8" w:space="0" w:color="auto"/>
              <w:bottom w:val="single" w:sz="4" w:space="0" w:color="auto"/>
            </w:tcBorders>
            <w:vAlign w:val="center"/>
          </w:tcPr>
          <w:p w14:paraId="28846AC8" w14:textId="77777777" w:rsidR="00546A3B" w:rsidRPr="00024A9F" w:rsidRDefault="00546A3B" w:rsidP="00024A9F">
            <w:pPr>
              <w:pStyle w:val="Nagwek5"/>
              <w:ind w:left="57"/>
              <w:jc w:val="left"/>
              <w:rPr>
                <w:rFonts w:cs="Arial"/>
                <w:b w:val="0"/>
                <w:color w:val="000000"/>
                <w:szCs w:val="22"/>
              </w:rPr>
            </w:pPr>
            <w:r w:rsidRPr="00024A9F">
              <w:rPr>
                <w:rFonts w:cs="Arial"/>
                <w:b w:val="0"/>
              </w:rPr>
              <w:t>MINISTERSTWO SPRAWIEDLIWOŚCI, Al. Ujazdowskie 11, 00-950 Warszawa</w:t>
            </w:r>
          </w:p>
        </w:tc>
      </w:tr>
      <w:tr w:rsidR="00EE5F73" w:rsidRPr="00D85400" w14:paraId="27B06FBF" w14:textId="77777777" w:rsidTr="002E75E8">
        <w:trPr>
          <w:cantSplit/>
          <w:trHeight w:val="1279"/>
        </w:trPr>
        <w:tc>
          <w:tcPr>
            <w:tcW w:w="4536" w:type="dxa"/>
            <w:gridSpan w:val="2"/>
            <w:tcBorders>
              <w:top w:val="single" w:sz="8" w:space="0" w:color="auto"/>
              <w:right w:val="single" w:sz="8" w:space="0" w:color="auto"/>
            </w:tcBorders>
            <w:vAlign w:val="center"/>
          </w:tcPr>
          <w:p w14:paraId="7D21BD29" w14:textId="77777777"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14:paraId="1262B91F" w14:textId="77777777"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14:paraId="70648B0A" w14:textId="77777777"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14:paraId="5C36E1FD" w14:textId="77777777"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14:paraId="40887B5B" w14:textId="77777777"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14:paraId="4EF120BC"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14:paraId="13819B80"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14:paraId="6E3730C0"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14:paraId="565618E1" w14:textId="77777777"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14:paraId="40055591" w14:textId="77777777"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14:paraId="4EFB9069" w14:textId="77777777" w:rsidTr="002E64EE">
        <w:trPr>
          <w:cantSplit/>
          <w:trHeight w:val="230"/>
        </w:trPr>
        <w:tc>
          <w:tcPr>
            <w:tcW w:w="2410" w:type="dxa"/>
            <w:vMerge w:val="restart"/>
            <w:tcBorders>
              <w:top w:val="single" w:sz="4" w:space="0" w:color="auto"/>
              <w:right w:val="single" w:sz="4" w:space="0" w:color="auto"/>
            </w:tcBorders>
            <w:shd w:val="clear" w:color="auto" w:fill="auto"/>
            <w:vAlign w:val="center"/>
          </w:tcPr>
          <w:p w14:paraId="36BBC495" w14:textId="77777777"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14:paraId="5C716BEF" w14:textId="77777777"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14:paraId="06468792" w14:textId="77777777"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14:paraId="5ACB940D" w14:textId="77777777" w:rsidR="00EE5F73" w:rsidRPr="00D85400" w:rsidRDefault="00EE5F73" w:rsidP="005E4311">
            <w:pPr>
              <w:spacing w:before="40" w:after="8"/>
              <w:ind w:left="85" w:right="85"/>
              <w:rPr>
                <w:rFonts w:ascii="Arial" w:hAnsi="Arial" w:cs="Arial"/>
                <w:color w:val="000000"/>
              </w:rPr>
            </w:pPr>
          </w:p>
        </w:tc>
      </w:tr>
      <w:tr w:rsidR="00EE5F73" w:rsidRPr="00D85400" w14:paraId="38101F73" w14:textId="77777777" w:rsidTr="002E75E8">
        <w:trPr>
          <w:cantSplit/>
          <w:trHeight w:val="278"/>
        </w:trPr>
        <w:tc>
          <w:tcPr>
            <w:tcW w:w="2410" w:type="dxa"/>
            <w:vMerge/>
            <w:tcBorders>
              <w:right w:val="single" w:sz="4" w:space="0" w:color="auto"/>
            </w:tcBorders>
            <w:shd w:val="clear" w:color="auto" w:fill="auto"/>
            <w:vAlign w:val="bottom"/>
          </w:tcPr>
          <w:p w14:paraId="23DFF63F"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14:paraId="61F68A27" w14:textId="77777777"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14:paraId="4A1EEE02" w14:textId="77777777"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14:paraId="1F9D9586" w14:textId="77777777"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14:paraId="7B7E0480" w14:textId="77777777"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14:paraId="2C7FA600" w14:textId="77777777"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14:paraId="1FF77587" w14:textId="77777777" w:rsidTr="00927EF8">
        <w:trPr>
          <w:cantSplit/>
          <w:trHeight w:val="440"/>
        </w:trPr>
        <w:tc>
          <w:tcPr>
            <w:tcW w:w="2410" w:type="dxa"/>
            <w:vMerge/>
            <w:tcBorders>
              <w:bottom w:val="single" w:sz="8" w:space="0" w:color="auto"/>
              <w:right w:val="single" w:sz="4" w:space="0" w:color="auto"/>
            </w:tcBorders>
            <w:shd w:val="clear" w:color="auto" w:fill="auto"/>
            <w:vAlign w:val="bottom"/>
          </w:tcPr>
          <w:p w14:paraId="5D934343"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14:paraId="75883BED" w14:textId="77777777"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14:paraId="066FE418" w14:textId="77777777"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2023 r.</w:t>
            </w:r>
          </w:p>
        </w:tc>
        <w:tc>
          <w:tcPr>
            <w:tcW w:w="3410" w:type="dxa"/>
            <w:vMerge/>
            <w:tcBorders>
              <w:top w:val="single" w:sz="8" w:space="0" w:color="auto"/>
              <w:left w:val="single" w:sz="8" w:space="0" w:color="auto"/>
              <w:bottom w:val="single" w:sz="8" w:space="0" w:color="auto"/>
            </w:tcBorders>
            <w:vAlign w:val="center"/>
          </w:tcPr>
          <w:p w14:paraId="0D8E1CE7" w14:textId="77777777" w:rsidR="00EE5F73" w:rsidRPr="00D85400" w:rsidRDefault="00EE5F73" w:rsidP="00546A3B">
            <w:pPr>
              <w:pStyle w:val="Tekstblokowy"/>
              <w:spacing w:before="120"/>
              <w:ind w:left="238" w:hanging="142"/>
              <w:rPr>
                <w:rFonts w:cs="Arial"/>
                <w:color w:val="000000"/>
                <w:sz w:val="18"/>
                <w:szCs w:val="18"/>
              </w:rPr>
            </w:pPr>
          </w:p>
        </w:tc>
      </w:tr>
    </w:tbl>
    <w:p w14:paraId="73648AF1" w14:textId="77777777" w:rsidR="00235D11" w:rsidRPr="00CE79D7" w:rsidRDefault="00235D11">
      <w:pPr>
        <w:pStyle w:val="Nagwek9"/>
        <w:rPr>
          <w:sz w:val="10"/>
          <w:szCs w:val="10"/>
        </w:rPr>
      </w:pPr>
      <w:r w:rsidRPr="00CE79D7">
        <w:rPr>
          <w:sz w:val="10"/>
          <w:szCs w:val="10"/>
        </w:rPr>
        <w:t>*) niepotrzebne skreślić</w:t>
      </w:r>
    </w:p>
    <w:p w14:paraId="733323A7" w14:textId="77777777"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81"/>
        <w:gridCol w:w="83"/>
        <w:gridCol w:w="169"/>
        <w:gridCol w:w="605"/>
        <w:gridCol w:w="1115"/>
        <w:gridCol w:w="1220"/>
        <w:gridCol w:w="425"/>
        <w:gridCol w:w="1519"/>
        <w:gridCol w:w="1860"/>
        <w:gridCol w:w="1718"/>
        <w:gridCol w:w="2001"/>
      </w:tblGrid>
      <w:tr w:rsidR="004E6E15" w:rsidRPr="00CE79D7" w14:paraId="7FEA6C18" w14:textId="77777777" w:rsidTr="005643CC">
        <w:trPr>
          <w:cantSplit/>
          <w:trHeight w:val="530"/>
          <w:tblHeader/>
        </w:trPr>
        <w:tc>
          <w:tcPr>
            <w:tcW w:w="3990" w:type="dxa"/>
            <w:gridSpan w:val="7"/>
            <w:tcBorders>
              <w:top w:val="single" w:sz="8" w:space="0" w:color="auto"/>
              <w:left w:val="single" w:sz="8" w:space="0" w:color="auto"/>
              <w:bottom w:val="single" w:sz="4" w:space="0" w:color="auto"/>
              <w:right w:val="single" w:sz="4" w:space="0" w:color="auto"/>
            </w:tcBorders>
            <w:vAlign w:val="center"/>
          </w:tcPr>
          <w:p w14:paraId="0BEBB149"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14:paraId="6BFCFB7C"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14:paraId="6348A633"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751CF0EE"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14:paraId="7253C4B5"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14:paraId="12AE437A"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425F4C34" w14:textId="77777777"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5CFB3929" w14:textId="77777777" w:rsidR="00B45F18" w:rsidRPr="00CE79D7" w:rsidRDefault="00B47D85"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w:t>
            </w:r>
            <w:r w:rsidR="00B45F18" w:rsidRPr="00CE79D7">
              <w:rPr>
                <w:rFonts w:ascii="Arial" w:hAnsi="Arial" w:cs="Arial"/>
                <w:sz w:val="16"/>
                <w:szCs w:val="16"/>
              </w:rPr>
              <w:t>azem</w:t>
            </w:r>
          </w:p>
        </w:tc>
        <w:tc>
          <w:tcPr>
            <w:tcW w:w="1720" w:type="dxa"/>
            <w:tcBorders>
              <w:top w:val="single" w:sz="8" w:space="0" w:color="auto"/>
              <w:left w:val="single" w:sz="4" w:space="0" w:color="auto"/>
            </w:tcBorders>
            <w:vAlign w:val="center"/>
          </w:tcPr>
          <w:p w14:paraId="2CCCC4AB" w14:textId="77777777"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14:paraId="46A1A7BE" w14:textId="77777777"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14:paraId="42ACF2C6" w14:textId="77777777"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36930B61" w14:textId="77777777" w:rsidTr="005643CC">
        <w:trPr>
          <w:cantSplit/>
          <w:trHeight w:hRule="exact" w:val="170"/>
          <w:tblHeader/>
        </w:trPr>
        <w:tc>
          <w:tcPr>
            <w:tcW w:w="3990" w:type="dxa"/>
            <w:gridSpan w:val="7"/>
            <w:tcBorders>
              <w:top w:val="single" w:sz="4" w:space="0" w:color="auto"/>
              <w:left w:val="single" w:sz="8" w:space="0" w:color="auto"/>
              <w:bottom w:val="single" w:sz="4" w:space="0" w:color="auto"/>
              <w:right w:val="single" w:sz="4" w:space="0" w:color="auto"/>
            </w:tcBorders>
            <w:vAlign w:val="center"/>
          </w:tcPr>
          <w:p w14:paraId="5F41D093"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14:paraId="7AEB7AFB"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14:paraId="36D9D862"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14:paraId="5E4F0257"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14:paraId="18199C2C"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14:paraId="29891249"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14:paraId="0A8F4D3E"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6EDF2B7D" w14:textId="77777777" w:rsidTr="00E17B2B">
        <w:trPr>
          <w:cantSplit/>
          <w:trHeight w:val="202"/>
        </w:trPr>
        <w:tc>
          <w:tcPr>
            <w:tcW w:w="3565" w:type="dxa"/>
            <w:gridSpan w:val="6"/>
            <w:tcBorders>
              <w:top w:val="single" w:sz="4" w:space="0" w:color="auto"/>
              <w:left w:val="single" w:sz="8" w:space="0" w:color="auto"/>
              <w:bottom w:val="single" w:sz="8" w:space="0" w:color="auto"/>
              <w:right w:val="single" w:sz="12" w:space="0" w:color="auto"/>
            </w:tcBorders>
            <w:vAlign w:val="center"/>
          </w:tcPr>
          <w:p w14:paraId="4228697F" w14:textId="77777777"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w:t>
            </w:r>
            <w:r w:rsidR="00AF6840">
              <w:rPr>
                <w:rFonts w:ascii="Arial" w:hAnsi="Arial" w:cs="Arial"/>
                <w:spacing w:val="-4"/>
                <w:w w:val="95"/>
                <w:sz w:val="14"/>
                <w:szCs w:val="14"/>
              </w:rPr>
              <w:t>61</w:t>
            </w:r>
            <w:r w:rsidRPr="00CE79D7">
              <w:rPr>
                <w:rFonts w:ascii="Arial" w:hAnsi="Arial" w:cs="Arial"/>
                <w:spacing w:val="-4"/>
                <w:w w:val="95"/>
                <w:sz w:val="14"/>
                <w:szCs w:val="14"/>
              </w:rPr>
              <w:t>,</w:t>
            </w:r>
            <w:r w:rsidR="00AF6840">
              <w:rPr>
                <w:rFonts w:ascii="Arial" w:hAnsi="Arial" w:cs="Arial"/>
                <w:spacing w:val="-4"/>
                <w:w w:val="95"/>
                <w:sz w:val="14"/>
                <w:szCs w:val="14"/>
              </w:rPr>
              <w:t>82</w:t>
            </w:r>
            <w:r w:rsidRPr="00CE79D7">
              <w:rPr>
                <w:rFonts w:ascii="Arial" w:hAnsi="Arial" w:cs="Arial"/>
                <w:spacing w:val="-4"/>
                <w:w w:val="95"/>
                <w:sz w:val="14"/>
                <w:szCs w:val="14"/>
              </w:rPr>
              <w:t>,8</w:t>
            </w:r>
            <w:r w:rsidR="00AF6840">
              <w:rPr>
                <w:rFonts w:ascii="Arial" w:hAnsi="Arial" w:cs="Arial"/>
                <w:spacing w:val="-4"/>
                <w:w w:val="95"/>
                <w:sz w:val="14"/>
                <w:szCs w:val="14"/>
              </w:rPr>
              <w:t>4</w:t>
            </w:r>
            <w:r w:rsidRPr="00CE79D7">
              <w:rPr>
                <w:rFonts w:ascii="Arial" w:hAnsi="Arial" w:cs="Arial"/>
                <w:spacing w:val="-4"/>
                <w:w w:val="95"/>
                <w:sz w:val="14"/>
                <w:szCs w:val="14"/>
              </w:rPr>
              <w:t>)</w:t>
            </w:r>
          </w:p>
        </w:tc>
        <w:tc>
          <w:tcPr>
            <w:tcW w:w="425" w:type="dxa"/>
            <w:tcBorders>
              <w:top w:val="single" w:sz="12" w:space="0" w:color="auto"/>
              <w:left w:val="single" w:sz="12" w:space="0" w:color="auto"/>
              <w:bottom w:val="single" w:sz="12" w:space="0" w:color="auto"/>
              <w:right w:val="single" w:sz="4" w:space="0" w:color="auto"/>
            </w:tcBorders>
            <w:vAlign w:val="center"/>
          </w:tcPr>
          <w:p w14:paraId="2363FE23" w14:textId="77777777"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14:paraId="4E1945C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303</w:t>
            </w:r>
          </w:p>
        </w:tc>
        <w:tc>
          <w:tcPr>
            <w:tcW w:w="1862" w:type="dxa"/>
            <w:tcBorders>
              <w:top w:val="single" w:sz="12" w:space="0" w:color="auto"/>
              <w:left w:val="single" w:sz="4" w:space="0" w:color="auto"/>
              <w:bottom w:val="single" w:sz="12" w:space="0" w:color="auto"/>
              <w:right w:val="single" w:sz="4" w:space="0" w:color="auto"/>
            </w:tcBorders>
            <w:vAlign w:val="center"/>
          </w:tcPr>
          <w:p w14:paraId="3A95CA1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1 773</w:t>
            </w:r>
          </w:p>
        </w:tc>
        <w:tc>
          <w:tcPr>
            <w:tcW w:w="1720" w:type="dxa"/>
            <w:tcBorders>
              <w:top w:val="single" w:sz="12" w:space="0" w:color="auto"/>
              <w:left w:val="single" w:sz="4" w:space="0" w:color="auto"/>
              <w:bottom w:val="single" w:sz="12" w:space="0" w:color="auto"/>
              <w:right w:val="single" w:sz="4" w:space="0" w:color="auto"/>
            </w:tcBorders>
            <w:vAlign w:val="center"/>
          </w:tcPr>
          <w:p w14:paraId="1F75B68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1 878</w:t>
            </w:r>
          </w:p>
        </w:tc>
        <w:tc>
          <w:tcPr>
            <w:tcW w:w="2003" w:type="dxa"/>
            <w:tcBorders>
              <w:top w:val="single" w:sz="12" w:space="0" w:color="auto"/>
              <w:left w:val="single" w:sz="4" w:space="0" w:color="auto"/>
              <w:bottom w:val="single" w:sz="12" w:space="0" w:color="auto"/>
              <w:right w:val="single" w:sz="12" w:space="0" w:color="auto"/>
            </w:tcBorders>
            <w:vAlign w:val="center"/>
          </w:tcPr>
          <w:p w14:paraId="01E9514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198</w:t>
            </w:r>
          </w:p>
        </w:tc>
      </w:tr>
      <w:tr w:rsidR="004E6E15" w:rsidRPr="00CE79D7" w14:paraId="5A0681A9" w14:textId="77777777" w:rsidTr="00E17B2B">
        <w:trPr>
          <w:cantSplit/>
          <w:trHeight w:val="174"/>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02944471" w14:textId="77777777"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r w:rsidR="00C62AB5">
              <w:rPr>
                <w:rFonts w:cs="Arial"/>
                <w:spacing w:val="-4"/>
                <w:w w:val="95"/>
                <w:sz w:val="12"/>
                <w:szCs w:val="14"/>
              </w:rPr>
              <w:t xml:space="preserve"> s)</w:t>
            </w:r>
          </w:p>
        </w:tc>
        <w:tc>
          <w:tcPr>
            <w:tcW w:w="425" w:type="dxa"/>
            <w:tcBorders>
              <w:top w:val="single" w:sz="4" w:space="0" w:color="auto"/>
              <w:left w:val="single" w:sz="12" w:space="0" w:color="auto"/>
              <w:bottom w:val="single" w:sz="8" w:space="0" w:color="auto"/>
              <w:right w:val="single" w:sz="4" w:space="0" w:color="auto"/>
            </w:tcBorders>
            <w:vAlign w:val="center"/>
          </w:tcPr>
          <w:p w14:paraId="0D1247F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14:paraId="1160A3C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224</w:t>
            </w:r>
          </w:p>
        </w:tc>
        <w:tc>
          <w:tcPr>
            <w:tcW w:w="1862" w:type="dxa"/>
            <w:tcBorders>
              <w:top w:val="single" w:sz="4" w:space="0" w:color="auto"/>
              <w:left w:val="single" w:sz="4" w:space="0" w:color="auto"/>
              <w:bottom w:val="single" w:sz="8" w:space="0" w:color="auto"/>
              <w:right w:val="single" w:sz="4" w:space="0" w:color="auto"/>
            </w:tcBorders>
            <w:vAlign w:val="center"/>
          </w:tcPr>
          <w:p w14:paraId="4379001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1 096</w:t>
            </w:r>
          </w:p>
        </w:tc>
        <w:tc>
          <w:tcPr>
            <w:tcW w:w="1720" w:type="dxa"/>
            <w:tcBorders>
              <w:top w:val="single" w:sz="4" w:space="0" w:color="auto"/>
              <w:left w:val="single" w:sz="4" w:space="0" w:color="auto"/>
              <w:bottom w:val="single" w:sz="8" w:space="0" w:color="auto"/>
              <w:right w:val="single" w:sz="4" w:space="0" w:color="auto"/>
            </w:tcBorders>
            <w:vAlign w:val="center"/>
          </w:tcPr>
          <w:p w14:paraId="1404B93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1 179</w:t>
            </w:r>
          </w:p>
        </w:tc>
        <w:tc>
          <w:tcPr>
            <w:tcW w:w="2003" w:type="dxa"/>
            <w:tcBorders>
              <w:top w:val="single" w:sz="4" w:space="0" w:color="auto"/>
              <w:left w:val="single" w:sz="4" w:space="0" w:color="auto"/>
              <w:bottom w:val="single" w:sz="8" w:space="0" w:color="auto"/>
              <w:right w:val="single" w:sz="12" w:space="0" w:color="auto"/>
            </w:tcBorders>
            <w:vAlign w:val="center"/>
          </w:tcPr>
          <w:p w14:paraId="1442997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141</w:t>
            </w:r>
          </w:p>
        </w:tc>
      </w:tr>
      <w:tr w:rsidR="004E6E15" w:rsidRPr="00CE79D7" w14:paraId="67F6A1B5" w14:textId="77777777" w:rsidTr="00E17B2B">
        <w:trPr>
          <w:cantSplit/>
          <w:trHeight w:hRule="exact" w:val="227"/>
        </w:trPr>
        <w:tc>
          <w:tcPr>
            <w:tcW w:w="464" w:type="dxa"/>
            <w:gridSpan w:val="2"/>
            <w:vMerge w:val="restart"/>
            <w:tcBorders>
              <w:top w:val="single" w:sz="8" w:space="0" w:color="auto"/>
              <w:left w:val="single" w:sz="8" w:space="0" w:color="auto"/>
              <w:right w:val="single" w:sz="8" w:space="0" w:color="auto"/>
            </w:tcBorders>
            <w:vAlign w:val="center"/>
          </w:tcPr>
          <w:p w14:paraId="46A90DE8" w14:textId="77777777"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14:paraId="5E874B21"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14:paraId="075A26A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14:paraId="2888A8B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178</w:t>
            </w:r>
          </w:p>
        </w:tc>
        <w:tc>
          <w:tcPr>
            <w:tcW w:w="1862" w:type="dxa"/>
            <w:tcBorders>
              <w:top w:val="single" w:sz="8" w:space="0" w:color="auto"/>
              <w:left w:val="single" w:sz="4" w:space="0" w:color="auto"/>
              <w:bottom w:val="single" w:sz="8" w:space="0" w:color="auto"/>
              <w:right w:val="single" w:sz="4" w:space="0" w:color="auto"/>
            </w:tcBorders>
            <w:vAlign w:val="center"/>
          </w:tcPr>
          <w:p w14:paraId="1DBD06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344</w:t>
            </w:r>
          </w:p>
        </w:tc>
        <w:tc>
          <w:tcPr>
            <w:tcW w:w="1720" w:type="dxa"/>
            <w:tcBorders>
              <w:top w:val="single" w:sz="8" w:space="0" w:color="auto"/>
              <w:left w:val="single" w:sz="4" w:space="0" w:color="auto"/>
              <w:bottom w:val="single" w:sz="8" w:space="0" w:color="auto"/>
              <w:right w:val="single" w:sz="4" w:space="0" w:color="auto"/>
            </w:tcBorders>
            <w:vAlign w:val="center"/>
          </w:tcPr>
          <w:p w14:paraId="77B94CF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407</w:t>
            </w:r>
          </w:p>
        </w:tc>
        <w:tc>
          <w:tcPr>
            <w:tcW w:w="2003" w:type="dxa"/>
            <w:tcBorders>
              <w:top w:val="single" w:sz="8" w:space="0" w:color="auto"/>
              <w:left w:val="single" w:sz="4" w:space="0" w:color="auto"/>
              <w:bottom w:val="single" w:sz="8" w:space="0" w:color="auto"/>
              <w:right w:val="single" w:sz="12" w:space="0" w:color="auto"/>
            </w:tcBorders>
            <w:vAlign w:val="center"/>
          </w:tcPr>
          <w:p w14:paraId="1ACA8FA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115</w:t>
            </w:r>
          </w:p>
        </w:tc>
      </w:tr>
      <w:tr w:rsidR="004E6E15" w:rsidRPr="00CE79D7" w14:paraId="06BCA7A4" w14:textId="77777777" w:rsidTr="00E17B2B">
        <w:trPr>
          <w:cantSplit/>
          <w:trHeight w:hRule="exact" w:val="170"/>
        </w:trPr>
        <w:tc>
          <w:tcPr>
            <w:tcW w:w="464" w:type="dxa"/>
            <w:gridSpan w:val="2"/>
            <w:vMerge/>
            <w:tcBorders>
              <w:left w:val="single" w:sz="8" w:space="0" w:color="auto"/>
              <w:right w:val="single" w:sz="8" w:space="0" w:color="auto"/>
            </w:tcBorders>
            <w:vAlign w:val="center"/>
          </w:tcPr>
          <w:p w14:paraId="7BA68FFE"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14:paraId="3FEEEB0D"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4BBC1B3A"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14:paraId="0A6D612E" w14:textId="77777777"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14:paraId="2135E4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137</w:t>
            </w:r>
          </w:p>
        </w:tc>
        <w:tc>
          <w:tcPr>
            <w:tcW w:w="1862" w:type="dxa"/>
            <w:tcBorders>
              <w:top w:val="single" w:sz="4" w:space="0" w:color="auto"/>
              <w:left w:val="single" w:sz="4" w:space="0" w:color="auto"/>
              <w:bottom w:val="single" w:sz="4" w:space="0" w:color="auto"/>
              <w:right w:val="single" w:sz="4" w:space="0" w:color="auto"/>
            </w:tcBorders>
            <w:vAlign w:val="center"/>
          </w:tcPr>
          <w:p w14:paraId="2B964936" w14:textId="77777777"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264</w:t>
            </w:r>
          </w:p>
        </w:tc>
        <w:tc>
          <w:tcPr>
            <w:tcW w:w="1720" w:type="dxa"/>
            <w:tcBorders>
              <w:top w:val="single" w:sz="4" w:space="0" w:color="auto"/>
              <w:left w:val="single" w:sz="4" w:space="0" w:color="auto"/>
              <w:bottom w:val="single" w:sz="4" w:space="0" w:color="auto"/>
              <w:right w:val="single" w:sz="4" w:space="0" w:color="auto"/>
            </w:tcBorders>
            <w:vAlign w:val="center"/>
          </w:tcPr>
          <w:p w14:paraId="3F8368D2" w14:textId="77777777"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306</w:t>
            </w:r>
          </w:p>
        </w:tc>
        <w:tc>
          <w:tcPr>
            <w:tcW w:w="2003" w:type="dxa"/>
            <w:tcBorders>
              <w:top w:val="single" w:sz="4" w:space="0" w:color="auto"/>
              <w:left w:val="single" w:sz="4" w:space="0" w:color="auto"/>
              <w:bottom w:val="single" w:sz="4" w:space="0" w:color="auto"/>
              <w:right w:val="single" w:sz="12" w:space="0" w:color="auto"/>
            </w:tcBorders>
            <w:vAlign w:val="center"/>
          </w:tcPr>
          <w:p w14:paraId="2F590FB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95</w:t>
            </w:r>
          </w:p>
        </w:tc>
      </w:tr>
      <w:tr w:rsidR="004E6E15" w:rsidRPr="00CE79D7" w14:paraId="37A02917" w14:textId="77777777" w:rsidTr="00E17B2B">
        <w:trPr>
          <w:cantSplit/>
          <w:trHeight w:hRule="exact" w:val="170"/>
        </w:trPr>
        <w:tc>
          <w:tcPr>
            <w:tcW w:w="464" w:type="dxa"/>
            <w:gridSpan w:val="2"/>
            <w:vMerge/>
            <w:tcBorders>
              <w:left w:val="single" w:sz="8" w:space="0" w:color="auto"/>
              <w:right w:val="single" w:sz="8" w:space="0" w:color="auto"/>
            </w:tcBorders>
            <w:vAlign w:val="center"/>
          </w:tcPr>
          <w:p w14:paraId="0E77EEFC" w14:textId="77777777"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14:paraId="2A17FA10" w14:textId="77777777"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74E0FA59"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14:paraId="75F10D8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14:paraId="3BA2101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534F7CBF"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B718F0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3E8962C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5F281F4B" w14:textId="77777777" w:rsidTr="00E17B2B">
        <w:trPr>
          <w:cantSplit/>
          <w:trHeight w:hRule="exact" w:val="170"/>
        </w:trPr>
        <w:tc>
          <w:tcPr>
            <w:tcW w:w="464" w:type="dxa"/>
            <w:gridSpan w:val="2"/>
            <w:vMerge/>
            <w:tcBorders>
              <w:left w:val="single" w:sz="8" w:space="0" w:color="auto"/>
              <w:right w:val="single" w:sz="8" w:space="0" w:color="auto"/>
            </w:tcBorders>
            <w:vAlign w:val="center"/>
          </w:tcPr>
          <w:p w14:paraId="1655304C"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14:paraId="5D2A9E63" w14:textId="77777777"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470B2072"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14:paraId="10E87F2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14:paraId="42627E1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14:paraId="578C156A" w14:textId="77777777"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13</w:t>
            </w:r>
          </w:p>
        </w:tc>
        <w:tc>
          <w:tcPr>
            <w:tcW w:w="1720" w:type="dxa"/>
            <w:tcBorders>
              <w:top w:val="single" w:sz="4" w:space="0" w:color="auto"/>
              <w:left w:val="single" w:sz="4" w:space="0" w:color="auto"/>
              <w:bottom w:val="single" w:sz="4" w:space="0" w:color="auto"/>
              <w:right w:val="single" w:sz="4" w:space="0" w:color="auto"/>
            </w:tcBorders>
            <w:vAlign w:val="center"/>
          </w:tcPr>
          <w:p w14:paraId="341E7447" w14:textId="77777777"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14</w:t>
            </w:r>
          </w:p>
        </w:tc>
        <w:tc>
          <w:tcPr>
            <w:tcW w:w="2003" w:type="dxa"/>
            <w:tcBorders>
              <w:top w:val="single" w:sz="4" w:space="0" w:color="auto"/>
              <w:left w:val="single" w:sz="4" w:space="0" w:color="auto"/>
              <w:bottom w:val="single" w:sz="4" w:space="0" w:color="auto"/>
              <w:right w:val="single" w:sz="12" w:space="0" w:color="auto"/>
            </w:tcBorders>
            <w:vAlign w:val="center"/>
          </w:tcPr>
          <w:p w14:paraId="0F5F89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64666C8A" w14:textId="77777777" w:rsidTr="00E17B2B">
        <w:trPr>
          <w:cantSplit/>
          <w:trHeight w:val="122"/>
        </w:trPr>
        <w:tc>
          <w:tcPr>
            <w:tcW w:w="464" w:type="dxa"/>
            <w:gridSpan w:val="2"/>
            <w:vMerge/>
            <w:tcBorders>
              <w:left w:val="single" w:sz="8" w:space="0" w:color="auto"/>
              <w:right w:val="single" w:sz="8" w:space="0" w:color="auto"/>
            </w:tcBorders>
            <w:vAlign w:val="center"/>
          </w:tcPr>
          <w:p w14:paraId="21457463"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008EC246"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14:paraId="7FBFB5C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14:paraId="78AD253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1862" w:type="dxa"/>
            <w:tcBorders>
              <w:top w:val="single" w:sz="4" w:space="0" w:color="auto"/>
              <w:left w:val="single" w:sz="4" w:space="0" w:color="auto"/>
              <w:right w:val="single" w:sz="4" w:space="0" w:color="auto"/>
            </w:tcBorders>
            <w:vAlign w:val="center"/>
          </w:tcPr>
          <w:p w14:paraId="25790A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c>
          <w:tcPr>
            <w:tcW w:w="1720" w:type="dxa"/>
            <w:tcBorders>
              <w:top w:val="single" w:sz="4" w:space="0" w:color="auto"/>
              <w:left w:val="single" w:sz="4" w:space="0" w:color="auto"/>
              <w:right w:val="single" w:sz="4" w:space="0" w:color="auto"/>
            </w:tcBorders>
            <w:vAlign w:val="center"/>
          </w:tcPr>
          <w:p w14:paraId="2F9FCB9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65</w:t>
            </w:r>
          </w:p>
        </w:tc>
        <w:tc>
          <w:tcPr>
            <w:tcW w:w="2003" w:type="dxa"/>
            <w:tcBorders>
              <w:top w:val="single" w:sz="4" w:space="0" w:color="auto"/>
              <w:left w:val="single" w:sz="4" w:space="0" w:color="auto"/>
              <w:right w:val="single" w:sz="12" w:space="0" w:color="auto"/>
            </w:tcBorders>
            <w:vAlign w:val="center"/>
          </w:tcPr>
          <w:p w14:paraId="2051278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r>
      <w:tr w:rsidR="004E6E15" w:rsidRPr="00CE79D7" w14:paraId="2418A111" w14:textId="77777777" w:rsidTr="00E17B2B">
        <w:trPr>
          <w:cantSplit/>
          <w:trHeight w:val="122"/>
        </w:trPr>
        <w:tc>
          <w:tcPr>
            <w:tcW w:w="464" w:type="dxa"/>
            <w:gridSpan w:val="2"/>
            <w:vMerge/>
            <w:tcBorders>
              <w:left w:val="single" w:sz="8" w:space="0" w:color="auto"/>
              <w:right w:val="single" w:sz="8" w:space="0" w:color="auto"/>
            </w:tcBorders>
            <w:vAlign w:val="center"/>
          </w:tcPr>
          <w:p w14:paraId="485EC5B2"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76D31627"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14:paraId="1B05C3D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14:paraId="4737CC2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right w:val="single" w:sz="4" w:space="0" w:color="auto"/>
            </w:tcBorders>
            <w:vAlign w:val="center"/>
          </w:tcPr>
          <w:p w14:paraId="429ED578" w14:textId="77777777"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12</w:t>
            </w:r>
          </w:p>
        </w:tc>
        <w:tc>
          <w:tcPr>
            <w:tcW w:w="1720" w:type="dxa"/>
            <w:tcBorders>
              <w:top w:val="single" w:sz="4" w:space="0" w:color="auto"/>
              <w:left w:val="single" w:sz="4" w:space="0" w:color="auto"/>
              <w:right w:val="single" w:sz="4" w:space="0" w:color="auto"/>
            </w:tcBorders>
            <w:vAlign w:val="center"/>
          </w:tcPr>
          <w:p w14:paraId="6270415F" w14:textId="77777777"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21</w:t>
            </w:r>
          </w:p>
        </w:tc>
        <w:tc>
          <w:tcPr>
            <w:tcW w:w="2003" w:type="dxa"/>
            <w:tcBorders>
              <w:top w:val="single" w:sz="4" w:space="0" w:color="auto"/>
              <w:left w:val="single" w:sz="4" w:space="0" w:color="auto"/>
              <w:right w:val="single" w:sz="12" w:space="0" w:color="auto"/>
            </w:tcBorders>
            <w:vAlign w:val="center"/>
          </w:tcPr>
          <w:p w14:paraId="0788BF1E" w14:textId="77777777" w:rsidR="000F6FBD" w:rsidRPr="00CE79D7" w:rsidRDefault="000F6FBD" w:rsidP="00E17B2B">
            <w:pPr>
              <w:jc w:val="right"/>
              <w:rPr>
                <w:rFonts w:ascii="Arial" w:hAnsi="Arial" w:cs="Arial"/>
                <w:sz w:val="14"/>
                <w:szCs w:val="14"/>
              </w:rPr>
            </w:pPr>
          </w:p>
        </w:tc>
      </w:tr>
      <w:tr w:rsidR="004E6E15" w:rsidRPr="00CE79D7" w14:paraId="4685BE43" w14:textId="77777777" w:rsidTr="00E17B2B">
        <w:trPr>
          <w:cantSplit/>
          <w:trHeight w:hRule="exact" w:val="227"/>
        </w:trPr>
        <w:tc>
          <w:tcPr>
            <w:tcW w:w="464" w:type="dxa"/>
            <w:gridSpan w:val="2"/>
            <w:vMerge/>
            <w:tcBorders>
              <w:left w:val="single" w:sz="8" w:space="0" w:color="auto"/>
              <w:bottom w:val="single" w:sz="4" w:space="0" w:color="auto"/>
              <w:right w:val="single" w:sz="8" w:space="0" w:color="auto"/>
            </w:tcBorders>
            <w:vAlign w:val="center"/>
          </w:tcPr>
          <w:p w14:paraId="5FE7C15F"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14:paraId="58F23C31" w14:textId="77777777"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14:paraId="5FFC061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14:paraId="62831FA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5B618448"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14:paraId="471CB6B7"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14:paraId="339A6E49" w14:textId="77777777" w:rsidR="000F6FBD" w:rsidRPr="00CE79D7" w:rsidRDefault="000F6FBD" w:rsidP="00E17B2B">
            <w:pPr>
              <w:jc w:val="right"/>
              <w:rPr>
                <w:rFonts w:ascii="Arial" w:hAnsi="Arial" w:cs="Arial"/>
                <w:sz w:val="14"/>
                <w:szCs w:val="14"/>
              </w:rPr>
            </w:pPr>
          </w:p>
        </w:tc>
      </w:tr>
      <w:tr w:rsidR="004E6E15" w:rsidRPr="00CE79D7" w14:paraId="1D8E6F1C" w14:textId="77777777" w:rsidTr="00E17B2B">
        <w:trPr>
          <w:cantSplit/>
          <w:trHeight w:hRule="exact" w:val="163"/>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13E0DEB8"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14:paraId="34CCEC2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14:paraId="348D17B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4" w:space="0" w:color="auto"/>
            </w:tcBorders>
            <w:vAlign w:val="center"/>
          </w:tcPr>
          <w:p w14:paraId="23D3CF7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194</w:t>
            </w:r>
          </w:p>
        </w:tc>
        <w:tc>
          <w:tcPr>
            <w:tcW w:w="1720" w:type="dxa"/>
            <w:tcBorders>
              <w:top w:val="single" w:sz="8" w:space="0" w:color="auto"/>
              <w:left w:val="single" w:sz="4" w:space="0" w:color="auto"/>
              <w:bottom w:val="single" w:sz="8" w:space="0" w:color="auto"/>
              <w:right w:val="single" w:sz="4" w:space="0" w:color="auto"/>
            </w:tcBorders>
            <w:vAlign w:val="center"/>
          </w:tcPr>
          <w:p w14:paraId="0FCB48C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197</w:t>
            </w:r>
          </w:p>
        </w:tc>
        <w:tc>
          <w:tcPr>
            <w:tcW w:w="2003" w:type="dxa"/>
            <w:tcBorders>
              <w:top w:val="single" w:sz="8" w:space="0" w:color="auto"/>
              <w:left w:val="single" w:sz="4" w:space="0" w:color="auto"/>
              <w:bottom w:val="single" w:sz="8" w:space="0" w:color="auto"/>
              <w:right w:val="single" w:sz="12" w:space="0" w:color="auto"/>
            </w:tcBorders>
            <w:vAlign w:val="center"/>
          </w:tcPr>
          <w:p w14:paraId="04B48CE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14:paraId="0EF60825" w14:textId="77777777" w:rsidTr="00E17B2B">
        <w:trPr>
          <w:cantSplit/>
          <w:trHeight w:val="227"/>
        </w:trPr>
        <w:tc>
          <w:tcPr>
            <w:tcW w:w="2355" w:type="dxa"/>
            <w:gridSpan w:val="5"/>
            <w:vMerge w:val="restart"/>
            <w:tcBorders>
              <w:top w:val="single" w:sz="8" w:space="0" w:color="auto"/>
              <w:left w:val="single" w:sz="8" w:space="0" w:color="auto"/>
              <w:right w:val="single" w:sz="4" w:space="0" w:color="auto"/>
            </w:tcBorders>
            <w:vAlign w:val="center"/>
          </w:tcPr>
          <w:p w14:paraId="7C493BF1" w14:textId="77777777"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14:paraId="208D844A"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14:paraId="7018C88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14:paraId="01D28F82"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05D830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720" w:type="dxa"/>
            <w:tcBorders>
              <w:top w:val="single" w:sz="8" w:space="0" w:color="auto"/>
              <w:left w:val="single" w:sz="4" w:space="0" w:color="auto"/>
              <w:bottom w:val="single" w:sz="4" w:space="0" w:color="auto"/>
              <w:right w:val="single" w:sz="4" w:space="0" w:color="auto"/>
            </w:tcBorders>
            <w:vAlign w:val="center"/>
          </w:tcPr>
          <w:p w14:paraId="51C52EB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2003" w:type="dxa"/>
            <w:tcBorders>
              <w:top w:val="single" w:sz="8" w:space="0" w:color="auto"/>
              <w:left w:val="single" w:sz="4" w:space="0" w:color="auto"/>
              <w:bottom w:val="single" w:sz="4" w:space="0" w:color="auto"/>
              <w:right w:val="single" w:sz="12" w:space="0" w:color="auto"/>
            </w:tcBorders>
            <w:vAlign w:val="center"/>
          </w:tcPr>
          <w:p w14:paraId="149E10C5" w14:textId="77777777" w:rsidR="000F6FBD" w:rsidRPr="00CE79D7" w:rsidRDefault="000F6FBD" w:rsidP="00E17B2B">
            <w:pPr>
              <w:jc w:val="right"/>
              <w:rPr>
                <w:rFonts w:ascii="Arial" w:hAnsi="Arial" w:cs="Arial"/>
                <w:sz w:val="14"/>
                <w:szCs w:val="14"/>
              </w:rPr>
            </w:pPr>
          </w:p>
        </w:tc>
      </w:tr>
      <w:tr w:rsidR="004E6E15" w:rsidRPr="00CE79D7" w14:paraId="43E2D6A4" w14:textId="77777777" w:rsidTr="00E17B2B">
        <w:trPr>
          <w:cantSplit/>
          <w:trHeight w:val="166"/>
        </w:trPr>
        <w:tc>
          <w:tcPr>
            <w:tcW w:w="2355" w:type="dxa"/>
            <w:gridSpan w:val="5"/>
            <w:vMerge/>
            <w:tcBorders>
              <w:left w:val="single" w:sz="8" w:space="0" w:color="auto"/>
              <w:bottom w:val="single" w:sz="4" w:space="0" w:color="auto"/>
              <w:right w:val="single" w:sz="4" w:space="0" w:color="auto"/>
            </w:tcBorders>
            <w:vAlign w:val="center"/>
          </w:tcPr>
          <w:p w14:paraId="0FA33E39" w14:textId="77777777"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14:paraId="0496CED4"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14:paraId="28893E6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14:paraId="342B054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175454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720" w:type="dxa"/>
            <w:tcBorders>
              <w:top w:val="single" w:sz="4" w:space="0" w:color="auto"/>
              <w:left w:val="single" w:sz="4" w:space="0" w:color="auto"/>
              <w:bottom w:val="single" w:sz="4" w:space="0" w:color="auto"/>
              <w:right w:val="single" w:sz="4" w:space="0" w:color="auto"/>
            </w:tcBorders>
            <w:vAlign w:val="center"/>
          </w:tcPr>
          <w:p w14:paraId="3AF0D87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2003" w:type="dxa"/>
            <w:tcBorders>
              <w:top w:val="single" w:sz="4" w:space="0" w:color="auto"/>
              <w:left w:val="single" w:sz="4" w:space="0" w:color="auto"/>
              <w:bottom w:val="single" w:sz="4" w:space="0" w:color="auto"/>
              <w:right w:val="single" w:sz="12" w:space="0" w:color="auto"/>
            </w:tcBorders>
            <w:vAlign w:val="center"/>
          </w:tcPr>
          <w:p w14:paraId="44AD354E" w14:textId="77777777" w:rsidR="000F6FBD" w:rsidRPr="00CE79D7" w:rsidRDefault="000F6FBD" w:rsidP="00E17B2B">
            <w:pPr>
              <w:jc w:val="right"/>
              <w:rPr>
                <w:rFonts w:ascii="Arial" w:hAnsi="Arial" w:cs="Arial"/>
                <w:sz w:val="14"/>
                <w:szCs w:val="14"/>
              </w:rPr>
            </w:pPr>
          </w:p>
        </w:tc>
      </w:tr>
      <w:tr w:rsidR="004E6E15" w:rsidRPr="00CE79D7" w14:paraId="20AFD317" w14:textId="77777777" w:rsidTr="00E17B2B">
        <w:trPr>
          <w:cantSplit/>
          <w:trHeight w:val="487"/>
        </w:trPr>
        <w:tc>
          <w:tcPr>
            <w:tcW w:w="3565" w:type="dxa"/>
            <w:gridSpan w:val="6"/>
            <w:tcBorders>
              <w:left w:val="single" w:sz="8" w:space="0" w:color="auto"/>
              <w:bottom w:val="single" w:sz="4" w:space="0" w:color="auto"/>
              <w:right w:val="single" w:sz="12" w:space="0" w:color="auto"/>
            </w:tcBorders>
            <w:vAlign w:val="center"/>
          </w:tcPr>
          <w:p w14:paraId="70511B3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14:paraId="728E957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14:paraId="63094AA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681C0B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ACACA0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0B451B9" w14:textId="77777777" w:rsidR="000F6FBD" w:rsidRPr="00CE79D7" w:rsidRDefault="000F6FBD" w:rsidP="00E17B2B">
            <w:pPr>
              <w:jc w:val="right"/>
              <w:rPr>
                <w:rFonts w:ascii="Arial" w:hAnsi="Arial" w:cs="Arial"/>
                <w:sz w:val="14"/>
                <w:szCs w:val="14"/>
              </w:rPr>
            </w:pPr>
          </w:p>
        </w:tc>
      </w:tr>
      <w:tr w:rsidR="004E6E15" w:rsidRPr="00CE79D7" w14:paraId="24DCE10B" w14:textId="77777777" w:rsidTr="00E17B2B">
        <w:trPr>
          <w:cantSplit/>
          <w:trHeight w:val="113"/>
        </w:trPr>
        <w:tc>
          <w:tcPr>
            <w:tcW w:w="381" w:type="dxa"/>
            <w:vMerge w:val="restart"/>
            <w:tcBorders>
              <w:left w:val="single" w:sz="8" w:space="0" w:color="auto"/>
              <w:right w:val="single" w:sz="4" w:space="0" w:color="auto"/>
            </w:tcBorders>
            <w:textDirection w:val="btLr"/>
            <w:vAlign w:val="center"/>
          </w:tcPr>
          <w:p w14:paraId="1441EBA2"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FF94F6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14:paraId="5A67DE5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14:paraId="5DC8E54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F10A7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3CF45AF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05518EB8" w14:textId="77777777" w:rsidR="000F6FBD" w:rsidRPr="00CE79D7" w:rsidRDefault="000F6FBD" w:rsidP="00E17B2B">
            <w:pPr>
              <w:jc w:val="right"/>
              <w:rPr>
                <w:rFonts w:ascii="Arial" w:hAnsi="Arial" w:cs="Arial"/>
                <w:sz w:val="14"/>
                <w:szCs w:val="14"/>
              </w:rPr>
            </w:pPr>
          </w:p>
        </w:tc>
      </w:tr>
      <w:tr w:rsidR="004E6E15" w:rsidRPr="00CE79D7" w14:paraId="02D5E8A2" w14:textId="77777777" w:rsidTr="00E17B2B">
        <w:trPr>
          <w:cantSplit/>
          <w:trHeight w:val="113"/>
        </w:trPr>
        <w:tc>
          <w:tcPr>
            <w:tcW w:w="381" w:type="dxa"/>
            <w:vMerge/>
            <w:tcBorders>
              <w:left w:val="single" w:sz="8" w:space="0" w:color="auto"/>
              <w:right w:val="single" w:sz="4" w:space="0" w:color="auto"/>
            </w:tcBorders>
            <w:vAlign w:val="center"/>
          </w:tcPr>
          <w:p w14:paraId="48B21F50"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468225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59FB55F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14:paraId="1A1E2BF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4" w:space="0" w:color="auto"/>
            </w:tcBorders>
            <w:vAlign w:val="center"/>
          </w:tcPr>
          <w:p w14:paraId="12897BE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48</w:t>
            </w:r>
          </w:p>
        </w:tc>
        <w:tc>
          <w:tcPr>
            <w:tcW w:w="1720" w:type="dxa"/>
            <w:tcBorders>
              <w:top w:val="single" w:sz="4" w:space="0" w:color="auto"/>
              <w:left w:val="single" w:sz="4" w:space="0" w:color="auto"/>
              <w:bottom w:val="single" w:sz="4" w:space="0" w:color="auto"/>
              <w:right w:val="single" w:sz="4" w:space="0" w:color="auto"/>
            </w:tcBorders>
            <w:vAlign w:val="center"/>
          </w:tcPr>
          <w:p w14:paraId="3F62DF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49</w:t>
            </w:r>
          </w:p>
        </w:tc>
        <w:tc>
          <w:tcPr>
            <w:tcW w:w="2003" w:type="dxa"/>
            <w:tcBorders>
              <w:top w:val="single" w:sz="4" w:space="0" w:color="auto"/>
              <w:left w:val="single" w:sz="4" w:space="0" w:color="auto"/>
              <w:bottom w:val="single" w:sz="4" w:space="0" w:color="auto"/>
              <w:right w:val="single" w:sz="12" w:space="0" w:color="auto"/>
            </w:tcBorders>
            <w:vAlign w:val="center"/>
          </w:tcPr>
          <w:p w14:paraId="4F336C7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r>
      <w:tr w:rsidR="004E6E15" w:rsidRPr="00CE79D7" w14:paraId="28CA0B06" w14:textId="77777777" w:rsidTr="00E17B2B">
        <w:trPr>
          <w:cantSplit/>
          <w:trHeight w:val="113"/>
        </w:trPr>
        <w:tc>
          <w:tcPr>
            <w:tcW w:w="381" w:type="dxa"/>
            <w:vMerge/>
            <w:tcBorders>
              <w:left w:val="single" w:sz="8" w:space="0" w:color="auto"/>
              <w:right w:val="single" w:sz="4" w:space="0" w:color="auto"/>
            </w:tcBorders>
            <w:vAlign w:val="center"/>
          </w:tcPr>
          <w:p w14:paraId="634A2D92"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2FC32604"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14:paraId="6C96281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14:paraId="578DD75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78C34A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8CC95AD" w14:textId="77777777"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14:paraId="3B96F1E1" w14:textId="77777777" w:rsidR="000F6FBD" w:rsidRPr="00CE79D7" w:rsidRDefault="000F6FBD" w:rsidP="00E17B2B">
            <w:pPr>
              <w:jc w:val="right"/>
              <w:rPr>
                <w:rFonts w:ascii="Arial" w:hAnsi="Arial" w:cs="Arial"/>
                <w:sz w:val="14"/>
                <w:szCs w:val="14"/>
              </w:rPr>
            </w:pPr>
          </w:p>
        </w:tc>
      </w:tr>
      <w:tr w:rsidR="004E6E15" w:rsidRPr="00CE79D7" w14:paraId="43F90029" w14:textId="77777777" w:rsidTr="00E17B2B">
        <w:trPr>
          <w:cantSplit/>
          <w:trHeight w:val="113"/>
        </w:trPr>
        <w:tc>
          <w:tcPr>
            <w:tcW w:w="381" w:type="dxa"/>
            <w:vMerge/>
            <w:tcBorders>
              <w:left w:val="single" w:sz="8" w:space="0" w:color="auto"/>
              <w:right w:val="single" w:sz="4" w:space="0" w:color="auto"/>
            </w:tcBorders>
            <w:vAlign w:val="center"/>
          </w:tcPr>
          <w:p w14:paraId="6A15A730"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5BBBDD9D"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14:paraId="5131AF9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14:paraId="7A293E3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B44BD7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720" w:type="dxa"/>
            <w:tcBorders>
              <w:top w:val="single" w:sz="4" w:space="0" w:color="auto"/>
              <w:left w:val="single" w:sz="4" w:space="0" w:color="auto"/>
              <w:bottom w:val="single" w:sz="4" w:space="0" w:color="auto"/>
              <w:right w:val="single" w:sz="4" w:space="0" w:color="auto"/>
            </w:tcBorders>
            <w:vAlign w:val="center"/>
          </w:tcPr>
          <w:p w14:paraId="37245C7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14:paraId="08FBEE7E" w14:textId="77777777" w:rsidR="000F6FBD" w:rsidRPr="00CE79D7" w:rsidRDefault="000F6FBD" w:rsidP="00E17B2B">
            <w:pPr>
              <w:jc w:val="right"/>
              <w:rPr>
                <w:rFonts w:ascii="Arial" w:hAnsi="Arial" w:cs="Arial"/>
                <w:sz w:val="14"/>
                <w:szCs w:val="14"/>
              </w:rPr>
            </w:pPr>
          </w:p>
        </w:tc>
      </w:tr>
      <w:tr w:rsidR="004E6E15" w:rsidRPr="00CE79D7" w14:paraId="62B3FD98" w14:textId="77777777" w:rsidTr="00E17B2B">
        <w:trPr>
          <w:cantSplit/>
          <w:trHeight w:val="113"/>
        </w:trPr>
        <w:tc>
          <w:tcPr>
            <w:tcW w:w="381" w:type="dxa"/>
            <w:vMerge/>
            <w:tcBorders>
              <w:left w:val="single" w:sz="8" w:space="0" w:color="auto"/>
              <w:right w:val="single" w:sz="4" w:space="0" w:color="auto"/>
            </w:tcBorders>
            <w:vAlign w:val="center"/>
          </w:tcPr>
          <w:p w14:paraId="4287FB10"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5B76A4D"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187615D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14:paraId="0530BB5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98FB11A"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88A0AA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2C6E109" w14:textId="77777777" w:rsidR="000F6FBD" w:rsidRPr="00CE79D7" w:rsidRDefault="000F6FBD" w:rsidP="00E17B2B">
            <w:pPr>
              <w:jc w:val="right"/>
              <w:rPr>
                <w:rFonts w:ascii="Arial" w:hAnsi="Arial" w:cs="Arial"/>
                <w:sz w:val="14"/>
                <w:szCs w:val="14"/>
              </w:rPr>
            </w:pPr>
          </w:p>
        </w:tc>
      </w:tr>
      <w:tr w:rsidR="004E6E15" w:rsidRPr="00CE79D7" w14:paraId="2F66CD6D" w14:textId="77777777" w:rsidTr="00E17B2B">
        <w:trPr>
          <w:cantSplit/>
          <w:trHeight w:val="113"/>
        </w:trPr>
        <w:tc>
          <w:tcPr>
            <w:tcW w:w="381" w:type="dxa"/>
            <w:vMerge/>
            <w:tcBorders>
              <w:left w:val="single" w:sz="8" w:space="0" w:color="auto"/>
              <w:bottom w:val="single" w:sz="4" w:space="0" w:color="auto"/>
              <w:right w:val="single" w:sz="4" w:space="0" w:color="auto"/>
            </w:tcBorders>
            <w:vAlign w:val="center"/>
          </w:tcPr>
          <w:p w14:paraId="2E149C91"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67C7332D"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14:paraId="600330A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14:paraId="756E07F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934DA17"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B9F56EF"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AD6D99A" w14:textId="77777777" w:rsidR="000F6FBD" w:rsidRPr="00CE79D7" w:rsidRDefault="000F6FBD" w:rsidP="00E17B2B">
            <w:pPr>
              <w:jc w:val="right"/>
              <w:rPr>
                <w:rFonts w:ascii="Arial" w:hAnsi="Arial" w:cs="Arial"/>
                <w:sz w:val="14"/>
                <w:szCs w:val="14"/>
              </w:rPr>
            </w:pPr>
          </w:p>
        </w:tc>
      </w:tr>
      <w:tr w:rsidR="004E6E15" w:rsidRPr="00CE79D7" w14:paraId="2BAC19FA" w14:textId="77777777" w:rsidTr="00E17B2B">
        <w:trPr>
          <w:cantSplit/>
          <w:trHeight w:val="515"/>
        </w:trPr>
        <w:tc>
          <w:tcPr>
            <w:tcW w:w="3565" w:type="dxa"/>
            <w:gridSpan w:val="6"/>
            <w:tcBorders>
              <w:left w:val="single" w:sz="8" w:space="0" w:color="auto"/>
              <w:bottom w:val="single" w:sz="4" w:space="0" w:color="auto"/>
              <w:right w:val="single" w:sz="12" w:space="0" w:color="auto"/>
            </w:tcBorders>
            <w:vAlign w:val="center"/>
          </w:tcPr>
          <w:p w14:paraId="15E39854"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14:paraId="57579E2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14:paraId="575B8E5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E6FAA31"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CE101CD"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F0EF3CE" w14:textId="77777777" w:rsidR="000F6FBD" w:rsidRPr="00CE79D7" w:rsidRDefault="000F6FBD" w:rsidP="00E17B2B">
            <w:pPr>
              <w:jc w:val="right"/>
              <w:rPr>
                <w:rFonts w:ascii="Arial" w:hAnsi="Arial" w:cs="Arial"/>
                <w:sz w:val="14"/>
                <w:szCs w:val="14"/>
              </w:rPr>
            </w:pPr>
          </w:p>
        </w:tc>
      </w:tr>
      <w:tr w:rsidR="004E6E15" w:rsidRPr="00CE79D7" w14:paraId="07954D99" w14:textId="77777777" w:rsidTr="00E17B2B">
        <w:trPr>
          <w:cantSplit/>
          <w:trHeight w:hRule="exact" w:val="397"/>
        </w:trPr>
        <w:tc>
          <w:tcPr>
            <w:tcW w:w="370" w:type="dxa"/>
            <w:vMerge w:val="restart"/>
            <w:tcBorders>
              <w:left w:val="single" w:sz="8" w:space="0" w:color="auto"/>
              <w:right w:val="single" w:sz="4" w:space="0" w:color="auto"/>
            </w:tcBorders>
            <w:textDirection w:val="btLr"/>
            <w:vAlign w:val="center"/>
          </w:tcPr>
          <w:p w14:paraId="046D5448"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2"/>
            <w:vMerge w:val="restart"/>
            <w:tcBorders>
              <w:top w:val="single" w:sz="4" w:space="0" w:color="auto"/>
              <w:left w:val="single" w:sz="4" w:space="0" w:color="auto"/>
              <w:right w:val="single" w:sz="4" w:space="0" w:color="auto"/>
            </w:tcBorders>
            <w:textDirection w:val="btLr"/>
            <w:vAlign w:val="center"/>
          </w:tcPr>
          <w:p w14:paraId="7146F411"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4A0E2CE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14:paraId="1CDE90F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14:paraId="216AFEF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0C2F60F"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266721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F34CC7A" w14:textId="77777777" w:rsidR="000F6FBD" w:rsidRPr="00CE79D7" w:rsidRDefault="000F6FBD" w:rsidP="00E17B2B">
            <w:pPr>
              <w:jc w:val="right"/>
              <w:rPr>
                <w:rFonts w:ascii="Arial" w:hAnsi="Arial" w:cs="Arial"/>
                <w:sz w:val="14"/>
                <w:szCs w:val="14"/>
              </w:rPr>
            </w:pPr>
          </w:p>
        </w:tc>
      </w:tr>
      <w:tr w:rsidR="004E6E15" w:rsidRPr="00CE79D7" w14:paraId="454790A1" w14:textId="77777777" w:rsidTr="00E17B2B">
        <w:trPr>
          <w:cantSplit/>
          <w:trHeight w:val="445"/>
        </w:trPr>
        <w:tc>
          <w:tcPr>
            <w:tcW w:w="370" w:type="dxa"/>
            <w:vMerge/>
            <w:tcBorders>
              <w:left w:val="single" w:sz="8" w:space="0" w:color="auto"/>
              <w:right w:val="single" w:sz="4" w:space="0" w:color="auto"/>
            </w:tcBorders>
            <w:vAlign w:val="center"/>
          </w:tcPr>
          <w:p w14:paraId="05CEA1EE" w14:textId="77777777" w:rsidR="000F6FBD" w:rsidRPr="00CE79D7" w:rsidRDefault="000F6FBD" w:rsidP="00B73CCF">
            <w:pPr>
              <w:spacing w:after="40" w:line="120" w:lineRule="exact"/>
              <w:ind w:left="63" w:right="85"/>
              <w:rPr>
                <w:rFonts w:ascii="Arial" w:hAnsi="Arial" w:cs="Arial"/>
                <w:sz w:val="11"/>
                <w:szCs w:val="11"/>
              </w:rPr>
            </w:pPr>
          </w:p>
        </w:tc>
        <w:tc>
          <w:tcPr>
            <w:tcW w:w="252" w:type="dxa"/>
            <w:gridSpan w:val="2"/>
            <w:vMerge/>
            <w:tcBorders>
              <w:left w:val="single" w:sz="4" w:space="0" w:color="auto"/>
              <w:bottom w:val="single" w:sz="4" w:space="0" w:color="auto"/>
              <w:right w:val="single" w:sz="4" w:space="0" w:color="auto"/>
            </w:tcBorders>
            <w:vAlign w:val="center"/>
          </w:tcPr>
          <w:p w14:paraId="6326D58A" w14:textId="77777777"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63DB042B"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14:paraId="643BDB2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14:paraId="675473B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2DE70A1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14:paraId="137A13E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14:paraId="4D5B5E90" w14:textId="77777777" w:rsidR="000F6FBD" w:rsidRPr="00CE79D7" w:rsidRDefault="000F6FBD" w:rsidP="00E17B2B">
            <w:pPr>
              <w:jc w:val="right"/>
              <w:rPr>
                <w:rFonts w:ascii="Arial" w:hAnsi="Arial" w:cs="Arial"/>
                <w:sz w:val="14"/>
                <w:szCs w:val="14"/>
              </w:rPr>
            </w:pPr>
          </w:p>
        </w:tc>
      </w:tr>
      <w:tr w:rsidR="004E6E15" w:rsidRPr="00CE79D7" w14:paraId="2690A875" w14:textId="77777777" w:rsidTr="00E17B2B">
        <w:trPr>
          <w:cantSplit/>
          <w:trHeight w:val="460"/>
        </w:trPr>
        <w:tc>
          <w:tcPr>
            <w:tcW w:w="370" w:type="dxa"/>
            <w:vMerge/>
            <w:tcBorders>
              <w:left w:val="single" w:sz="8" w:space="0" w:color="auto"/>
              <w:bottom w:val="single" w:sz="4" w:space="0" w:color="auto"/>
              <w:right w:val="single" w:sz="4" w:space="0" w:color="auto"/>
            </w:tcBorders>
            <w:vAlign w:val="center"/>
          </w:tcPr>
          <w:p w14:paraId="658453EB" w14:textId="77777777" w:rsidR="000F6FBD" w:rsidRPr="00CE79D7" w:rsidRDefault="000F6FBD" w:rsidP="00B73CCF">
            <w:pPr>
              <w:spacing w:after="40" w:line="120" w:lineRule="exact"/>
              <w:ind w:left="63" w:right="85"/>
              <w:rPr>
                <w:rFonts w:ascii="Arial" w:hAnsi="Arial" w:cs="Arial"/>
                <w:sz w:val="11"/>
                <w:szCs w:val="11"/>
              </w:rPr>
            </w:pPr>
          </w:p>
        </w:tc>
        <w:tc>
          <w:tcPr>
            <w:tcW w:w="3195" w:type="dxa"/>
            <w:gridSpan w:val="5"/>
            <w:tcBorders>
              <w:top w:val="single" w:sz="4" w:space="0" w:color="auto"/>
              <w:left w:val="single" w:sz="4" w:space="0" w:color="auto"/>
              <w:bottom w:val="single" w:sz="4" w:space="0" w:color="auto"/>
              <w:right w:val="single" w:sz="12" w:space="0" w:color="auto"/>
            </w:tcBorders>
            <w:vAlign w:val="center"/>
          </w:tcPr>
          <w:p w14:paraId="209439A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14:paraId="7173DED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14:paraId="0538693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0287881"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BA3E8C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A269E39" w14:textId="77777777" w:rsidR="000F6FBD" w:rsidRPr="00CE79D7" w:rsidRDefault="000F6FBD" w:rsidP="00E17B2B">
            <w:pPr>
              <w:jc w:val="right"/>
              <w:rPr>
                <w:rFonts w:ascii="Arial" w:hAnsi="Arial" w:cs="Arial"/>
                <w:sz w:val="14"/>
                <w:szCs w:val="14"/>
              </w:rPr>
            </w:pPr>
          </w:p>
        </w:tc>
      </w:tr>
      <w:tr w:rsidR="004E6E15" w:rsidRPr="00CE79D7" w14:paraId="7B75A706" w14:textId="77777777" w:rsidTr="00E17B2B">
        <w:trPr>
          <w:cantSplit/>
          <w:trHeight w:val="460"/>
        </w:trPr>
        <w:tc>
          <w:tcPr>
            <w:tcW w:w="3565" w:type="dxa"/>
            <w:gridSpan w:val="6"/>
            <w:tcBorders>
              <w:left w:val="single" w:sz="8" w:space="0" w:color="auto"/>
              <w:bottom w:val="single" w:sz="4" w:space="0" w:color="auto"/>
              <w:right w:val="single" w:sz="12" w:space="0" w:color="auto"/>
            </w:tcBorders>
            <w:vAlign w:val="center"/>
          </w:tcPr>
          <w:p w14:paraId="169B4961"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14:paraId="5E5ABC8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14:paraId="5A00041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DA9361A"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F8D5E2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D6309A4" w14:textId="77777777" w:rsidR="000F6FBD" w:rsidRPr="00CE79D7" w:rsidRDefault="000F6FBD" w:rsidP="00E17B2B">
            <w:pPr>
              <w:jc w:val="right"/>
              <w:rPr>
                <w:rFonts w:ascii="Arial" w:hAnsi="Arial" w:cs="Arial"/>
                <w:sz w:val="14"/>
                <w:szCs w:val="14"/>
              </w:rPr>
            </w:pPr>
          </w:p>
        </w:tc>
      </w:tr>
      <w:tr w:rsidR="004E6E15" w:rsidRPr="00CE79D7" w14:paraId="2534A20D" w14:textId="77777777" w:rsidTr="00E17B2B">
        <w:trPr>
          <w:cantSplit/>
          <w:trHeight w:val="170"/>
        </w:trPr>
        <w:tc>
          <w:tcPr>
            <w:tcW w:w="381" w:type="dxa"/>
            <w:vMerge w:val="restart"/>
            <w:tcBorders>
              <w:top w:val="single" w:sz="4" w:space="0" w:color="auto"/>
              <w:left w:val="single" w:sz="8" w:space="0" w:color="auto"/>
              <w:bottom w:val="single" w:sz="4" w:space="0" w:color="auto"/>
              <w:right w:val="single" w:sz="4" w:space="0" w:color="auto"/>
            </w:tcBorders>
            <w:textDirection w:val="btLr"/>
            <w:vAlign w:val="center"/>
          </w:tcPr>
          <w:p w14:paraId="6B959833"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14:paraId="64FCC2A7"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14:paraId="4FC470A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14:paraId="3E23D89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003A069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1720" w:type="dxa"/>
            <w:tcBorders>
              <w:top w:val="single" w:sz="4" w:space="0" w:color="auto"/>
              <w:left w:val="single" w:sz="4" w:space="0" w:color="auto"/>
              <w:bottom w:val="single" w:sz="4" w:space="0" w:color="auto"/>
              <w:right w:val="single" w:sz="4" w:space="0" w:color="auto"/>
            </w:tcBorders>
            <w:vAlign w:val="center"/>
          </w:tcPr>
          <w:p w14:paraId="4D1B4C2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43</w:t>
            </w:r>
          </w:p>
        </w:tc>
        <w:tc>
          <w:tcPr>
            <w:tcW w:w="2003" w:type="dxa"/>
            <w:tcBorders>
              <w:top w:val="single" w:sz="4" w:space="0" w:color="auto"/>
              <w:left w:val="single" w:sz="4" w:space="0" w:color="auto"/>
              <w:bottom w:val="single" w:sz="4" w:space="0" w:color="auto"/>
              <w:right w:val="single" w:sz="12" w:space="0" w:color="auto"/>
            </w:tcBorders>
            <w:vAlign w:val="center"/>
          </w:tcPr>
          <w:p w14:paraId="2B45860E" w14:textId="77777777" w:rsidR="000F6FBD" w:rsidRPr="00CE79D7" w:rsidRDefault="000F6FBD" w:rsidP="00E17B2B">
            <w:pPr>
              <w:jc w:val="right"/>
              <w:rPr>
                <w:rFonts w:ascii="Arial" w:hAnsi="Arial" w:cs="Arial"/>
                <w:sz w:val="14"/>
                <w:szCs w:val="14"/>
              </w:rPr>
            </w:pPr>
          </w:p>
        </w:tc>
      </w:tr>
      <w:tr w:rsidR="004E6E15" w:rsidRPr="00CE79D7" w14:paraId="4EC26871" w14:textId="77777777" w:rsidTr="00E17B2B">
        <w:trPr>
          <w:cantSplit/>
          <w:trHeight w:val="170"/>
        </w:trPr>
        <w:tc>
          <w:tcPr>
            <w:tcW w:w="381" w:type="dxa"/>
            <w:vMerge/>
            <w:tcBorders>
              <w:top w:val="single" w:sz="4" w:space="0" w:color="auto"/>
              <w:left w:val="single" w:sz="8" w:space="0" w:color="auto"/>
              <w:bottom w:val="single" w:sz="4" w:space="0" w:color="auto"/>
              <w:right w:val="single" w:sz="4" w:space="0" w:color="auto"/>
            </w:tcBorders>
            <w:vAlign w:val="center"/>
          </w:tcPr>
          <w:p w14:paraId="6F3993D4"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0EE9145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14:paraId="1EBD3B4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14:paraId="5C97A9B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156E80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4" w:space="0" w:color="auto"/>
              <w:left w:val="single" w:sz="4" w:space="0" w:color="auto"/>
              <w:bottom w:val="single" w:sz="4" w:space="0" w:color="auto"/>
              <w:right w:val="single" w:sz="4" w:space="0" w:color="auto"/>
            </w:tcBorders>
            <w:vAlign w:val="center"/>
          </w:tcPr>
          <w:p w14:paraId="3E0F91B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2003" w:type="dxa"/>
            <w:tcBorders>
              <w:top w:val="single" w:sz="4" w:space="0" w:color="auto"/>
              <w:left w:val="single" w:sz="4" w:space="0" w:color="auto"/>
              <w:bottom w:val="single" w:sz="4" w:space="0" w:color="auto"/>
              <w:right w:val="single" w:sz="12" w:space="0" w:color="auto"/>
            </w:tcBorders>
            <w:vAlign w:val="center"/>
          </w:tcPr>
          <w:p w14:paraId="7655A5B1" w14:textId="77777777" w:rsidR="000F6FBD" w:rsidRPr="00CE79D7" w:rsidRDefault="000F6FBD" w:rsidP="00E17B2B">
            <w:pPr>
              <w:jc w:val="right"/>
              <w:rPr>
                <w:rFonts w:ascii="Arial" w:hAnsi="Arial" w:cs="Arial"/>
                <w:sz w:val="14"/>
                <w:szCs w:val="14"/>
              </w:rPr>
            </w:pPr>
          </w:p>
        </w:tc>
      </w:tr>
      <w:tr w:rsidR="004E6E15" w:rsidRPr="00CE79D7" w14:paraId="2B34B10A" w14:textId="77777777" w:rsidTr="00E17B2B">
        <w:trPr>
          <w:cantSplit/>
          <w:trHeight w:val="170"/>
        </w:trPr>
        <w:tc>
          <w:tcPr>
            <w:tcW w:w="381" w:type="dxa"/>
            <w:vMerge/>
            <w:tcBorders>
              <w:top w:val="single" w:sz="4" w:space="0" w:color="auto"/>
              <w:left w:val="single" w:sz="8" w:space="0" w:color="auto"/>
              <w:bottom w:val="single" w:sz="4" w:space="0" w:color="auto"/>
              <w:right w:val="single" w:sz="4" w:space="0" w:color="auto"/>
            </w:tcBorders>
            <w:vAlign w:val="center"/>
          </w:tcPr>
          <w:p w14:paraId="132D9BAF"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57BA39E0"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14:paraId="1E4B342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14:paraId="461C4D4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6CC79F9"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D702A9D"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31F84C1" w14:textId="77777777" w:rsidR="000F6FBD" w:rsidRPr="00CE79D7" w:rsidRDefault="000F6FBD" w:rsidP="00E17B2B">
            <w:pPr>
              <w:jc w:val="right"/>
              <w:rPr>
                <w:rFonts w:ascii="Arial" w:hAnsi="Arial" w:cs="Arial"/>
                <w:sz w:val="14"/>
                <w:szCs w:val="14"/>
              </w:rPr>
            </w:pPr>
          </w:p>
        </w:tc>
      </w:tr>
      <w:tr w:rsidR="004E6E15" w:rsidRPr="00CE79D7" w14:paraId="7C5F9C74" w14:textId="77777777" w:rsidTr="00E17B2B">
        <w:trPr>
          <w:cantSplit/>
          <w:trHeight w:val="170"/>
        </w:trPr>
        <w:tc>
          <w:tcPr>
            <w:tcW w:w="381" w:type="dxa"/>
            <w:vMerge/>
            <w:tcBorders>
              <w:top w:val="single" w:sz="4" w:space="0" w:color="auto"/>
              <w:left w:val="single" w:sz="8" w:space="0" w:color="auto"/>
              <w:bottom w:val="single" w:sz="4" w:space="0" w:color="auto"/>
              <w:right w:val="single" w:sz="4" w:space="0" w:color="auto"/>
            </w:tcBorders>
            <w:vAlign w:val="center"/>
          </w:tcPr>
          <w:p w14:paraId="1F7886B4"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6DD4787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14:paraId="0B1E353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14:paraId="20ED2E1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460D11E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c>
          <w:tcPr>
            <w:tcW w:w="1720" w:type="dxa"/>
            <w:tcBorders>
              <w:top w:val="single" w:sz="4" w:space="0" w:color="auto"/>
              <w:left w:val="single" w:sz="4" w:space="0" w:color="auto"/>
              <w:bottom w:val="single" w:sz="4" w:space="0" w:color="auto"/>
              <w:right w:val="single" w:sz="4" w:space="0" w:color="auto"/>
            </w:tcBorders>
            <w:vAlign w:val="center"/>
          </w:tcPr>
          <w:p w14:paraId="7E74889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27</w:t>
            </w:r>
          </w:p>
        </w:tc>
        <w:tc>
          <w:tcPr>
            <w:tcW w:w="2003" w:type="dxa"/>
            <w:tcBorders>
              <w:top w:val="single" w:sz="4" w:space="0" w:color="auto"/>
              <w:left w:val="single" w:sz="4" w:space="0" w:color="auto"/>
              <w:bottom w:val="single" w:sz="4" w:space="0" w:color="auto"/>
              <w:right w:val="single" w:sz="12" w:space="0" w:color="auto"/>
            </w:tcBorders>
            <w:vAlign w:val="center"/>
          </w:tcPr>
          <w:p w14:paraId="57A8A8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09745BAE" w14:textId="7777777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14:paraId="7B01F6E3"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14:paraId="1569604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14:paraId="069F100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F35E782"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1FF2457"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4220DB2" w14:textId="77777777" w:rsidR="000F6FBD" w:rsidRPr="00CE79D7" w:rsidRDefault="000F6FBD" w:rsidP="00E17B2B">
            <w:pPr>
              <w:jc w:val="right"/>
              <w:rPr>
                <w:rFonts w:ascii="Arial" w:hAnsi="Arial" w:cs="Arial"/>
                <w:sz w:val="14"/>
                <w:szCs w:val="14"/>
              </w:rPr>
            </w:pPr>
          </w:p>
        </w:tc>
      </w:tr>
      <w:tr w:rsidR="004E6E15" w:rsidRPr="00CE79D7" w14:paraId="28982D14" w14:textId="7777777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14:paraId="4FEDD8E8"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14:paraId="72A72D0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14:paraId="12780D5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2A560C2"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D7DC041"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C4545EC" w14:textId="77777777" w:rsidR="000F6FBD" w:rsidRPr="00CE79D7" w:rsidRDefault="000F6FBD" w:rsidP="00E17B2B">
            <w:pPr>
              <w:jc w:val="right"/>
              <w:rPr>
                <w:rFonts w:ascii="Arial" w:hAnsi="Arial" w:cs="Arial"/>
                <w:sz w:val="14"/>
                <w:szCs w:val="14"/>
              </w:rPr>
            </w:pPr>
          </w:p>
        </w:tc>
      </w:tr>
      <w:tr w:rsidR="004E6E15" w:rsidRPr="00CE79D7" w14:paraId="731C466C" w14:textId="7777777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14:paraId="71061089" w14:textId="77777777"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10B5416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14:paraId="149B843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D2BB308"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0800237"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9E1B652" w14:textId="77777777" w:rsidR="000F6FBD" w:rsidRPr="00CE79D7" w:rsidRDefault="000F6FBD" w:rsidP="00E17B2B">
            <w:pPr>
              <w:jc w:val="right"/>
              <w:rPr>
                <w:rFonts w:ascii="Arial" w:hAnsi="Arial" w:cs="Arial"/>
                <w:sz w:val="14"/>
                <w:szCs w:val="14"/>
              </w:rPr>
            </w:pPr>
          </w:p>
        </w:tc>
      </w:tr>
      <w:tr w:rsidR="004E6E15" w:rsidRPr="00CE79D7" w14:paraId="38BA943B" w14:textId="7777777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14:paraId="1EC6925A"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14:paraId="42E9369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14:paraId="07DF81D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485DAA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3E22B4B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547C1EE8" w14:textId="77777777" w:rsidR="000F6FBD" w:rsidRPr="00CE79D7" w:rsidRDefault="000F6FBD" w:rsidP="00E17B2B">
            <w:pPr>
              <w:jc w:val="right"/>
              <w:rPr>
                <w:rFonts w:ascii="Arial" w:hAnsi="Arial" w:cs="Arial"/>
                <w:sz w:val="14"/>
                <w:szCs w:val="14"/>
              </w:rPr>
            </w:pPr>
          </w:p>
        </w:tc>
      </w:tr>
      <w:tr w:rsidR="004E6E15" w:rsidRPr="00CE79D7" w14:paraId="20ACCF6B" w14:textId="7777777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14:paraId="68D56F20"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14:paraId="5F151AB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14:paraId="47AE63C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837855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5033A9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77EB807A" w14:textId="77777777" w:rsidR="000F6FBD" w:rsidRPr="00CE79D7" w:rsidRDefault="000F6FBD" w:rsidP="00E17B2B">
            <w:pPr>
              <w:jc w:val="right"/>
              <w:rPr>
                <w:rFonts w:ascii="Arial" w:hAnsi="Arial" w:cs="Arial"/>
                <w:sz w:val="14"/>
                <w:szCs w:val="14"/>
              </w:rPr>
            </w:pPr>
          </w:p>
        </w:tc>
      </w:tr>
      <w:tr w:rsidR="004E6E15" w:rsidRPr="00CE79D7" w14:paraId="07B4DF7B" w14:textId="7777777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14:paraId="209E0288" w14:textId="77777777"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68D3D9E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14:paraId="225B12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AEBA44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39</w:t>
            </w:r>
          </w:p>
        </w:tc>
        <w:tc>
          <w:tcPr>
            <w:tcW w:w="1720" w:type="dxa"/>
            <w:tcBorders>
              <w:top w:val="single" w:sz="4" w:space="0" w:color="auto"/>
              <w:left w:val="single" w:sz="4" w:space="0" w:color="auto"/>
              <w:bottom w:val="single" w:sz="4" w:space="0" w:color="auto"/>
              <w:right w:val="single" w:sz="4" w:space="0" w:color="auto"/>
            </w:tcBorders>
            <w:vAlign w:val="center"/>
          </w:tcPr>
          <w:p w14:paraId="5D08E3D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40</w:t>
            </w:r>
          </w:p>
        </w:tc>
        <w:tc>
          <w:tcPr>
            <w:tcW w:w="2003" w:type="dxa"/>
            <w:tcBorders>
              <w:top w:val="single" w:sz="4" w:space="0" w:color="auto"/>
              <w:left w:val="single" w:sz="4" w:space="0" w:color="auto"/>
              <w:bottom w:val="single" w:sz="4" w:space="0" w:color="auto"/>
              <w:right w:val="single" w:sz="12" w:space="0" w:color="auto"/>
            </w:tcBorders>
            <w:vAlign w:val="center"/>
          </w:tcPr>
          <w:p w14:paraId="3918CE7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bl>
    <w:p w14:paraId="40EE3305" w14:textId="77777777" w:rsidR="00A03CCF" w:rsidRDefault="00A03CCF" w:rsidP="005118B2">
      <w:pPr>
        <w:pStyle w:val="Nagwek9"/>
        <w:rPr>
          <w:szCs w:val="24"/>
        </w:rPr>
      </w:pPr>
    </w:p>
    <w:p w14:paraId="0D282FA5" w14:textId="77777777"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283"/>
        <w:gridCol w:w="284"/>
        <w:gridCol w:w="142"/>
        <w:gridCol w:w="425"/>
        <w:gridCol w:w="2126"/>
        <w:gridCol w:w="425"/>
        <w:gridCol w:w="1521"/>
        <w:gridCol w:w="1862"/>
        <w:gridCol w:w="1861"/>
        <w:gridCol w:w="1862"/>
      </w:tblGrid>
      <w:tr w:rsidR="004E6E15" w:rsidRPr="00CE79D7" w14:paraId="3C836484" w14:textId="77777777" w:rsidTr="005643CC">
        <w:trPr>
          <w:cantSplit/>
          <w:trHeight w:val="880"/>
          <w:tblHeader/>
        </w:trPr>
        <w:tc>
          <w:tcPr>
            <w:tcW w:w="3990" w:type="dxa"/>
            <w:gridSpan w:val="7"/>
            <w:tcBorders>
              <w:top w:val="single" w:sz="8" w:space="0" w:color="auto"/>
              <w:left w:val="single" w:sz="8" w:space="0" w:color="auto"/>
              <w:bottom w:val="single" w:sz="4" w:space="0" w:color="auto"/>
              <w:right w:val="single" w:sz="4" w:space="0" w:color="auto"/>
            </w:tcBorders>
            <w:vAlign w:val="center"/>
          </w:tcPr>
          <w:p w14:paraId="59B884D6"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14:paraId="16CCF2EA"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14:paraId="4F8FC76F"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59E2D1A7"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14:paraId="6D91D5D2"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14:paraId="0EC4D78C"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308DCBE2" w14:textId="77777777"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4AD37584" w14:textId="77777777" w:rsidR="005118B2" w:rsidRPr="00CE79D7" w:rsidRDefault="00B47D85"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w:t>
            </w:r>
            <w:r w:rsidR="005118B2" w:rsidRPr="00CE79D7">
              <w:rPr>
                <w:rFonts w:ascii="Arial" w:hAnsi="Arial" w:cs="Arial"/>
                <w:sz w:val="16"/>
                <w:szCs w:val="16"/>
              </w:rPr>
              <w:t>azem</w:t>
            </w:r>
          </w:p>
        </w:tc>
        <w:tc>
          <w:tcPr>
            <w:tcW w:w="1861" w:type="dxa"/>
            <w:tcBorders>
              <w:top w:val="single" w:sz="8" w:space="0" w:color="auto"/>
              <w:left w:val="single" w:sz="4" w:space="0" w:color="auto"/>
            </w:tcBorders>
            <w:vAlign w:val="center"/>
          </w:tcPr>
          <w:p w14:paraId="2D502FAE" w14:textId="77777777"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14:paraId="7842012C" w14:textId="77777777"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1733E275" w14:textId="77777777"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1A1A72CD" w14:textId="77777777" w:rsidTr="004E1097">
        <w:trPr>
          <w:cantSplit/>
          <w:trHeight w:hRule="exact" w:val="170"/>
          <w:tblHeader/>
        </w:trPr>
        <w:tc>
          <w:tcPr>
            <w:tcW w:w="3990" w:type="dxa"/>
            <w:gridSpan w:val="7"/>
            <w:tcBorders>
              <w:top w:val="single" w:sz="4" w:space="0" w:color="auto"/>
              <w:left w:val="single" w:sz="8" w:space="0" w:color="auto"/>
              <w:bottom w:val="single" w:sz="4" w:space="0" w:color="auto"/>
              <w:right w:val="single" w:sz="4" w:space="0" w:color="auto"/>
            </w:tcBorders>
            <w:vAlign w:val="center"/>
          </w:tcPr>
          <w:p w14:paraId="17B3F6C5"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6E0E9CBC"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419FC8D7"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14:paraId="29E8B35A"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14:paraId="5F3555F7"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1C2FCF81"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71385B7B"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7F0D0FA7" w14:textId="77777777" w:rsidTr="004E1097">
        <w:trPr>
          <w:cantSplit/>
          <w:trHeight w:val="283"/>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03B2D25B"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 xml:space="preserve">(suma wierszy 36 , </w:t>
            </w:r>
            <w:r w:rsidR="00EC449C">
              <w:rPr>
                <w:rFonts w:ascii="Arial" w:hAnsi="Arial" w:cs="Arial"/>
                <w:sz w:val="12"/>
              </w:rPr>
              <w:t>61</w:t>
            </w:r>
            <w:r w:rsidRPr="00CE79D7">
              <w:rPr>
                <w:rFonts w:ascii="Arial" w:hAnsi="Arial" w:cs="Arial"/>
                <w:sz w:val="12"/>
              </w:rPr>
              <w:t>)</w:t>
            </w:r>
          </w:p>
        </w:tc>
        <w:tc>
          <w:tcPr>
            <w:tcW w:w="425" w:type="dxa"/>
            <w:tcBorders>
              <w:top w:val="single" w:sz="4" w:space="0" w:color="auto"/>
              <w:left w:val="single" w:sz="12" w:space="0" w:color="auto"/>
              <w:bottom w:val="single" w:sz="8" w:space="0" w:color="auto"/>
              <w:right w:val="single" w:sz="4" w:space="0" w:color="auto"/>
            </w:tcBorders>
            <w:vAlign w:val="center"/>
          </w:tcPr>
          <w:p w14:paraId="7E3CA32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14:paraId="774C14E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1862" w:type="dxa"/>
            <w:tcBorders>
              <w:top w:val="single" w:sz="4" w:space="0" w:color="auto"/>
              <w:left w:val="single" w:sz="4" w:space="0" w:color="auto"/>
              <w:bottom w:val="single" w:sz="8" w:space="0" w:color="auto"/>
              <w:right w:val="single" w:sz="4" w:space="0" w:color="auto"/>
            </w:tcBorders>
            <w:vAlign w:val="center"/>
          </w:tcPr>
          <w:p w14:paraId="3CCB37B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855</w:t>
            </w:r>
          </w:p>
        </w:tc>
        <w:tc>
          <w:tcPr>
            <w:tcW w:w="1861" w:type="dxa"/>
            <w:tcBorders>
              <w:top w:val="single" w:sz="4" w:space="0" w:color="auto"/>
              <w:left w:val="single" w:sz="4" w:space="0" w:color="auto"/>
              <w:bottom w:val="single" w:sz="8" w:space="0" w:color="auto"/>
              <w:right w:val="single" w:sz="4" w:space="0" w:color="auto"/>
            </w:tcBorders>
            <w:vAlign w:val="center"/>
          </w:tcPr>
          <w:p w14:paraId="5B243D5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873</w:t>
            </w:r>
          </w:p>
        </w:tc>
        <w:tc>
          <w:tcPr>
            <w:tcW w:w="1862" w:type="dxa"/>
            <w:tcBorders>
              <w:top w:val="single" w:sz="4" w:space="0" w:color="auto"/>
              <w:left w:val="single" w:sz="4" w:space="0" w:color="auto"/>
              <w:bottom w:val="single" w:sz="8" w:space="0" w:color="auto"/>
              <w:right w:val="single" w:sz="12" w:space="0" w:color="auto"/>
            </w:tcBorders>
            <w:vAlign w:val="center"/>
          </w:tcPr>
          <w:p w14:paraId="1851393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r>
      <w:tr w:rsidR="004E6E15" w:rsidRPr="00CE79D7" w14:paraId="4DE33FBE" w14:textId="77777777" w:rsidTr="00E17B2B">
        <w:trPr>
          <w:cantSplit/>
          <w:trHeight w:hRule="exact" w:val="283"/>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331E729A" w14:textId="77777777"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w:t>
            </w:r>
            <w:r w:rsidR="00EC449C">
              <w:rPr>
                <w:rFonts w:ascii="Arial" w:hAnsi="Arial" w:cs="Arial"/>
                <w:sz w:val="12"/>
                <w:szCs w:val="12"/>
              </w:rPr>
              <w:t>7+60</w:t>
            </w:r>
            <w:r w:rsidRPr="00CE79D7">
              <w:rPr>
                <w:rFonts w:ascii="Arial" w:hAnsi="Arial" w:cs="Arial"/>
                <w:sz w:val="12"/>
                <w:szCs w:val="12"/>
              </w:rPr>
              <w:t>)</w:t>
            </w:r>
          </w:p>
        </w:tc>
        <w:tc>
          <w:tcPr>
            <w:tcW w:w="425" w:type="dxa"/>
            <w:tcBorders>
              <w:top w:val="single" w:sz="8" w:space="0" w:color="auto"/>
              <w:left w:val="single" w:sz="12" w:space="0" w:color="auto"/>
              <w:bottom w:val="single" w:sz="8" w:space="0" w:color="auto"/>
              <w:right w:val="single" w:sz="4" w:space="0" w:color="auto"/>
            </w:tcBorders>
            <w:vAlign w:val="center"/>
          </w:tcPr>
          <w:p w14:paraId="321F5E6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14:paraId="7874804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1862" w:type="dxa"/>
            <w:tcBorders>
              <w:top w:val="single" w:sz="8" w:space="0" w:color="auto"/>
              <w:left w:val="single" w:sz="4" w:space="0" w:color="auto"/>
              <w:bottom w:val="single" w:sz="8" w:space="0" w:color="auto"/>
              <w:right w:val="single" w:sz="4" w:space="0" w:color="auto"/>
            </w:tcBorders>
            <w:vAlign w:val="center"/>
          </w:tcPr>
          <w:p w14:paraId="286B451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558</w:t>
            </w:r>
          </w:p>
        </w:tc>
        <w:tc>
          <w:tcPr>
            <w:tcW w:w="1861" w:type="dxa"/>
            <w:tcBorders>
              <w:top w:val="single" w:sz="8" w:space="0" w:color="auto"/>
              <w:left w:val="single" w:sz="4" w:space="0" w:color="auto"/>
              <w:bottom w:val="single" w:sz="8" w:space="0" w:color="auto"/>
              <w:right w:val="single" w:sz="4" w:space="0" w:color="auto"/>
            </w:tcBorders>
            <w:vAlign w:val="center"/>
          </w:tcPr>
          <w:p w14:paraId="36458C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575</w:t>
            </w:r>
          </w:p>
        </w:tc>
        <w:tc>
          <w:tcPr>
            <w:tcW w:w="1862" w:type="dxa"/>
            <w:tcBorders>
              <w:top w:val="single" w:sz="8" w:space="0" w:color="auto"/>
              <w:left w:val="single" w:sz="4" w:space="0" w:color="auto"/>
              <w:bottom w:val="single" w:sz="8" w:space="0" w:color="auto"/>
              <w:right w:val="single" w:sz="12" w:space="0" w:color="auto"/>
            </w:tcBorders>
            <w:vAlign w:val="center"/>
          </w:tcPr>
          <w:p w14:paraId="2529C1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14:paraId="40740157" w14:textId="77777777" w:rsidTr="00E17B2B">
        <w:trPr>
          <w:cantSplit/>
          <w:trHeight w:val="170"/>
        </w:trPr>
        <w:tc>
          <w:tcPr>
            <w:tcW w:w="3565" w:type="dxa"/>
            <w:gridSpan w:val="6"/>
            <w:tcBorders>
              <w:top w:val="single" w:sz="8" w:space="0" w:color="auto"/>
              <w:left w:val="single" w:sz="8" w:space="0" w:color="auto"/>
              <w:right w:val="single" w:sz="12" w:space="0" w:color="auto"/>
            </w:tcBorders>
            <w:vAlign w:val="center"/>
          </w:tcPr>
          <w:p w14:paraId="221148A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14:paraId="0C1DB08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14:paraId="6A08D2F3"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6F9193C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8" w:space="0" w:color="auto"/>
              <w:left w:val="single" w:sz="4" w:space="0" w:color="auto"/>
              <w:bottom w:val="single" w:sz="4" w:space="0" w:color="auto"/>
              <w:right w:val="single" w:sz="4" w:space="0" w:color="auto"/>
            </w:tcBorders>
            <w:vAlign w:val="center"/>
          </w:tcPr>
          <w:p w14:paraId="3EE05CB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12" w:space="0" w:color="auto"/>
            </w:tcBorders>
            <w:vAlign w:val="center"/>
          </w:tcPr>
          <w:p w14:paraId="4052B845" w14:textId="77777777" w:rsidR="000F6FBD" w:rsidRPr="00CE79D7" w:rsidRDefault="000F6FBD" w:rsidP="00E17B2B">
            <w:pPr>
              <w:jc w:val="right"/>
              <w:rPr>
                <w:rFonts w:ascii="Arial" w:hAnsi="Arial" w:cs="Arial"/>
                <w:sz w:val="14"/>
                <w:szCs w:val="14"/>
              </w:rPr>
            </w:pPr>
          </w:p>
        </w:tc>
      </w:tr>
      <w:tr w:rsidR="004E6E15" w:rsidRPr="00CE79D7" w14:paraId="71054733" w14:textId="77777777" w:rsidTr="00E17B2B">
        <w:trPr>
          <w:cantSplit/>
          <w:trHeight w:val="208"/>
        </w:trPr>
        <w:tc>
          <w:tcPr>
            <w:tcW w:w="3565" w:type="dxa"/>
            <w:gridSpan w:val="6"/>
            <w:tcBorders>
              <w:left w:val="single" w:sz="8" w:space="0" w:color="auto"/>
              <w:right w:val="single" w:sz="12" w:space="0" w:color="auto"/>
            </w:tcBorders>
            <w:vAlign w:val="center"/>
          </w:tcPr>
          <w:p w14:paraId="3D642B0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46D30C1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14:paraId="298303A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222FF3D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14:paraId="24AA2E3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2FBC974E" w14:textId="77777777" w:rsidR="000F6FBD" w:rsidRPr="00CE79D7" w:rsidRDefault="000F6FBD" w:rsidP="00E17B2B">
            <w:pPr>
              <w:jc w:val="right"/>
              <w:rPr>
                <w:rFonts w:ascii="Arial" w:hAnsi="Arial" w:cs="Arial"/>
                <w:sz w:val="14"/>
                <w:szCs w:val="14"/>
              </w:rPr>
            </w:pPr>
          </w:p>
        </w:tc>
      </w:tr>
      <w:tr w:rsidR="004E6E15" w:rsidRPr="00CE79D7" w14:paraId="64098909" w14:textId="77777777" w:rsidTr="00E17B2B">
        <w:trPr>
          <w:cantSplit/>
          <w:trHeight w:hRule="exact" w:val="227"/>
        </w:trPr>
        <w:tc>
          <w:tcPr>
            <w:tcW w:w="3565" w:type="dxa"/>
            <w:gridSpan w:val="6"/>
            <w:tcBorders>
              <w:left w:val="single" w:sz="8" w:space="0" w:color="auto"/>
              <w:right w:val="single" w:sz="12" w:space="0" w:color="auto"/>
            </w:tcBorders>
            <w:vAlign w:val="center"/>
          </w:tcPr>
          <w:p w14:paraId="728974B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14:paraId="1E50C21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14:paraId="1B32CC3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6D0337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14:paraId="7C542B6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14:paraId="44113ACC" w14:textId="77777777" w:rsidR="000F6FBD" w:rsidRPr="00CE79D7" w:rsidRDefault="000F6FBD" w:rsidP="00E17B2B">
            <w:pPr>
              <w:jc w:val="right"/>
              <w:rPr>
                <w:rFonts w:ascii="Arial" w:hAnsi="Arial" w:cs="Arial"/>
                <w:sz w:val="14"/>
                <w:szCs w:val="14"/>
              </w:rPr>
            </w:pPr>
          </w:p>
        </w:tc>
      </w:tr>
      <w:tr w:rsidR="004E6E15" w:rsidRPr="00CE79D7" w14:paraId="462B37B3" w14:textId="77777777" w:rsidTr="00E17B2B">
        <w:trPr>
          <w:cantSplit/>
          <w:trHeight w:hRule="exact" w:val="227"/>
        </w:trPr>
        <w:tc>
          <w:tcPr>
            <w:tcW w:w="3565" w:type="dxa"/>
            <w:gridSpan w:val="6"/>
            <w:tcBorders>
              <w:left w:val="single" w:sz="8" w:space="0" w:color="auto"/>
              <w:right w:val="single" w:sz="12" w:space="0" w:color="auto"/>
            </w:tcBorders>
            <w:vAlign w:val="center"/>
          </w:tcPr>
          <w:p w14:paraId="5CDB11C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14:paraId="5B470F7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14:paraId="5029E75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29D69B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1BECB12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6253DBFC" w14:textId="77777777" w:rsidR="000F6FBD" w:rsidRPr="00CE79D7" w:rsidRDefault="000F6FBD" w:rsidP="00E17B2B">
            <w:pPr>
              <w:jc w:val="right"/>
              <w:rPr>
                <w:rFonts w:ascii="Arial" w:hAnsi="Arial" w:cs="Arial"/>
                <w:sz w:val="14"/>
                <w:szCs w:val="14"/>
              </w:rPr>
            </w:pPr>
          </w:p>
        </w:tc>
      </w:tr>
      <w:tr w:rsidR="004E6E15" w:rsidRPr="00CE79D7" w14:paraId="35708C2A" w14:textId="77777777" w:rsidTr="00E17B2B">
        <w:trPr>
          <w:cantSplit/>
          <w:trHeight w:val="235"/>
        </w:trPr>
        <w:tc>
          <w:tcPr>
            <w:tcW w:w="3565" w:type="dxa"/>
            <w:gridSpan w:val="6"/>
            <w:tcBorders>
              <w:left w:val="single" w:sz="8" w:space="0" w:color="auto"/>
              <w:right w:val="single" w:sz="12" w:space="0" w:color="auto"/>
            </w:tcBorders>
            <w:vAlign w:val="center"/>
          </w:tcPr>
          <w:p w14:paraId="0304B01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65E4F31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14:paraId="1B4EC02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14:paraId="372E803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1" w:type="dxa"/>
            <w:tcBorders>
              <w:top w:val="single" w:sz="4" w:space="0" w:color="auto"/>
              <w:left w:val="single" w:sz="4" w:space="0" w:color="auto"/>
              <w:bottom w:val="single" w:sz="4" w:space="0" w:color="auto"/>
              <w:right w:val="single" w:sz="4" w:space="0" w:color="auto"/>
            </w:tcBorders>
            <w:vAlign w:val="center"/>
          </w:tcPr>
          <w:p w14:paraId="0DFAAFD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12" w:space="0" w:color="auto"/>
            </w:tcBorders>
            <w:vAlign w:val="center"/>
          </w:tcPr>
          <w:p w14:paraId="653821A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28C0D69B" w14:textId="77777777" w:rsidTr="00E17B2B">
        <w:trPr>
          <w:cantSplit/>
          <w:trHeight w:hRule="exact" w:val="227"/>
        </w:trPr>
        <w:tc>
          <w:tcPr>
            <w:tcW w:w="3565" w:type="dxa"/>
            <w:gridSpan w:val="6"/>
            <w:tcBorders>
              <w:left w:val="single" w:sz="8" w:space="0" w:color="auto"/>
              <w:right w:val="single" w:sz="12" w:space="0" w:color="auto"/>
            </w:tcBorders>
            <w:vAlign w:val="center"/>
          </w:tcPr>
          <w:p w14:paraId="39BE087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4A56A11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14:paraId="786E67C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3E907CF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861" w:type="dxa"/>
            <w:tcBorders>
              <w:top w:val="single" w:sz="4" w:space="0" w:color="auto"/>
              <w:left w:val="single" w:sz="4" w:space="0" w:color="auto"/>
              <w:bottom w:val="single" w:sz="4" w:space="0" w:color="auto"/>
              <w:right w:val="single" w:sz="4" w:space="0" w:color="auto"/>
            </w:tcBorders>
            <w:vAlign w:val="center"/>
          </w:tcPr>
          <w:p w14:paraId="4816B56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862" w:type="dxa"/>
            <w:tcBorders>
              <w:top w:val="single" w:sz="4" w:space="0" w:color="auto"/>
              <w:left w:val="single" w:sz="4" w:space="0" w:color="auto"/>
              <w:bottom w:val="single" w:sz="4" w:space="0" w:color="auto"/>
              <w:right w:val="single" w:sz="12" w:space="0" w:color="auto"/>
            </w:tcBorders>
            <w:vAlign w:val="center"/>
          </w:tcPr>
          <w:p w14:paraId="2A3AB1B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25758FF9" w14:textId="77777777" w:rsidTr="00E17B2B">
        <w:trPr>
          <w:cantSplit/>
          <w:trHeight w:hRule="exact" w:val="196"/>
        </w:trPr>
        <w:tc>
          <w:tcPr>
            <w:tcW w:w="3565" w:type="dxa"/>
            <w:gridSpan w:val="6"/>
            <w:tcBorders>
              <w:left w:val="single" w:sz="8" w:space="0" w:color="auto"/>
              <w:right w:val="single" w:sz="12" w:space="0" w:color="auto"/>
            </w:tcBorders>
            <w:vAlign w:val="center"/>
          </w:tcPr>
          <w:p w14:paraId="08F5CE5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58F9341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14:paraId="6B4F824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64460C0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6E4741F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14:paraId="3EBAF5D4" w14:textId="77777777" w:rsidR="000F6FBD" w:rsidRPr="00CE79D7" w:rsidRDefault="000F6FBD" w:rsidP="00E17B2B">
            <w:pPr>
              <w:jc w:val="right"/>
              <w:rPr>
                <w:rFonts w:ascii="Arial" w:hAnsi="Arial" w:cs="Arial"/>
                <w:sz w:val="14"/>
                <w:szCs w:val="14"/>
              </w:rPr>
            </w:pPr>
          </w:p>
        </w:tc>
      </w:tr>
      <w:tr w:rsidR="004E6E15" w:rsidRPr="00CE79D7" w14:paraId="10756B6B" w14:textId="77777777" w:rsidTr="00E17B2B">
        <w:trPr>
          <w:cantSplit/>
          <w:trHeight w:val="194"/>
        </w:trPr>
        <w:tc>
          <w:tcPr>
            <w:tcW w:w="3565" w:type="dxa"/>
            <w:gridSpan w:val="6"/>
            <w:tcBorders>
              <w:left w:val="single" w:sz="8" w:space="0" w:color="auto"/>
              <w:right w:val="single" w:sz="12" w:space="0" w:color="auto"/>
            </w:tcBorders>
            <w:vAlign w:val="center"/>
          </w:tcPr>
          <w:p w14:paraId="2A2101A6"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4F490E0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14:paraId="40AB07E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C5A9343"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9D05E9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9C9740A" w14:textId="77777777" w:rsidR="000F6FBD" w:rsidRPr="00CE79D7" w:rsidRDefault="000F6FBD" w:rsidP="00E17B2B">
            <w:pPr>
              <w:jc w:val="right"/>
              <w:rPr>
                <w:rFonts w:ascii="Arial" w:hAnsi="Arial" w:cs="Arial"/>
                <w:sz w:val="14"/>
                <w:szCs w:val="14"/>
              </w:rPr>
            </w:pPr>
          </w:p>
        </w:tc>
      </w:tr>
      <w:tr w:rsidR="004E6E15" w:rsidRPr="00CE79D7" w14:paraId="4596D8A5" w14:textId="77777777" w:rsidTr="00E17B2B">
        <w:trPr>
          <w:cantSplit/>
          <w:trHeight w:val="194"/>
        </w:trPr>
        <w:tc>
          <w:tcPr>
            <w:tcW w:w="3565" w:type="dxa"/>
            <w:gridSpan w:val="6"/>
            <w:tcBorders>
              <w:left w:val="single" w:sz="8" w:space="0" w:color="auto"/>
              <w:right w:val="single" w:sz="12" w:space="0" w:color="auto"/>
            </w:tcBorders>
            <w:vAlign w:val="center"/>
          </w:tcPr>
          <w:p w14:paraId="03A69BC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29B3B63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14:paraId="6E62B61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BF0AD8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B3EFDB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A987393" w14:textId="77777777" w:rsidR="000F6FBD" w:rsidRPr="00CE79D7" w:rsidRDefault="000F6FBD" w:rsidP="00E17B2B">
            <w:pPr>
              <w:jc w:val="right"/>
              <w:rPr>
                <w:rFonts w:ascii="Arial" w:hAnsi="Arial" w:cs="Arial"/>
                <w:sz w:val="14"/>
                <w:szCs w:val="14"/>
              </w:rPr>
            </w:pPr>
          </w:p>
        </w:tc>
      </w:tr>
      <w:tr w:rsidR="004E6E15" w:rsidRPr="00CE79D7" w14:paraId="7EDA38F8" w14:textId="77777777" w:rsidTr="00E17B2B">
        <w:trPr>
          <w:cantSplit/>
          <w:trHeight w:val="334"/>
        </w:trPr>
        <w:tc>
          <w:tcPr>
            <w:tcW w:w="3565" w:type="dxa"/>
            <w:gridSpan w:val="6"/>
            <w:tcBorders>
              <w:left w:val="single" w:sz="8" w:space="0" w:color="auto"/>
              <w:right w:val="single" w:sz="12" w:space="0" w:color="auto"/>
            </w:tcBorders>
            <w:shd w:val="clear" w:color="auto" w:fill="auto"/>
            <w:vAlign w:val="center"/>
          </w:tcPr>
          <w:p w14:paraId="470210B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14:paraId="354880C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14:paraId="3981C1B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41F063E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174</w:t>
            </w:r>
          </w:p>
        </w:tc>
        <w:tc>
          <w:tcPr>
            <w:tcW w:w="1861" w:type="dxa"/>
            <w:tcBorders>
              <w:top w:val="single" w:sz="4" w:space="0" w:color="auto"/>
              <w:left w:val="single" w:sz="4" w:space="0" w:color="auto"/>
              <w:bottom w:val="single" w:sz="4" w:space="0" w:color="auto"/>
              <w:right w:val="single" w:sz="4" w:space="0" w:color="auto"/>
            </w:tcBorders>
            <w:vAlign w:val="center"/>
          </w:tcPr>
          <w:p w14:paraId="3E34EB5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174</w:t>
            </w:r>
          </w:p>
        </w:tc>
        <w:tc>
          <w:tcPr>
            <w:tcW w:w="1862" w:type="dxa"/>
            <w:tcBorders>
              <w:top w:val="single" w:sz="4" w:space="0" w:color="auto"/>
              <w:left w:val="single" w:sz="4" w:space="0" w:color="auto"/>
              <w:bottom w:val="single" w:sz="4" w:space="0" w:color="auto"/>
              <w:right w:val="single" w:sz="12" w:space="0" w:color="auto"/>
            </w:tcBorders>
            <w:vAlign w:val="center"/>
          </w:tcPr>
          <w:p w14:paraId="0F34FCF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5BA15A50" w14:textId="77777777" w:rsidTr="00E17B2B">
        <w:trPr>
          <w:cantSplit/>
          <w:trHeight w:val="291"/>
        </w:trPr>
        <w:tc>
          <w:tcPr>
            <w:tcW w:w="3565" w:type="dxa"/>
            <w:gridSpan w:val="6"/>
            <w:tcBorders>
              <w:left w:val="single" w:sz="8" w:space="0" w:color="auto"/>
              <w:right w:val="single" w:sz="12" w:space="0" w:color="auto"/>
            </w:tcBorders>
            <w:shd w:val="clear" w:color="auto" w:fill="auto"/>
            <w:vAlign w:val="center"/>
          </w:tcPr>
          <w:p w14:paraId="14C871B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14:paraId="68C02C0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14:paraId="2F654C7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14:paraId="5C32BE0E"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14:paraId="21B1F69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14:paraId="434E51C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2EA4255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1" w:type="dxa"/>
            <w:tcBorders>
              <w:top w:val="single" w:sz="4" w:space="0" w:color="auto"/>
              <w:left w:val="single" w:sz="4" w:space="0" w:color="auto"/>
              <w:bottom w:val="single" w:sz="4" w:space="0" w:color="auto"/>
              <w:right w:val="single" w:sz="4" w:space="0" w:color="auto"/>
            </w:tcBorders>
            <w:vAlign w:val="center"/>
          </w:tcPr>
          <w:p w14:paraId="6A3989F1" w14:textId="77777777"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42</w:t>
            </w:r>
          </w:p>
        </w:tc>
        <w:tc>
          <w:tcPr>
            <w:tcW w:w="1862" w:type="dxa"/>
            <w:tcBorders>
              <w:top w:val="single" w:sz="4" w:space="0" w:color="auto"/>
              <w:left w:val="single" w:sz="4" w:space="0" w:color="auto"/>
              <w:bottom w:val="single" w:sz="4" w:space="0" w:color="auto"/>
              <w:right w:val="single" w:sz="12" w:space="0" w:color="auto"/>
            </w:tcBorders>
            <w:vAlign w:val="center"/>
          </w:tcPr>
          <w:p w14:paraId="3C6DCEB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71AE8BC8" w14:textId="77777777" w:rsidTr="00E17B2B">
        <w:trPr>
          <w:cantSplit/>
          <w:trHeight w:val="291"/>
        </w:trPr>
        <w:tc>
          <w:tcPr>
            <w:tcW w:w="3565" w:type="dxa"/>
            <w:gridSpan w:val="6"/>
            <w:tcBorders>
              <w:left w:val="single" w:sz="8" w:space="0" w:color="auto"/>
              <w:right w:val="single" w:sz="12" w:space="0" w:color="auto"/>
            </w:tcBorders>
            <w:shd w:val="clear" w:color="auto" w:fill="auto"/>
            <w:vAlign w:val="center"/>
          </w:tcPr>
          <w:p w14:paraId="5812A29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14:paraId="5DF4CB3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14:paraId="132575B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F22D5AA"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66B93D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813FBC5" w14:textId="77777777" w:rsidR="000F6FBD" w:rsidRPr="00CE79D7" w:rsidRDefault="000F6FBD" w:rsidP="00E17B2B">
            <w:pPr>
              <w:jc w:val="right"/>
              <w:rPr>
                <w:rFonts w:ascii="Arial" w:hAnsi="Arial" w:cs="Arial"/>
                <w:sz w:val="14"/>
                <w:szCs w:val="14"/>
              </w:rPr>
            </w:pPr>
          </w:p>
        </w:tc>
      </w:tr>
      <w:tr w:rsidR="004E6E15" w:rsidRPr="00CE79D7" w14:paraId="6C759288" w14:textId="77777777" w:rsidTr="00E17B2B">
        <w:trPr>
          <w:cantSplit/>
          <w:trHeight w:val="278"/>
        </w:trPr>
        <w:tc>
          <w:tcPr>
            <w:tcW w:w="3565" w:type="dxa"/>
            <w:gridSpan w:val="6"/>
            <w:tcBorders>
              <w:left w:val="single" w:sz="8" w:space="0" w:color="auto"/>
              <w:right w:val="single" w:sz="12" w:space="0" w:color="auto"/>
            </w:tcBorders>
            <w:shd w:val="clear" w:color="auto" w:fill="auto"/>
            <w:vAlign w:val="center"/>
          </w:tcPr>
          <w:p w14:paraId="503561FB"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14:paraId="2AFCAA6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14:paraId="3A232C6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26B6194"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C8B55C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866025E" w14:textId="77777777" w:rsidR="000F6FBD" w:rsidRPr="00CE79D7" w:rsidRDefault="000F6FBD" w:rsidP="00E17B2B">
            <w:pPr>
              <w:jc w:val="right"/>
              <w:rPr>
                <w:rFonts w:ascii="Arial" w:hAnsi="Arial" w:cs="Arial"/>
                <w:sz w:val="14"/>
                <w:szCs w:val="14"/>
              </w:rPr>
            </w:pPr>
          </w:p>
        </w:tc>
      </w:tr>
      <w:tr w:rsidR="002F0BAF" w:rsidRPr="00CE79D7" w14:paraId="0F86F97D" w14:textId="77777777" w:rsidTr="00E17B2B">
        <w:trPr>
          <w:cantSplit/>
          <w:trHeight w:val="334"/>
        </w:trPr>
        <w:tc>
          <w:tcPr>
            <w:tcW w:w="3565" w:type="dxa"/>
            <w:gridSpan w:val="6"/>
            <w:tcBorders>
              <w:left w:val="single" w:sz="8" w:space="0" w:color="auto"/>
              <w:right w:val="single" w:sz="12" w:space="0" w:color="auto"/>
            </w:tcBorders>
            <w:shd w:val="clear" w:color="auto" w:fill="auto"/>
            <w:vAlign w:val="center"/>
          </w:tcPr>
          <w:p w14:paraId="7583690F" w14:textId="77777777" w:rsidR="002F0BAF" w:rsidRPr="00CE79D7" w:rsidRDefault="002F0BAF" w:rsidP="002F0BAF">
            <w:pPr>
              <w:ind w:left="91" w:right="85"/>
              <w:rPr>
                <w:rFonts w:ascii="Arial" w:hAnsi="Arial" w:cs="Arial"/>
                <w:sz w:val="12"/>
              </w:rPr>
            </w:pPr>
            <w:r w:rsidRPr="00CE79D7">
              <w:rPr>
                <w:rFonts w:ascii="Arial" w:hAnsi="Arial" w:cs="Arial"/>
                <w:sz w:val="12"/>
              </w:rPr>
              <w:t>Wnioski dotyczące dozorów</w:t>
            </w:r>
          </w:p>
          <w:p w14:paraId="4D6255D1" w14:textId="77777777" w:rsidR="002F0BAF" w:rsidRPr="00CE79D7" w:rsidRDefault="002F0BAF" w:rsidP="002F0BAF">
            <w:pPr>
              <w:ind w:left="91" w:right="85"/>
              <w:rPr>
                <w:rFonts w:ascii="Arial" w:hAnsi="Arial" w:cs="Arial"/>
                <w:sz w:val="12"/>
              </w:rPr>
            </w:pPr>
            <w:r w:rsidRPr="00CE79D7">
              <w:rPr>
                <w:rFonts w:ascii="Arial" w:hAnsi="Arial" w:cs="Arial"/>
                <w:sz w:val="11"/>
                <w:szCs w:val="11"/>
              </w:rPr>
              <w:t>(wnioski o oddanie pod dozór</w:t>
            </w:r>
          </w:p>
          <w:p w14:paraId="50830605"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14:paraId="4D8AD884"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62A10C9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76D692E"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c>
          <w:tcPr>
            <w:tcW w:w="1861" w:type="dxa"/>
            <w:tcBorders>
              <w:top w:val="single" w:sz="4" w:space="0" w:color="auto"/>
              <w:left w:val="single" w:sz="4" w:space="0" w:color="auto"/>
              <w:bottom w:val="single" w:sz="4" w:space="0" w:color="auto"/>
              <w:right w:val="single" w:sz="4" w:space="0" w:color="auto"/>
            </w:tcBorders>
            <w:vAlign w:val="center"/>
          </w:tcPr>
          <w:p w14:paraId="1B68DF82" w14:textId="77777777" w:rsidR="002F0BAF" w:rsidRPr="00CE79D7" w:rsidRDefault="002C73A1" w:rsidP="002F0BAF">
            <w:pPr>
              <w:jc w:val="right"/>
              <w:rPr>
                <w:rFonts w:ascii="Arial" w:hAnsi="Arial" w:cs="Arial"/>
                <w:sz w:val="14"/>
                <w:szCs w:val="14"/>
              </w:rPr>
            </w:pPr>
            <w:r w:rsidRPr="000A3F12">
              <w:rPr>
                <w:rFonts w:ascii="Arial" w:hAnsi="Arial" w:cs="Arial"/>
                <w:sz w:val="14"/>
              </w:rPr>
              <w:t>n)</w:t>
            </w:r>
            <w:r w:rsidR="002F0BAF">
              <w:rPr>
                <w:rFonts w:ascii="Arial" w:hAnsi="Arial" w:cs="Arial"/>
                <w:color w:val="000000"/>
                <w:sz w:val="14"/>
                <w:szCs w:val="14"/>
              </w:rPr>
              <w:t>8</w:t>
            </w:r>
          </w:p>
        </w:tc>
        <w:tc>
          <w:tcPr>
            <w:tcW w:w="1862" w:type="dxa"/>
            <w:tcBorders>
              <w:top w:val="single" w:sz="4" w:space="0" w:color="auto"/>
              <w:left w:val="single" w:sz="4" w:space="0" w:color="auto"/>
              <w:bottom w:val="single" w:sz="4" w:space="0" w:color="auto"/>
              <w:right w:val="single" w:sz="12" w:space="0" w:color="auto"/>
            </w:tcBorders>
            <w:vAlign w:val="center"/>
          </w:tcPr>
          <w:p w14:paraId="215330E1" w14:textId="77777777" w:rsidR="002F0BAF" w:rsidRPr="00CE79D7" w:rsidRDefault="002F0BAF" w:rsidP="002F0BAF">
            <w:pPr>
              <w:jc w:val="right"/>
              <w:rPr>
                <w:rFonts w:ascii="Arial" w:hAnsi="Arial" w:cs="Arial"/>
                <w:sz w:val="14"/>
                <w:szCs w:val="14"/>
              </w:rPr>
            </w:pPr>
          </w:p>
        </w:tc>
      </w:tr>
      <w:tr w:rsidR="002F0BAF" w:rsidRPr="00CE79D7" w14:paraId="0B2970E5" w14:textId="77777777" w:rsidTr="00E17B2B">
        <w:trPr>
          <w:cantSplit/>
          <w:trHeight w:hRule="exact" w:val="268"/>
        </w:trPr>
        <w:tc>
          <w:tcPr>
            <w:tcW w:w="3565" w:type="dxa"/>
            <w:gridSpan w:val="6"/>
            <w:tcBorders>
              <w:left w:val="single" w:sz="8" w:space="0" w:color="auto"/>
              <w:right w:val="single" w:sz="12" w:space="0" w:color="auto"/>
            </w:tcBorders>
            <w:shd w:val="clear" w:color="auto" w:fill="auto"/>
            <w:vAlign w:val="center"/>
          </w:tcPr>
          <w:p w14:paraId="481DEA68"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14:paraId="3EB661E3"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1</w:t>
            </w:r>
          </w:p>
        </w:tc>
        <w:tc>
          <w:tcPr>
            <w:tcW w:w="1521" w:type="dxa"/>
            <w:tcBorders>
              <w:top w:val="single" w:sz="4" w:space="0" w:color="auto"/>
              <w:left w:val="single" w:sz="4" w:space="0" w:color="auto"/>
              <w:bottom w:val="single" w:sz="4" w:space="0" w:color="auto"/>
              <w:right w:val="single" w:sz="4" w:space="0" w:color="auto"/>
            </w:tcBorders>
            <w:vAlign w:val="center"/>
          </w:tcPr>
          <w:p w14:paraId="75D60D97"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FD448AD"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7DF4E132"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36703EE4" w14:textId="77777777" w:rsidR="002F0BAF" w:rsidRPr="00CE79D7" w:rsidRDefault="002F0BAF" w:rsidP="002F0BAF">
            <w:pPr>
              <w:jc w:val="right"/>
              <w:rPr>
                <w:rFonts w:ascii="Arial" w:hAnsi="Arial" w:cs="Arial"/>
                <w:sz w:val="14"/>
                <w:szCs w:val="14"/>
              </w:rPr>
            </w:pPr>
          </w:p>
        </w:tc>
      </w:tr>
      <w:tr w:rsidR="002F0BAF" w:rsidRPr="00CE79D7" w14:paraId="7192F4E2" w14:textId="77777777" w:rsidTr="00E17B2B">
        <w:trPr>
          <w:cantSplit/>
          <w:trHeight w:val="236"/>
        </w:trPr>
        <w:tc>
          <w:tcPr>
            <w:tcW w:w="3565" w:type="dxa"/>
            <w:gridSpan w:val="6"/>
            <w:tcBorders>
              <w:left w:val="single" w:sz="8" w:space="0" w:color="auto"/>
              <w:right w:val="single" w:sz="12" w:space="0" w:color="auto"/>
            </w:tcBorders>
            <w:shd w:val="clear" w:color="auto" w:fill="auto"/>
            <w:vAlign w:val="center"/>
          </w:tcPr>
          <w:p w14:paraId="4FDCC048"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14:paraId="62C961BF"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2</w:t>
            </w:r>
          </w:p>
        </w:tc>
        <w:tc>
          <w:tcPr>
            <w:tcW w:w="1521" w:type="dxa"/>
            <w:tcBorders>
              <w:top w:val="single" w:sz="4" w:space="0" w:color="auto"/>
              <w:left w:val="single" w:sz="4" w:space="0" w:color="auto"/>
              <w:bottom w:val="single" w:sz="4" w:space="0" w:color="auto"/>
              <w:right w:val="single" w:sz="4" w:space="0" w:color="auto"/>
            </w:tcBorders>
            <w:vAlign w:val="center"/>
          </w:tcPr>
          <w:p w14:paraId="62B7C33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3EC7EA5F"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7</w:t>
            </w:r>
          </w:p>
        </w:tc>
        <w:tc>
          <w:tcPr>
            <w:tcW w:w="1861" w:type="dxa"/>
            <w:tcBorders>
              <w:top w:val="single" w:sz="4" w:space="0" w:color="auto"/>
              <w:left w:val="single" w:sz="4" w:space="0" w:color="auto"/>
              <w:bottom w:val="single" w:sz="4" w:space="0" w:color="auto"/>
              <w:right w:val="single" w:sz="4" w:space="0" w:color="auto"/>
            </w:tcBorders>
            <w:vAlign w:val="center"/>
          </w:tcPr>
          <w:p w14:paraId="1677018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c>
          <w:tcPr>
            <w:tcW w:w="1862" w:type="dxa"/>
            <w:tcBorders>
              <w:top w:val="single" w:sz="4" w:space="0" w:color="auto"/>
              <w:left w:val="single" w:sz="4" w:space="0" w:color="auto"/>
              <w:bottom w:val="single" w:sz="4" w:space="0" w:color="auto"/>
              <w:right w:val="single" w:sz="12" w:space="0" w:color="auto"/>
            </w:tcBorders>
            <w:vAlign w:val="center"/>
          </w:tcPr>
          <w:p w14:paraId="6E814DCF" w14:textId="77777777" w:rsidR="002F0BAF" w:rsidRPr="00CE79D7" w:rsidRDefault="002F0BAF" w:rsidP="002F0BAF">
            <w:pPr>
              <w:jc w:val="right"/>
              <w:rPr>
                <w:rFonts w:ascii="Arial" w:hAnsi="Arial" w:cs="Arial"/>
                <w:sz w:val="14"/>
                <w:szCs w:val="14"/>
              </w:rPr>
            </w:pPr>
          </w:p>
        </w:tc>
      </w:tr>
      <w:tr w:rsidR="002F0BAF" w:rsidRPr="00CE79D7" w14:paraId="45A04E87" w14:textId="77777777" w:rsidTr="00E17B2B">
        <w:trPr>
          <w:cantSplit/>
          <w:trHeight w:val="203"/>
        </w:trPr>
        <w:tc>
          <w:tcPr>
            <w:tcW w:w="3565" w:type="dxa"/>
            <w:gridSpan w:val="6"/>
            <w:tcBorders>
              <w:left w:val="single" w:sz="8" w:space="0" w:color="auto"/>
              <w:right w:val="single" w:sz="12" w:space="0" w:color="auto"/>
            </w:tcBorders>
            <w:shd w:val="clear" w:color="auto" w:fill="auto"/>
            <w:vAlign w:val="center"/>
          </w:tcPr>
          <w:p w14:paraId="2DC97784"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14:paraId="24FACEB5"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14:paraId="44D8C1BB"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A8D03D1"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ED83D72"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8BA140E" w14:textId="77777777" w:rsidR="002F0BAF" w:rsidRPr="00CE79D7" w:rsidRDefault="002F0BAF" w:rsidP="002F0BAF">
            <w:pPr>
              <w:jc w:val="right"/>
              <w:rPr>
                <w:rFonts w:ascii="Arial" w:hAnsi="Arial" w:cs="Arial"/>
                <w:sz w:val="14"/>
                <w:szCs w:val="14"/>
              </w:rPr>
            </w:pPr>
          </w:p>
        </w:tc>
      </w:tr>
      <w:tr w:rsidR="002F0BAF" w:rsidRPr="00CE79D7" w14:paraId="2BD909DE" w14:textId="77777777" w:rsidTr="00E17B2B">
        <w:trPr>
          <w:cantSplit/>
          <w:trHeight w:val="343"/>
        </w:trPr>
        <w:tc>
          <w:tcPr>
            <w:tcW w:w="3565" w:type="dxa"/>
            <w:gridSpan w:val="6"/>
            <w:tcBorders>
              <w:left w:val="single" w:sz="8" w:space="0" w:color="auto"/>
              <w:right w:val="single" w:sz="12" w:space="0" w:color="auto"/>
            </w:tcBorders>
            <w:shd w:val="clear" w:color="auto" w:fill="auto"/>
            <w:vAlign w:val="center"/>
          </w:tcPr>
          <w:p w14:paraId="31F16B08" w14:textId="77777777" w:rsidR="002F0BAF" w:rsidRPr="001206AE" w:rsidRDefault="002F0BAF" w:rsidP="002F0BAF">
            <w:pPr>
              <w:ind w:left="91" w:right="85"/>
              <w:rPr>
                <w:rFonts w:ascii="Arial" w:hAnsi="Arial" w:cs="Arial"/>
                <w:sz w:val="12"/>
              </w:rPr>
            </w:pPr>
            <w:r w:rsidRPr="001206AE">
              <w:rPr>
                <w:rFonts w:ascii="Arial" w:hAnsi="Arial" w:cs="Arial"/>
                <w:sz w:val="12"/>
              </w:rPr>
              <w:t>Zamiany kary ograniczenia wolności na zastępczą karę pozbawienia wolności</w:t>
            </w:r>
          </w:p>
          <w:p w14:paraId="15A3F185" w14:textId="77777777" w:rsidR="002F0BAF" w:rsidRPr="00CE79D7" w:rsidRDefault="002F0BAF" w:rsidP="002F0BAF">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Pr>
                <w:rFonts w:ascii="Arial" w:hAnsi="Arial" w:cs="Arial"/>
                <w:sz w:val="11"/>
                <w:szCs w:val="11"/>
              </w:rPr>
              <w:t xml:space="preserve">ia wolności (art. 65 § 1 </w:t>
            </w:r>
            <w:r w:rsidRPr="001206AE">
              <w:rPr>
                <w:rFonts w:ascii="Arial" w:hAnsi="Arial" w:cs="Arial"/>
                <w:sz w:val="11"/>
                <w:szCs w:val="11"/>
              </w:rPr>
              <w:t>k</w:t>
            </w:r>
            <w:r>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14:paraId="4D75261A"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14:paraId="2243826C"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14:paraId="12EF2DF2"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20</w:t>
            </w:r>
          </w:p>
        </w:tc>
        <w:tc>
          <w:tcPr>
            <w:tcW w:w="1861" w:type="dxa"/>
            <w:tcBorders>
              <w:top w:val="single" w:sz="4" w:space="0" w:color="auto"/>
              <w:left w:val="single" w:sz="4" w:space="0" w:color="auto"/>
              <w:bottom w:val="single" w:sz="4" w:space="0" w:color="auto"/>
              <w:right w:val="single" w:sz="4" w:space="0" w:color="auto"/>
            </w:tcBorders>
            <w:vAlign w:val="center"/>
          </w:tcPr>
          <w:p w14:paraId="7CC2660A" w14:textId="77777777" w:rsidR="002F0BAF" w:rsidRPr="00CE79D7" w:rsidRDefault="002C73A1" w:rsidP="002F0BAF">
            <w:pPr>
              <w:jc w:val="right"/>
              <w:rPr>
                <w:rFonts w:ascii="Arial" w:hAnsi="Arial" w:cs="Arial"/>
                <w:sz w:val="14"/>
                <w:szCs w:val="14"/>
              </w:rPr>
            </w:pPr>
            <w:r w:rsidRPr="000A3F12">
              <w:rPr>
                <w:rFonts w:ascii="Arial" w:hAnsi="Arial" w:cs="Arial"/>
                <w:sz w:val="14"/>
              </w:rPr>
              <w:t>o)</w:t>
            </w:r>
            <w:r w:rsidR="002F0BAF">
              <w:rPr>
                <w:rFonts w:ascii="Arial" w:hAnsi="Arial" w:cs="Arial"/>
                <w:color w:val="000000"/>
                <w:sz w:val="14"/>
                <w:szCs w:val="14"/>
              </w:rPr>
              <w:t>23</w:t>
            </w:r>
          </w:p>
        </w:tc>
        <w:tc>
          <w:tcPr>
            <w:tcW w:w="1862" w:type="dxa"/>
            <w:tcBorders>
              <w:top w:val="single" w:sz="4" w:space="0" w:color="auto"/>
              <w:left w:val="single" w:sz="4" w:space="0" w:color="auto"/>
              <w:bottom w:val="single" w:sz="4" w:space="0" w:color="auto"/>
              <w:right w:val="single" w:sz="12" w:space="0" w:color="auto"/>
            </w:tcBorders>
            <w:vAlign w:val="center"/>
          </w:tcPr>
          <w:p w14:paraId="48D198A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14:paraId="423877D2" w14:textId="77777777" w:rsidTr="00E17B2B">
        <w:trPr>
          <w:cantSplit/>
          <w:trHeight w:val="245"/>
        </w:trPr>
        <w:tc>
          <w:tcPr>
            <w:tcW w:w="3565" w:type="dxa"/>
            <w:gridSpan w:val="6"/>
            <w:tcBorders>
              <w:left w:val="single" w:sz="8" w:space="0" w:color="auto"/>
              <w:right w:val="single" w:sz="12" w:space="0" w:color="auto"/>
            </w:tcBorders>
            <w:shd w:val="clear" w:color="auto" w:fill="auto"/>
            <w:vAlign w:val="center"/>
          </w:tcPr>
          <w:p w14:paraId="405C5806"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złożone na podstawie</w:t>
            </w:r>
            <w:r>
              <w:rPr>
                <w:rFonts w:ascii="Arial" w:hAnsi="Arial" w:cs="Arial"/>
                <w:sz w:val="11"/>
                <w:szCs w:val="11"/>
              </w:rPr>
              <w:t xml:space="preserve"> </w:t>
            </w:r>
            <w:r w:rsidRPr="006929CC">
              <w:rPr>
                <w:rFonts w:ascii="Arial" w:hAnsi="Arial" w:cs="Arial"/>
                <w:sz w:val="11"/>
                <w:szCs w:val="11"/>
              </w:rPr>
              <w:t>art.398-401</w:t>
            </w:r>
            <w:r w:rsidRPr="001A5AB4">
              <w:rPr>
                <w:rFonts w:ascii="Arial" w:hAnsi="Arial" w:cs="Arial"/>
                <w:sz w:val="11"/>
                <w:szCs w:val="11"/>
              </w:rPr>
              <w:t xml:space="preserve"> ustawy z dnia 12 grudnia 2013 r. o cudzoziemcach (Dz. U. z 2013 r. poz. 1650, z późn. zm.)</w:t>
            </w:r>
            <w:r>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31A9B7DF"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14:paraId="56FFA9BF"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91FE605"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7C81B4B"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2CBDF0A" w14:textId="77777777" w:rsidR="002F0BAF" w:rsidRPr="00CE79D7" w:rsidRDefault="002F0BAF" w:rsidP="002F0BAF">
            <w:pPr>
              <w:jc w:val="right"/>
              <w:rPr>
                <w:rFonts w:ascii="Arial" w:hAnsi="Arial" w:cs="Arial"/>
                <w:sz w:val="14"/>
                <w:szCs w:val="14"/>
              </w:rPr>
            </w:pPr>
          </w:p>
        </w:tc>
      </w:tr>
      <w:tr w:rsidR="002F0BAF" w:rsidRPr="00CE79D7" w14:paraId="4FF58722" w14:textId="77777777" w:rsidTr="00E17B2B">
        <w:trPr>
          <w:cantSplit/>
          <w:trHeight w:hRule="exact" w:val="250"/>
        </w:trPr>
        <w:tc>
          <w:tcPr>
            <w:tcW w:w="3565" w:type="dxa"/>
            <w:gridSpan w:val="6"/>
            <w:tcBorders>
              <w:left w:val="single" w:sz="8" w:space="0" w:color="auto"/>
              <w:right w:val="single" w:sz="12" w:space="0" w:color="auto"/>
            </w:tcBorders>
            <w:shd w:val="clear" w:color="auto" w:fill="auto"/>
            <w:vAlign w:val="center"/>
          </w:tcPr>
          <w:p w14:paraId="0B59906E"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Orzeczenia wydane na podstawie </w:t>
            </w:r>
            <w:r>
              <w:rPr>
                <w:rFonts w:ascii="Arial" w:hAnsi="Arial" w:cs="Arial"/>
                <w:sz w:val="11"/>
                <w:szCs w:val="11"/>
              </w:rPr>
              <w:t>art</w:t>
            </w:r>
            <w:r w:rsidRPr="00CE79D7">
              <w:rPr>
                <w:rFonts w:ascii="Arial" w:hAnsi="Arial" w:cs="Arial"/>
                <w:sz w:val="11"/>
                <w:szCs w:val="11"/>
              </w:rPr>
              <w:t>. 201 i 204 kkw</w:t>
            </w:r>
          </w:p>
        </w:tc>
        <w:tc>
          <w:tcPr>
            <w:tcW w:w="425" w:type="dxa"/>
            <w:tcBorders>
              <w:top w:val="single" w:sz="4" w:space="0" w:color="auto"/>
              <w:left w:val="single" w:sz="12" w:space="0" w:color="auto"/>
              <w:bottom w:val="single" w:sz="4" w:space="0" w:color="auto"/>
              <w:right w:val="single" w:sz="4" w:space="0" w:color="auto"/>
            </w:tcBorders>
            <w:vAlign w:val="center"/>
          </w:tcPr>
          <w:p w14:paraId="060676F9"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14:paraId="410EEBF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47F8E2A"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C7DD1E0"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1E95883" w14:textId="77777777" w:rsidR="002F0BAF" w:rsidRPr="00CE79D7" w:rsidRDefault="002F0BAF" w:rsidP="002F0BAF">
            <w:pPr>
              <w:jc w:val="right"/>
              <w:rPr>
                <w:rFonts w:ascii="Arial" w:hAnsi="Arial" w:cs="Arial"/>
                <w:sz w:val="14"/>
                <w:szCs w:val="14"/>
              </w:rPr>
            </w:pPr>
          </w:p>
        </w:tc>
      </w:tr>
      <w:tr w:rsidR="002F0BAF" w:rsidRPr="00CE79D7" w14:paraId="39C1AB53" w14:textId="77777777" w:rsidTr="00E17B2B">
        <w:trPr>
          <w:cantSplit/>
          <w:trHeight w:hRule="exact" w:val="250"/>
        </w:trPr>
        <w:tc>
          <w:tcPr>
            <w:tcW w:w="3565" w:type="dxa"/>
            <w:gridSpan w:val="6"/>
            <w:tcBorders>
              <w:left w:val="single" w:sz="8" w:space="0" w:color="auto"/>
              <w:right w:val="single" w:sz="12" w:space="0" w:color="auto"/>
            </w:tcBorders>
            <w:shd w:val="clear" w:color="auto" w:fill="auto"/>
            <w:vAlign w:val="center"/>
          </w:tcPr>
          <w:p w14:paraId="194E129F"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O wyłączenie sędziego – ogółem</w:t>
            </w:r>
          </w:p>
          <w:p w14:paraId="632D2D7C" w14:textId="77777777" w:rsidR="002F0BAF" w:rsidRPr="00CE79D7" w:rsidRDefault="002F0BAF" w:rsidP="002F0BAF">
            <w:pPr>
              <w:ind w:left="91" w:right="85"/>
              <w:rPr>
                <w:rFonts w:ascii="Arial" w:hAnsi="Arial" w:cs="Arial"/>
                <w:sz w:val="11"/>
                <w:szCs w:val="11"/>
              </w:rPr>
            </w:pPr>
          </w:p>
        </w:tc>
        <w:tc>
          <w:tcPr>
            <w:tcW w:w="425" w:type="dxa"/>
            <w:tcBorders>
              <w:top w:val="single" w:sz="4" w:space="0" w:color="auto"/>
              <w:left w:val="single" w:sz="12" w:space="0" w:color="auto"/>
              <w:bottom w:val="single" w:sz="4" w:space="0" w:color="auto"/>
              <w:right w:val="single" w:sz="4" w:space="0" w:color="auto"/>
            </w:tcBorders>
            <w:vAlign w:val="center"/>
          </w:tcPr>
          <w:p w14:paraId="5736D213" w14:textId="77777777" w:rsidR="002F0BAF" w:rsidRPr="00CE79D7" w:rsidRDefault="002F0BAF" w:rsidP="002F0BAF">
            <w:pPr>
              <w:jc w:val="center"/>
              <w:rPr>
                <w:rFonts w:ascii="Arial" w:hAnsi="Arial" w:cs="Arial"/>
                <w:sz w:val="12"/>
                <w:szCs w:val="12"/>
              </w:rPr>
            </w:pPr>
            <w:r>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14:paraId="6D260F8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82F563B"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B0C16AE"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9CF1E14" w14:textId="77777777" w:rsidR="002F0BAF" w:rsidRPr="00CE79D7" w:rsidRDefault="002F0BAF" w:rsidP="002F0BAF">
            <w:pPr>
              <w:jc w:val="right"/>
              <w:rPr>
                <w:rFonts w:ascii="Arial" w:hAnsi="Arial" w:cs="Arial"/>
                <w:sz w:val="14"/>
                <w:szCs w:val="14"/>
              </w:rPr>
            </w:pPr>
          </w:p>
        </w:tc>
      </w:tr>
      <w:tr w:rsidR="002F0BAF" w:rsidRPr="00CE79D7" w14:paraId="4FB8C1C7" w14:textId="77777777" w:rsidTr="00D85B25">
        <w:trPr>
          <w:cantSplit/>
          <w:trHeight w:hRule="exact" w:val="250"/>
        </w:trPr>
        <w:tc>
          <w:tcPr>
            <w:tcW w:w="588" w:type="dxa"/>
            <w:gridSpan w:val="2"/>
            <w:vMerge w:val="restart"/>
            <w:tcBorders>
              <w:top w:val="single" w:sz="4" w:space="0" w:color="auto"/>
              <w:left w:val="single" w:sz="8" w:space="0" w:color="auto"/>
              <w:right w:val="single" w:sz="4" w:space="0" w:color="auto"/>
            </w:tcBorders>
            <w:shd w:val="clear" w:color="auto" w:fill="auto"/>
            <w:vAlign w:val="center"/>
          </w:tcPr>
          <w:p w14:paraId="55D6629F" w14:textId="77777777" w:rsidR="002F0BAF" w:rsidRDefault="002F0BAF" w:rsidP="002F0BAF">
            <w:pPr>
              <w:ind w:left="91" w:right="85"/>
              <w:rPr>
                <w:rFonts w:ascii="Arial" w:hAnsi="Arial" w:cs="Arial"/>
                <w:sz w:val="11"/>
                <w:szCs w:val="11"/>
              </w:rPr>
            </w:pPr>
            <w:r>
              <w:rPr>
                <w:rFonts w:ascii="Arial" w:hAnsi="Arial" w:cs="Arial"/>
                <w:sz w:val="11"/>
                <w:szCs w:val="11"/>
              </w:rPr>
              <w:t>w tym</w:t>
            </w:r>
          </w:p>
        </w:tc>
        <w:tc>
          <w:tcPr>
            <w:tcW w:w="2977" w:type="dxa"/>
            <w:gridSpan w:val="4"/>
            <w:tcBorders>
              <w:left w:val="single" w:sz="4" w:space="0" w:color="auto"/>
              <w:right w:val="single" w:sz="12" w:space="0" w:color="auto"/>
            </w:tcBorders>
            <w:shd w:val="clear" w:color="auto" w:fill="auto"/>
            <w:vAlign w:val="center"/>
          </w:tcPr>
          <w:p w14:paraId="1C9254F1"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34D15999" w14:textId="77777777" w:rsidR="002F0BAF" w:rsidRPr="00CE79D7" w:rsidRDefault="002F0BAF" w:rsidP="002F0BAF">
            <w:pPr>
              <w:jc w:val="center"/>
              <w:rPr>
                <w:rFonts w:ascii="Arial" w:hAnsi="Arial" w:cs="Arial"/>
                <w:sz w:val="12"/>
                <w:szCs w:val="12"/>
              </w:rPr>
            </w:pPr>
            <w:r>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14:paraId="5E671753"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3F6B5B4"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AA5791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923DBEC" w14:textId="77777777" w:rsidR="002F0BAF" w:rsidRPr="00CE79D7" w:rsidRDefault="002F0BAF" w:rsidP="002F0BAF">
            <w:pPr>
              <w:jc w:val="right"/>
              <w:rPr>
                <w:rFonts w:ascii="Arial" w:hAnsi="Arial" w:cs="Arial"/>
                <w:sz w:val="14"/>
                <w:szCs w:val="14"/>
              </w:rPr>
            </w:pPr>
          </w:p>
        </w:tc>
      </w:tr>
      <w:tr w:rsidR="002F0BAF" w:rsidRPr="00CE79D7" w14:paraId="00193E77" w14:textId="77777777" w:rsidTr="00D85B25">
        <w:trPr>
          <w:cantSplit/>
          <w:trHeight w:hRule="exact" w:val="250"/>
        </w:trPr>
        <w:tc>
          <w:tcPr>
            <w:tcW w:w="588" w:type="dxa"/>
            <w:gridSpan w:val="2"/>
            <w:vMerge/>
            <w:tcBorders>
              <w:left w:val="single" w:sz="8" w:space="0" w:color="auto"/>
              <w:bottom w:val="single" w:sz="4" w:space="0" w:color="auto"/>
              <w:right w:val="single" w:sz="4" w:space="0" w:color="auto"/>
            </w:tcBorders>
            <w:shd w:val="clear" w:color="auto" w:fill="auto"/>
            <w:vAlign w:val="center"/>
          </w:tcPr>
          <w:p w14:paraId="7DEECF59" w14:textId="77777777" w:rsidR="002F0BAF" w:rsidRDefault="002F0BAF" w:rsidP="002F0BAF">
            <w:pPr>
              <w:ind w:left="91" w:right="85"/>
              <w:rPr>
                <w:rFonts w:ascii="Arial" w:hAnsi="Arial" w:cs="Arial"/>
                <w:sz w:val="11"/>
                <w:szCs w:val="11"/>
              </w:rPr>
            </w:pPr>
          </w:p>
        </w:tc>
        <w:tc>
          <w:tcPr>
            <w:tcW w:w="2977" w:type="dxa"/>
            <w:gridSpan w:val="4"/>
            <w:tcBorders>
              <w:left w:val="single" w:sz="4" w:space="0" w:color="auto"/>
              <w:right w:val="single" w:sz="12" w:space="0" w:color="auto"/>
            </w:tcBorders>
            <w:shd w:val="clear" w:color="auto" w:fill="auto"/>
            <w:vAlign w:val="center"/>
          </w:tcPr>
          <w:p w14:paraId="4D95844A"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na podstawie art. 42a u.s.p</w:t>
            </w:r>
          </w:p>
        </w:tc>
        <w:tc>
          <w:tcPr>
            <w:tcW w:w="425" w:type="dxa"/>
            <w:tcBorders>
              <w:top w:val="single" w:sz="4" w:space="0" w:color="auto"/>
              <w:left w:val="single" w:sz="12" w:space="0" w:color="auto"/>
              <w:bottom w:val="single" w:sz="4" w:space="0" w:color="auto"/>
              <w:right w:val="single" w:sz="4" w:space="0" w:color="auto"/>
            </w:tcBorders>
            <w:vAlign w:val="center"/>
          </w:tcPr>
          <w:p w14:paraId="7C00E791" w14:textId="77777777" w:rsidR="002F0BAF" w:rsidRPr="00CE79D7" w:rsidRDefault="002F0BAF" w:rsidP="002F0BAF">
            <w:pPr>
              <w:jc w:val="center"/>
              <w:rPr>
                <w:rFonts w:ascii="Arial" w:hAnsi="Arial" w:cs="Arial"/>
                <w:sz w:val="12"/>
                <w:szCs w:val="12"/>
              </w:rPr>
            </w:pPr>
            <w:r>
              <w:rPr>
                <w:rFonts w:ascii="Arial" w:hAnsi="Arial" w:cs="Arial"/>
                <w:sz w:val="12"/>
                <w:szCs w:val="12"/>
              </w:rPr>
              <w:t>59</w:t>
            </w:r>
          </w:p>
        </w:tc>
        <w:tc>
          <w:tcPr>
            <w:tcW w:w="1521" w:type="dxa"/>
            <w:tcBorders>
              <w:top w:val="single" w:sz="4" w:space="0" w:color="auto"/>
              <w:left w:val="single" w:sz="4" w:space="0" w:color="auto"/>
              <w:bottom w:val="single" w:sz="4" w:space="0" w:color="auto"/>
              <w:right w:val="single" w:sz="4" w:space="0" w:color="auto"/>
            </w:tcBorders>
            <w:vAlign w:val="center"/>
          </w:tcPr>
          <w:p w14:paraId="49C099F7"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CDF6EF8"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2B122E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09570E9" w14:textId="77777777" w:rsidR="002F0BAF" w:rsidRPr="00CE79D7" w:rsidRDefault="002F0BAF" w:rsidP="002F0BAF">
            <w:pPr>
              <w:jc w:val="right"/>
              <w:rPr>
                <w:rFonts w:ascii="Arial" w:hAnsi="Arial" w:cs="Arial"/>
                <w:sz w:val="14"/>
                <w:szCs w:val="14"/>
              </w:rPr>
            </w:pPr>
          </w:p>
        </w:tc>
      </w:tr>
      <w:tr w:rsidR="002F0BAF" w:rsidRPr="00CE79D7" w14:paraId="1D29CBE5" w14:textId="77777777" w:rsidTr="00E17B2B">
        <w:trPr>
          <w:cantSplit/>
          <w:trHeight w:val="138"/>
        </w:trPr>
        <w:tc>
          <w:tcPr>
            <w:tcW w:w="3565" w:type="dxa"/>
            <w:gridSpan w:val="6"/>
            <w:tcBorders>
              <w:left w:val="single" w:sz="8" w:space="0" w:color="auto"/>
              <w:right w:val="single" w:sz="12" w:space="0" w:color="auto"/>
            </w:tcBorders>
            <w:shd w:val="clear" w:color="auto" w:fill="auto"/>
            <w:vAlign w:val="center"/>
          </w:tcPr>
          <w:p w14:paraId="637E07F6"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75045E90" w14:textId="77777777" w:rsidR="002F0BAF" w:rsidRPr="00CE79D7" w:rsidRDefault="002F0BAF" w:rsidP="002F0BAF">
            <w:pPr>
              <w:jc w:val="center"/>
              <w:rPr>
                <w:rFonts w:ascii="Arial" w:hAnsi="Arial" w:cs="Arial"/>
                <w:sz w:val="12"/>
                <w:szCs w:val="12"/>
              </w:rPr>
            </w:pPr>
            <w:r>
              <w:rPr>
                <w:rFonts w:ascii="Arial" w:hAnsi="Arial" w:cs="Arial"/>
                <w:sz w:val="12"/>
                <w:szCs w:val="12"/>
              </w:rPr>
              <w:t>60</w:t>
            </w:r>
          </w:p>
        </w:tc>
        <w:tc>
          <w:tcPr>
            <w:tcW w:w="1521" w:type="dxa"/>
            <w:tcBorders>
              <w:top w:val="single" w:sz="4" w:space="0" w:color="auto"/>
              <w:left w:val="single" w:sz="4" w:space="0" w:color="auto"/>
              <w:bottom w:val="single" w:sz="4" w:space="0" w:color="auto"/>
              <w:right w:val="single" w:sz="4" w:space="0" w:color="auto"/>
            </w:tcBorders>
            <w:vAlign w:val="center"/>
          </w:tcPr>
          <w:p w14:paraId="43ACA71C"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14:paraId="5193AD1F"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255</w:t>
            </w:r>
          </w:p>
        </w:tc>
        <w:tc>
          <w:tcPr>
            <w:tcW w:w="1861" w:type="dxa"/>
            <w:tcBorders>
              <w:top w:val="single" w:sz="4" w:space="0" w:color="auto"/>
              <w:left w:val="single" w:sz="4" w:space="0" w:color="auto"/>
              <w:bottom w:val="single" w:sz="4" w:space="0" w:color="auto"/>
              <w:right w:val="single" w:sz="4" w:space="0" w:color="auto"/>
            </w:tcBorders>
            <w:vAlign w:val="center"/>
          </w:tcPr>
          <w:p w14:paraId="296550D6"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259</w:t>
            </w:r>
          </w:p>
        </w:tc>
        <w:tc>
          <w:tcPr>
            <w:tcW w:w="1862" w:type="dxa"/>
            <w:tcBorders>
              <w:top w:val="single" w:sz="4" w:space="0" w:color="auto"/>
              <w:left w:val="single" w:sz="4" w:space="0" w:color="auto"/>
              <w:bottom w:val="single" w:sz="4" w:space="0" w:color="auto"/>
              <w:right w:val="single" w:sz="12" w:space="0" w:color="auto"/>
            </w:tcBorders>
            <w:vAlign w:val="center"/>
          </w:tcPr>
          <w:p w14:paraId="2EDADBAA"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r>
      <w:tr w:rsidR="002F0BAF" w:rsidRPr="00CE79D7" w14:paraId="14D061E8" w14:textId="77777777" w:rsidTr="00E17B2B">
        <w:trPr>
          <w:cantSplit/>
          <w:trHeight w:val="340"/>
        </w:trPr>
        <w:tc>
          <w:tcPr>
            <w:tcW w:w="3565"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677FE070" w14:textId="77777777" w:rsidR="002F0BAF" w:rsidRPr="00CE79D7" w:rsidRDefault="002F0BAF" w:rsidP="002F0BAF">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14:paraId="2FD21722" w14:textId="77777777" w:rsidR="002F0BAF" w:rsidRPr="00CE79D7" w:rsidRDefault="002F0BAF" w:rsidP="002F0BAF">
            <w:pPr>
              <w:spacing w:after="40" w:line="120" w:lineRule="exact"/>
              <w:ind w:left="91" w:right="85"/>
              <w:rPr>
                <w:rFonts w:ascii="Arial" w:hAnsi="Arial" w:cs="Arial"/>
                <w:b/>
                <w:sz w:val="12"/>
              </w:rPr>
            </w:pPr>
            <w:r w:rsidRPr="00CE79D7">
              <w:rPr>
                <w:rFonts w:ascii="Arial" w:hAnsi="Arial" w:cs="Arial"/>
                <w:sz w:val="12"/>
              </w:rPr>
              <w:t xml:space="preserve"> (suma wierszy od 6</w:t>
            </w:r>
            <w:r>
              <w:rPr>
                <w:rFonts w:ascii="Arial" w:hAnsi="Arial" w:cs="Arial"/>
                <w:sz w:val="12"/>
              </w:rPr>
              <w:t>2</w:t>
            </w:r>
            <w:r w:rsidRPr="00CE79D7">
              <w:rPr>
                <w:rFonts w:ascii="Arial" w:hAnsi="Arial" w:cs="Arial"/>
                <w:sz w:val="12"/>
              </w:rPr>
              <w:t xml:space="preserve"> do 7</w:t>
            </w:r>
            <w:r>
              <w:rPr>
                <w:rFonts w:ascii="Arial" w:hAnsi="Arial" w:cs="Arial"/>
                <w:sz w:val="12"/>
              </w:rPr>
              <w:t>8+81</w:t>
            </w:r>
            <w:r w:rsidRPr="00CE79D7">
              <w:rPr>
                <w:rFonts w:ascii="Arial" w:hAnsi="Arial" w:cs="Arial"/>
                <w:sz w:val="12"/>
              </w:rPr>
              <w:t>)</w:t>
            </w:r>
          </w:p>
        </w:tc>
        <w:tc>
          <w:tcPr>
            <w:tcW w:w="425" w:type="dxa"/>
            <w:tcBorders>
              <w:top w:val="single" w:sz="8" w:space="0" w:color="auto"/>
              <w:left w:val="single" w:sz="12" w:space="0" w:color="auto"/>
              <w:bottom w:val="single" w:sz="8" w:space="0" w:color="auto"/>
              <w:right w:val="single" w:sz="4" w:space="0" w:color="auto"/>
            </w:tcBorders>
            <w:vAlign w:val="center"/>
          </w:tcPr>
          <w:p w14:paraId="29CE4327" w14:textId="77777777" w:rsidR="002F0BAF" w:rsidRPr="00CE79D7" w:rsidRDefault="002F0BAF" w:rsidP="002F0BAF">
            <w:pPr>
              <w:jc w:val="center"/>
              <w:rPr>
                <w:rFonts w:ascii="Arial" w:hAnsi="Arial" w:cs="Arial"/>
                <w:sz w:val="12"/>
                <w:szCs w:val="12"/>
              </w:rPr>
            </w:pPr>
            <w:r>
              <w:rPr>
                <w:rFonts w:ascii="Arial" w:hAnsi="Arial" w:cs="Arial"/>
                <w:sz w:val="12"/>
                <w:szCs w:val="12"/>
              </w:rPr>
              <w:t>61</w:t>
            </w:r>
          </w:p>
        </w:tc>
        <w:tc>
          <w:tcPr>
            <w:tcW w:w="1521" w:type="dxa"/>
            <w:tcBorders>
              <w:top w:val="single" w:sz="8" w:space="0" w:color="auto"/>
              <w:left w:val="single" w:sz="4" w:space="0" w:color="auto"/>
              <w:bottom w:val="single" w:sz="8" w:space="0" w:color="auto"/>
              <w:right w:val="single" w:sz="4" w:space="0" w:color="auto"/>
            </w:tcBorders>
            <w:vAlign w:val="center"/>
          </w:tcPr>
          <w:p w14:paraId="68F2F3CD"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2" w:type="dxa"/>
            <w:tcBorders>
              <w:top w:val="single" w:sz="8" w:space="0" w:color="auto"/>
              <w:left w:val="single" w:sz="4" w:space="0" w:color="auto"/>
              <w:bottom w:val="single" w:sz="8" w:space="0" w:color="auto"/>
              <w:right w:val="single" w:sz="4" w:space="0" w:color="auto"/>
            </w:tcBorders>
            <w:vAlign w:val="center"/>
          </w:tcPr>
          <w:p w14:paraId="4B7FE7FF"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297</w:t>
            </w:r>
          </w:p>
        </w:tc>
        <w:tc>
          <w:tcPr>
            <w:tcW w:w="1861" w:type="dxa"/>
            <w:tcBorders>
              <w:top w:val="single" w:sz="8" w:space="0" w:color="auto"/>
              <w:left w:val="single" w:sz="4" w:space="0" w:color="auto"/>
              <w:bottom w:val="single" w:sz="8" w:space="0" w:color="auto"/>
              <w:right w:val="single" w:sz="4" w:space="0" w:color="auto"/>
            </w:tcBorders>
            <w:vAlign w:val="center"/>
          </w:tcPr>
          <w:p w14:paraId="04F40A64"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298</w:t>
            </w:r>
          </w:p>
        </w:tc>
        <w:tc>
          <w:tcPr>
            <w:tcW w:w="1862" w:type="dxa"/>
            <w:tcBorders>
              <w:top w:val="single" w:sz="8" w:space="0" w:color="auto"/>
              <w:left w:val="single" w:sz="4" w:space="0" w:color="auto"/>
              <w:bottom w:val="single" w:sz="8" w:space="0" w:color="auto"/>
              <w:right w:val="single" w:sz="12" w:space="0" w:color="auto"/>
            </w:tcBorders>
            <w:vAlign w:val="center"/>
          </w:tcPr>
          <w:p w14:paraId="213F4F42"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3</w:t>
            </w:r>
          </w:p>
        </w:tc>
      </w:tr>
      <w:tr w:rsidR="002F0BAF" w:rsidRPr="00CE79D7" w14:paraId="6A2D61B9" w14:textId="77777777" w:rsidTr="00E17B2B">
        <w:trPr>
          <w:cantSplit/>
          <w:trHeight w:val="170"/>
        </w:trPr>
        <w:tc>
          <w:tcPr>
            <w:tcW w:w="3565" w:type="dxa"/>
            <w:gridSpan w:val="6"/>
            <w:tcBorders>
              <w:top w:val="single" w:sz="8" w:space="0" w:color="auto"/>
              <w:left w:val="single" w:sz="8" w:space="0" w:color="auto"/>
              <w:right w:val="single" w:sz="12" w:space="0" w:color="auto"/>
            </w:tcBorders>
            <w:vAlign w:val="center"/>
          </w:tcPr>
          <w:p w14:paraId="1948CD56"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14:paraId="18FA1DBB"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2</w:t>
            </w:r>
          </w:p>
        </w:tc>
        <w:tc>
          <w:tcPr>
            <w:tcW w:w="1521" w:type="dxa"/>
            <w:tcBorders>
              <w:top w:val="single" w:sz="8" w:space="0" w:color="auto"/>
              <w:left w:val="single" w:sz="4" w:space="0" w:color="auto"/>
              <w:bottom w:val="single" w:sz="4" w:space="0" w:color="auto"/>
              <w:right w:val="single" w:sz="4" w:space="0" w:color="auto"/>
            </w:tcBorders>
            <w:vAlign w:val="center"/>
          </w:tcPr>
          <w:p w14:paraId="4E535F55" w14:textId="77777777" w:rsidR="002F0BAF" w:rsidRPr="00CE79D7"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6F7D15E5"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5</w:t>
            </w:r>
          </w:p>
        </w:tc>
        <w:tc>
          <w:tcPr>
            <w:tcW w:w="1861" w:type="dxa"/>
            <w:tcBorders>
              <w:top w:val="single" w:sz="8" w:space="0" w:color="auto"/>
              <w:left w:val="single" w:sz="4" w:space="0" w:color="auto"/>
              <w:bottom w:val="single" w:sz="4" w:space="0" w:color="auto"/>
              <w:right w:val="single" w:sz="4" w:space="0" w:color="auto"/>
            </w:tcBorders>
            <w:vAlign w:val="center"/>
          </w:tcPr>
          <w:p w14:paraId="2CBDE01D"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5</w:t>
            </w:r>
          </w:p>
        </w:tc>
        <w:tc>
          <w:tcPr>
            <w:tcW w:w="1862" w:type="dxa"/>
            <w:tcBorders>
              <w:top w:val="single" w:sz="8" w:space="0" w:color="auto"/>
              <w:left w:val="single" w:sz="4" w:space="0" w:color="auto"/>
              <w:bottom w:val="single" w:sz="4" w:space="0" w:color="auto"/>
              <w:right w:val="single" w:sz="12" w:space="0" w:color="auto"/>
            </w:tcBorders>
            <w:vAlign w:val="center"/>
          </w:tcPr>
          <w:p w14:paraId="0B4B7DFF" w14:textId="77777777" w:rsidR="002F0BAF" w:rsidRPr="00CE79D7" w:rsidRDefault="002F0BAF" w:rsidP="002F0BAF">
            <w:pPr>
              <w:jc w:val="right"/>
              <w:rPr>
                <w:rFonts w:ascii="Arial" w:hAnsi="Arial" w:cs="Arial"/>
                <w:sz w:val="14"/>
                <w:szCs w:val="14"/>
              </w:rPr>
            </w:pPr>
          </w:p>
        </w:tc>
      </w:tr>
      <w:tr w:rsidR="002F0BAF" w:rsidRPr="00CE79D7" w14:paraId="6CBEA9CA" w14:textId="77777777" w:rsidTr="00E17B2B">
        <w:trPr>
          <w:cantSplit/>
          <w:trHeight w:val="170"/>
        </w:trPr>
        <w:tc>
          <w:tcPr>
            <w:tcW w:w="3565" w:type="dxa"/>
            <w:gridSpan w:val="6"/>
            <w:tcBorders>
              <w:left w:val="single" w:sz="8" w:space="0" w:color="auto"/>
              <w:right w:val="single" w:sz="12" w:space="0" w:color="auto"/>
            </w:tcBorders>
            <w:vAlign w:val="center"/>
          </w:tcPr>
          <w:p w14:paraId="6A0AD7FC"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14:paraId="3D0CE053"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14:paraId="32069AB5"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4269E154"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18</w:t>
            </w:r>
          </w:p>
        </w:tc>
        <w:tc>
          <w:tcPr>
            <w:tcW w:w="1861" w:type="dxa"/>
            <w:tcBorders>
              <w:top w:val="single" w:sz="4" w:space="0" w:color="auto"/>
              <w:left w:val="single" w:sz="4" w:space="0" w:color="auto"/>
              <w:bottom w:val="single" w:sz="4" w:space="0" w:color="auto"/>
              <w:right w:val="single" w:sz="4" w:space="0" w:color="auto"/>
            </w:tcBorders>
            <w:vAlign w:val="center"/>
          </w:tcPr>
          <w:p w14:paraId="72F6299B"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19</w:t>
            </w:r>
          </w:p>
        </w:tc>
        <w:tc>
          <w:tcPr>
            <w:tcW w:w="1862" w:type="dxa"/>
            <w:tcBorders>
              <w:top w:val="single" w:sz="4" w:space="0" w:color="auto"/>
              <w:left w:val="single" w:sz="4" w:space="0" w:color="auto"/>
              <w:bottom w:val="single" w:sz="4" w:space="0" w:color="auto"/>
              <w:right w:val="single" w:sz="12" w:space="0" w:color="auto"/>
            </w:tcBorders>
            <w:vAlign w:val="center"/>
          </w:tcPr>
          <w:p w14:paraId="68A71432" w14:textId="77777777" w:rsidR="002F0BAF" w:rsidRPr="00CE79D7" w:rsidRDefault="002F0BAF" w:rsidP="002F0BAF">
            <w:pPr>
              <w:jc w:val="right"/>
              <w:rPr>
                <w:rFonts w:ascii="Arial" w:hAnsi="Arial" w:cs="Arial"/>
                <w:sz w:val="14"/>
                <w:szCs w:val="14"/>
              </w:rPr>
            </w:pPr>
          </w:p>
        </w:tc>
      </w:tr>
      <w:tr w:rsidR="002F0BAF" w:rsidRPr="00CE79D7" w14:paraId="45481827" w14:textId="77777777" w:rsidTr="00E17B2B">
        <w:trPr>
          <w:cantSplit/>
          <w:trHeight w:val="170"/>
        </w:trPr>
        <w:tc>
          <w:tcPr>
            <w:tcW w:w="3565" w:type="dxa"/>
            <w:gridSpan w:val="6"/>
            <w:tcBorders>
              <w:left w:val="single" w:sz="8" w:space="0" w:color="auto"/>
              <w:right w:val="single" w:sz="12" w:space="0" w:color="auto"/>
            </w:tcBorders>
            <w:vAlign w:val="center"/>
          </w:tcPr>
          <w:p w14:paraId="69848C3D"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14:paraId="1D04E2B1"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14:paraId="5F7974AB"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17DB231"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E29D51F"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5E1DF81" w14:textId="77777777" w:rsidR="002F0BAF" w:rsidRPr="00CE79D7" w:rsidRDefault="002F0BAF" w:rsidP="002F0BAF">
            <w:pPr>
              <w:jc w:val="right"/>
              <w:rPr>
                <w:rFonts w:ascii="Arial" w:hAnsi="Arial" w:cs="Arial"/>
                <w:sz w:val="14"/>
                <w:szCs w:val="14"/>
              </w:rPr>
            </w:pPr>
          </w:p>
        </w:tc>
      </w:tr>
      <w:tr w:rsidR="002F0BAF" w:rsidRPr="00CE79D7" w14:paraId="02517666" w14:textId="77777777" w:rsidTr="00E17B2B">
        <w:trPr>
          <w:cantSplit/>
          <w:trHeight w:val="170"/>
        </w:trPr>
        <w:tc>
          <w:tcPr>
            <w:tcW w:w="3565" w:type="dxa"/>
            <w:gridSpan w:val="6"/>
            <w:tcBorders>
              <w:left w:val="single" w:sz="8" w:space="0" w:color="auto"/>
              <w:right w:val="single" w:sz="12" w:space="0" w:color="auto"/>
            </w:tcBorders>
            <w:vAlign w:val="center"/>
          </w:tcPr>
          <w:p w14:paraId="79D36429" w14:textId="77777777"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14:paraId="3DB66A7C"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14:paraId="1A1FFEF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8856DD2"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1D3098D"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8222E27" w14:textId="77777777" w:rsidR="002F0BAF" w:rsidRPr="00CE79D7" w:rsidRDefault="002F0BAF" w:rsidP="002F0BAF">
            <w:pPr>
              <w:jc w:val="right"/>
              <w:rPr>
                <w:rFonts w:ascii="Arial" w:hAnsi="Arial" w:cs="Arial"/>
                <w:sz w:val="14"/>
                <w:szCs w:val="14"/>
              </w:rPr>
            </w:pPr>
          </w:p>
        </w:tc>
      </w:tr>
      <w:tr w:rsidR="002F0BAF" w:rsidRPr="00CE79D7" w14:paraId="6212EF36" w14:textId="77777777" w:rsidTr="00E17B2B">
        <w:trPr>
          <w:cantSplit/>
          <w:trHeight w:val="170"/>
        </w:trPr>
        <w:tc>
          <w:tcPr>
            <w:tcW w:w="3565" w:type="dxa"/>
            <w:gridSpan w:val="6"/>
            <w:tcBorders>
              <w:left w:val="single" w:sz="8" w:space="0" w:color="auto"/>
              <w:right w:val="single" w:sz="12" w:space="0" w:color="auto"/>
            </w:tcBorders>
            <w:vAlign w:val="center"/>
          </w:tcPr>
          <w:p w14:paraId="0A37CD92"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14:paraId="19D61B75"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14:paraId="45E81190"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2F6A97F"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BD1701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CC6CF7E" w14:textId="77777777" w:rsidR="002F0BAF" w:rsidRPr="00CE79D7" w:rsidRDefault="002F0BAF" w:rsidP="002F0BAF">
            <w:pPr>
              <w:jc w:val="right"/>
              <w:rPr>
                <w:rFonts w:ascii="Arial" w:hAnsi="Arial" w:cs="Arial"/>
                <w:sz w:val="14"/>
                <w:szCs w:val="14"/>
              </w:rPr>
            </w:pPr>
          </w:p>
        </w:tc>
      </w:tr>
      <w:tr w:rsidR="002F0BAF" w:rsidRPr="00CE79D7" w14:paraId="091D9AAC" w14:textId="77777777" w:rsidTr="00E17B2B">
        <w:trPr>
          <w:cantSplit/>
          <w:trHeight w:val="170"/>
        </w:trPr>
        <w:tc>
          <w:tcPr>
            <w:tcW w:w="3565" w:type="dxa"/>
            <w:gridSpan w:val="6"/>
            <w:tcBorders>
              <w:left w:val="single" w:sz="8" w:space="0" w:color="auto"/>
              <w:right w:val="single" w:sz="12" w:space="0" w:color="auto"/>
            </w:tcBorders>
            <w:vAlign w:val="center"/>
          </w:tcPr>
          <w:p w14:paraId="0B6FCDAD"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5B321E44"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7</w:t>
            </w:r>
          </w:p>
        </w:tc>
        <w:tc>
          <w:tcPr>
            <w:tcW w:w="1521" w:type="dxa"/>
            <w:tcBorders>
              <w:top w:val="single" w:sz="4" w:space="0" w:color="auto"/>
              <w:left w:val="single" w:sz="4" w:space="0" w:color="auto"/>
              <w:bottom w:val="single" w:sz="4" w:space="0" w:color="auto"/>
              <w:right w:val="single" w:sz="4" w:space="0" w:color="auto"/>
            </w:tcBorders>
            <w:vAlign w:val="center"/>
          </w:tcPr>
          <w:p w14:paraId="2CC00E4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EF102D3"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F063F9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DC2E6D1" w14:textId="77777777" w:rsidR="002F0BAF" w:rsidRPr="00CE79D7" w:rsidRDefault="002F0BAF" w:rsidP="002F0BAF">
            <w:pPr>
              <w:jc w:val="right"/>
              <w:rPr>
                <w:rFonts w:ascii="Arial" w:hAnsi="Arial" w:cs="Arial"/>
                <w:sz w:val="14"/>
                <w:szCs w:val="14"/>
              </w:rPr>
            </w:pPr>
          </w:p>
        </w:tc>
      </w:tr>
      <w:tr w:rsidR="002F0BAF" w:rsidRPr="00CE79D7" w14:paraId="5D4A9365" w14:textId="77777777" w:rsidTr="00E17B2B">
        <w:trPr>
          <w:cantSplit/>
          <w:trHeight w:val="170"/>
        </w:trPr>
        <w:tc>
          <w:tcPr>
            <w:tcW w:w="3565" w:type="dxa"/>
            <w:gridSpan w:val="6"/>
            <w:tcBorders>
              <w:left w:val="single" w:sz="8" w:space="0" w:color="auto"/>
              <w:right w:val="single" w:sz="12" w:space="0" w:color="auto"/>
            </w:tcBorders>
            <w:vAlign w:val="center"/>
          </w:tcPr>
          <w:p w14:paraId="4FC37B8B"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14:paraId="19677324"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8</w:t>
            </w:r>
          </w:p>
        </w:tc>
        <w:tc>
          <w:tcPr>
            <w:tcW w:w="1521" w:type="dxa"/>
            <w:tcBorders>
              <w:top w:val="single" w:sz="4" w:space="0" w:color="auto"/>
              <w:left w:val="single" w:sz="4" w:space="0" w:color="auto"/>
              <w:bottom w:val="single" w:sz="4" w:space="0" w:color="auto"/>
              <w:right w:val="single" w:sz="4" w:space="0" w:color="auto"/>
            </w:tcBorders>
            <w:vAlign w:val="center"/>
          </w:tcPr>
          <w:p w14:paraId="30B8F848"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319B195"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BBE694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2D9EC49" w14:textId="77777777" w:rsidR="002F0BAF" w:rsidRPr="00CE79D7" w:rsidRDefault="002F0BAF" w:rsidP="002F0BAF">
            <w:pPr>
              <w:jc w:val="right"/>
              <w:rPr>
                <w:rFonts w:ascii="Arial" w:hAnsi="Arial" w:cs="Arial"/>
                <w:sz w:val="14"/>
                <w:szCs w:val="14"/>
              </w:rPr>
            </w:pPr>
          </w:p>
        </w:tc>
      </w:tr>
      <w:tr w:rsidR="002F0BAF" w:rsidRPr="00CE79D7" w14:paraId="6F2B1F92" w14:textId="77777777" w:rsidTr="00E17B2B">
        <w:trPr>
          <w:cantSplit/>
          <w:trHeight w:val="170"/>
        </w:trPr>
        <w:tc>
          <w:tcPr>
            <w:tcW w:w="3565" w:type="dxa"/>
            <w:gridSpan w:val="6"/>
            <w:tcBorders>
              <w:left w:val="single" w:sz="8" w:space="0" w:color="auto"/>
              <w:right w:val="single" w:sz="12" w:space="0" w:color="auto"/>
            </w:tcBorders>
            <w:vAlign w:val="center"/>
          </w:tcPr>
          <w:p w14:paraId="11057298"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1909F016"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9</w:t>
            </w:r>
          </w:p>
        </w:tc>
        <w:tc>
          <w:tcPr>
            <w:tcW w:w="1521" w:type="dxa"/>
            <w:tcBorders>
              <w:top w:val="single" w:sz="4" w:space="0" w:color="auto"/>
              <w:left w:val="single" w:sz="4" w:space="0" w:color="auto"/>
              <w:bottom w:val="single" w:sz="4" w:space="0" w:color="auto"/>
              <w:right w:val="single" w:sz="4" w:space="0" w:color="auto"/>
            </w:tcBorders>
            <w:vAlign w:val="center"/>
          </w:tcPr>
          <w:p w14:paraId="2D4C3EAE"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10D6603"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A0F61E5"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B2B821C" w14:textId="77777777" w:rsidR="002F0BAF" w:rsidRPr="00CE79D7" w:rsidRDefault="002F0BAF" w:rsidP="002F0BAF">
            <w:pPr>
              <w:jc w:val="right"/>
              <w:rPr>
                <w:rFonts w:ascii="Arial" w:hAnsi="Arial" w:cs="Arial"/>
                <w:sz w:val="14"/>
                <w:szCs w:val="14"/>
              </w:rPr>
            </w:pPr>
          </w:p>
        </w:tc>
      </w:tr>
      <w:tr w:rsidR="002F0BAF" w:rsidRPr="00CE79D7" w14:paraId="2D9A55C0" w14:textId="77777777" w:rsidTr="00E17B2B">
        <w:trPr>
          <w:cantSplit/>
          <w:trHeight w:val="170"/>
        </w:trPr>
        <w:tc>
          <w:tcPr>
            <w:tcW w:w="3565" w:type="dxa"/>
            <w:gridSpan w:val="6"/>
            <w:tcBorders>
              <w:left w:val="single" w:sz="8" w:space="0" w:color="auto"/>
              <w:right w:val="single" w:sz="12" w:space="0" w:color="auto"/>
            </w:tcBorders>
            <w:vAlign w:val="center"/>
          </w:tcPr>
          <w:p w14:paraId="6467151B"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61A18A64" w14:textId="77777777" w:rsidR="002F0BAF" w:rsidRPr="00CE79D7" w:rsidRDefault="002F0BAF" w:rsidP="002F0BAF">
            <w:pPr>
              <w:jc w:val="center"/>
              <w:rPr>
                <w:rFonts w:ascii="Arial" w:hAnsi="Arial" w:cs="Arial"/>
                <w:sz w:val="12"/>
                <w:szCs w:val="12"/>
              </w:rPr>
            </w:pPr>
            <w:r>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14:paraId="0D471983"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BAA81BD"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574036FB"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558A16D2" w14:textId="77777777" w:rsidR="002F0BAF" w:rsidRPr="00CE79D7" w:rsidRDefault="002F0BAF" w:rsidP="002F0BAF">
            <w:pPr>
              <w:jc w:val="right"/>
              <w:rPr>
                <w:rFonts w:ascii="Arial" w:hAnsi="Arial" w:cs="Arial"/>
                <w:sz w:val="14"/>
                <w:szCs w:val="14"/>
              </w:rPr>
            </w:pPr>
          </w:p>
        </w:tc>
      </w:tr>
      <w:tr w:rsidR="002F0BAF" w:rsidRPr="00CE79D7" w14:paraId="0D6A9859" w14:textId="77777777" w:rsidTr="00E17B2B">
        <w:trPr>
          <w:cantSplit/>
          <w:trHeight w:val="170"/>
        </w:trPr>
        <w:tc>
          <w:tcPr>
            <w:tcW w:w="3565" w:type="dxa"/>
            <w:gridSpan w:val="6"/>
            <w:tcBorders>
              <w:left w:val="single" w:sz="8" w:space="0" w:color="auto"/>
              <w:right w:val="single" w:sz="12" w:space="0" w:color="auto"/>
            </w:tcBorders>
            <w:vAlign w:val="center"/>
          </w:tcPr>
          <w:p w14:paraId="14D869F7"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4D65D995" w14:textId="77777777" w:rsidR="002F0BAF" w:rsidRPr="00CE79D7" w:rsidRDefault="002F0BAF" w:rsidP="002F0BAF">
            <w:pPr>
              <w:jc w:val="center"/>
              <w:rPr>
                <w:rFonts w:ascii="Arial" w:hAnsi="Arial" w:cs="Arial"/>
                <w:sz w:val="12"/>
                <w:szCs w:val="12"/>
              </w:rPr>
            </w:pPr>
            <w:r>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14:paraId="57591373"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F4C1951"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573F989"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D38F70D" w14:textId="77777777" w:rsidR="002F0BAF" w:rsidRPr="00CE79D7" w:rsidRDefault="002F0BAF" w:rsidP="002F0BAF">
            <w:pPr>
              <w:jc w:val="right"/>
              <w:rPr>
                <w:rFonts w:ascii="Arial" w:hAnsi="Arial" w:cs="Arial"/>
                <w:sz w:val="14"/>
                <w:szCs w:val="14"/>
              </w:rPr>
            </w:pPr>
          </w:p>
        </w:tc>
      </w:tr>
      <w:tr w:rsidR="002F0BAF" w:rsidRPr="00CE79D7" w14:paraId="579B1B59" w14:textId="77777777" w:rsidTr="00E17B2B">
        <w:trPr>
          <w:cantSplit/>
          <w:trHeight w:val="170"/>
        </w:trPr>
        <w:tc>
          <w:tcPr>
            <w:tcW w:w="3565" w:type="dxa"/>
            <w:gridSpan w:val="6"/>
            <w:tcBorders>
              <w:left w:val="single" w:sz="8" w:space="0" w:color="auto"/>
              <w:right w:val="single" w:sz="12" w:space="0" w:color="auto"/>
            </w:tcBorders>
            <w:vAlign w:val="center"/>
          </w:tcPr>
          <w:p w14:paraId="4D635417"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769DD450"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2</w:t>
            </w:r>
          </w:p>
        </w:tc>
        <w:tc>
          <w:tcPr>
            <w:tcW w:w="1521" w:type="dxa"/>
            <w:tcBorders>
              <w:top w:val="single" w:sz="4" w:space="0" w:color="auto"/>
              <w:left w:val="single" w:sz="4" w:space="0" w:color="auto"/>
              <w:bottom w:val="single" w:sz="4" w:space="0" w:color="auto"/>
              <w:right w:val="single" w:sz="4" w:space="0" w:color="auto"/>
            </w:tcBorders>
            <w:vAlign w:val="center"/>
          </w:tcPr>
          <w:p w14:paraId="1FE6F8B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AE0AE31"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887779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00414B5" w14:textId="77777777" w:rsidR="002F0BAF" w:rsidRPr="00CE79D7" w:rsidRDefault="002F0BAF" w:rsidP="002F0BAF">
            <w:pPr>
              <w:jc w:val="right"/>
              <w:rPr>
                <w:rFonts w:ascii="Arial" w:hAnsi="Arial" w:cs="Arial"/>
                <w:sz w:val="14"/>
                <w:szCs w:val="14"/>
              </w:rPr>
            </w:pPr>
          </w:p>
        </w:tc>
      </w:tr>
      <w:tr w:rsidR="002F0BAF" w:rsidRPr="00CE79D7" w14:paraId="16B27105" w14:textId="77777777" w:rsidTr="00E17B2B">
        <w:trPr>
          <w:cantSplit/>
          <w:trHeight w:val="170"/>
        </w:trPr>
        <w:tc>
          <w:tcPr>
            <w:tcW w:w="3565" w:type="dxa"/>
            <w:gridSpan w:val="6"/>
            <w:tcBorders>
              <w:left w:val="single" w:sz="8" w:space="0" w:color="auto"/>
              <w:right w:val="single" w:sz="12" w:space="0" w:color="auto"/>
            </w:tcBorders>
            <w:vAlign w:val="center"/>
          </w:tcPr>
          <w:p w14:paraId="74751CFD"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4BE6192F"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14:paraId="556102E7"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5B9482A"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0122A7B"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3F48581" w14:textId="77777777" w:rsidR="002F0BAF" w:rsidRPr="00CE79D7" w:rsidRDefault="002F0BAF" w:rsidP="002F0BAF">
            <w:pPr>
              <w:jc w:val="right"/>
              <w:rPr>
                <w:rFonts w:ascii="Arial" w:hAnsi="Arial" w:cs="Arial"/>
                <w:sz w:val="14"/>
                <w:szCs w:val="14"/>
              </w:rPr>
            </w:pPr>
          </w:p>
        </w:tc>
      </w:tr>
      <w:tr w:rsidR="002F0BAF" w:rsidRPr="00CE79D7" w14:paraId="01FCCE3F" w14:textId="77777777" w:rsidTr="00E17B2B">
        <w:trPr>
          <w:cantSplit/>
          <w:trHeight w:val="170"/>
        </w:trPr>
        <w:tc>
          <w:tcPr>
            <w:tcW w:w="3565" w:type="dxa"/>
            <w:gridSpan w:val="6"/>
            <w:tcBorders>
              <w:left w:val="single" w:sz="8" w:space="0" w:color="auto"/>
              <w:right w:val="single" w:sz="12" w:space="0" w:color="auto"/>
            </w:tcBorders>
            <w:vAlign w:val="center"/>
          </w:tcPr>
          <w:p w14:paraId="56A68769"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14:paraId="4DA5A2A2"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14:paraId="665CF25F"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6CB1855"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89</w:t>
            </w:r>
          </w:p>
        </w:tc>
        <w:tc>
          <w:tcPr>
            <w:tcW w:w="1861" w:type="dxa"/>
            <w:tcBorders>
              <w:top w:val="single" w:sz="4" w:space="0" w:color="auto"/>
              <w:left w:val="single" w:sz="4" w:space="0" w:color="auto"/>
              <w:bottom w:val="single" w:sz="4" w:space="0" w:color="auto"/>
              <w:right w:val="single" w:sz="4" w:space="0" w:color="auto"/>
            </w:tcBorders>
            <w:vAlign w:val="center"/>
          </w:tcPr>
          <w:p w14:paraId="087124FD"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88</w:t>
            </w:r>
          </w:p>
        </w:tc>
        <w:tc>
          <w:tcPr>
            <w:tcW w:w="1862" w:type="dxa"/>
            <w:tcBorders>
              <w:top w:val="single" w:sz="4" w:space="0" w:color="auto"/>
              <w:left w:val="single" w:sz="4" w:space="0" w:color="auto"/>
              <w:bottom w:val="single" w:sz="4" w:space="0" w:color="auto"/>
              <w:right w:val="single" w:sz="12" w:space="0" w:color="auto"/>
            </w:tcBorders>
            <w:vAlign w:val="center"/>
          </w:tcPr>
          <w:p w14:paraId="77A4A28C"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14:paraId="65BD65FF" w14:textId="77777777" w:rsidTr="00E17B2B">
        <w:trPr>
          <w:cantSplit/>
          <w:trHeight w:val="170"/>
        </w:trPr>
        <w:tc>
          <w:tcPr>
            <w:tcW w:w="3565" w:type="dxa"/>
            <w:gridSpan w:val="6"/>
            <w:tcBorders>
              <w:left w:val="single" w:sz="8" w:space="0" w:color="auto"/>
              <w:right w:val="single" w:sz="12" w:space="0" w:color="auto"/>
            </w:tcBorders>
            <w:vAlign w:val="center"/>
          </w:tcPr>
          <w:p w14:paraId="5A810440"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14:paraId="228D0264"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14:paraId="16A17977"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4BBD9A7A"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34</w:t>
            </w:r>
          </w:p>
        </w:tc>
        <w:tc>
          <w:tcPr>
            <w:tcW w:w="1861" w:type="dxa"/>
            <w:tcBorders>
              <w:top w:val="single" w:sz="4" w:space="0" w:color="auto"/>
              <w:left w:val="single" w:sz="4" w:space="0" w:color="auto"/>
              <w:bottom w:val="single" w:sz="4" w:space="0" w:color="auto"/>
              <w:right w:val="single" w:sz="4" w:space="0" w:color="auto"/>
            </w:tcBorders>
            <w:vAlign w:val="center"/>
          </w:tcPr>
          <w:p w14:paraId="43DC28C4"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34</w:t>
            </w:r>
          </w:p>
        </w:tc>
        <w:tc>
          <w:tcPr>
            <w:tcW w:w="1862" w:type="dxa"/>
            <w:tcBorders>
              <w:top w:val="single" w:sz="4" w:space="0" w:color="auto"/>
              <w:left w:val="single" w:sz="4" w:space="0" w:color="auto"/>
              <w:bottom w:val="single" w:sz="4" w:space="0" w:color="auto"/>
              <w:right w:val="single" w:sz="12" w:space="0" w:color="auto"/>
            </w:tcBorders>
            <w:vAlign w:val="center"/>
          </w:tcPr>
          <w:p w14:paraId="7014B700"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CE79D7" w14:paraId="1F2F0B4E" w14:textId="77777777" w:rsidTr="00E17B2B">
        <w:trPr>
          <w:cantSplit/>
          <w:trHeight w:val="170"/>
        </w:trPr>
        <w:tc>
          <w:tcPr>
            <w:tcW w:w="3565" w:type="dxa"/>
            <w:gridSpan w:val="6"/>
            <w:tcBorders>
              <w:left w:val="single" w:sz="8" w:space="0" w:color="auto"/>
              <w:right w:val="single" w:sz="12" w:space="0" w:color="auto"/>
            </w:tcBorders>
            <w:vAlign w:val="center"/>
          </w:tcPr>
          <w:p w14:paraId="2DFED02A"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14:paraId="23849DA5"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14:paraId="31A09A3C"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949BAB9"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C8D3DA0"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181E4AF" w14:textId="77777777" w:rsidR="002F0BAF" w:rsidRPr="00CE79D7" w:rsidRDefault="002F0BAF" w:rsidP="002F0BAF">
            <w:pPr>
              <w:jc w:val="right"/>
              <w:rPr>
                <w:rFonts w:ascii="Arial" w:hAnsi="Arial" w:cs="Arial"/>
                <w:sz w:val="14"/>
                <w:szCs w:val="14"/>
              </w:rPr>
            </w:pPr>
          </w:p>
        </w:tc>
      </w:tr>
      <w:tr w:rsidR="002F0BAF" w:rsidRPr="00CE79D7" w14:paraId="456398C0" w14:textId="77777777" w:rsidTr="00E17B2B">
        <w:trPr>
          <w:cantSplit/>
          <w:trHeight w:val="170"/>
        </w:trPr>
        <w:tc>
          <w:tcPr>
            <w:tcW w:w="3565" w:type="dxa"/>
            <w:gridSpan w:val="6"/>
            <w:tcBorders>
              <w:left w:val="single" w:sz="8" w:space="0" w:color="auto"/>
              <w:right w:val="single" w:sz="12" w:space="0" w:color="auto"/>
            </w:tcBorders>
            <w:vAlign w:val="center"/>
          </w:tcPr>
          <w:p w14:paraId="6AD18161"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Wnioski złożone na podstawie </w:t>
            </w:r>
            <w:r>
              <w:rPr>
                <w:rFonts w:ascii="Arial" w:hAnsi="Arial" w:cs="Arial"/>
                <w:sz w:val="11"/>
                <w:szCs w:val="11"/>
              </w:rPr>
              <w:t xml:space="preserve">art. </w:t>
            </w:r>
            <w:r w:rsidRPr="006929CC">
              <w:rPr>
                <w:rFonts w:ascii="Arial" w:hAnsi="Arial" w:cs="Arial"/>
                <w:sz w:val="11"/>
                <w:szCs w:val="11"/>
              </w:rPr>
              <w:t>401</w:t>
            </w:r>
            <w:r w:rsidRPr="001A5AB4">
              <w:rPr>
                <w:rFonts w:ascii="Arial" w:hAnsi="Arial" w:cs="Arial"/>
                <w:sz w:val="11"/>
                <w:szCs w:val="11"/>
              </w:rPr>
              <w:t xml:space="preserve"> </w:t>
            </w:r>
            <w:r>
              <w:rPr>
                <w:rFonts w:ascii="Arial" w:hAnsi="Arial" w:cs="Arial"/>
                <w:sz w:val="11"/>
                <w:szCs w:val="11"/>
              </w:rPr>
              <w:t xml:space="preserve">ust. 2 </w:t>
            </w:r>
            <w:r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025D6279" w14:textId="77777777"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7</w:t>
            </w:r>
          </w:p>
        </w:tc>
        <w:tc>
          <w:tcPr>
            <w:tcW w:w="1521" w:type="dxa"/>
            <w:tcBorders>
              <w:top w:val="single" w:sz="4" w:space="0" w:color="auto"/>
              <w:left w:val="single" w:sz="4" w:space="0" w:color="auto"/>
              <w:bottom w:val="single" w:sz="4" w:space="0" w:color="auto"/>
              <w:right w:val="single" w:sz="4" w:space="0" w:color="auto"/>
            </w:tcBorders>
            <w:vAlign w:val="center"/>
          </w:tcPr>
          <w:p w14:paraId="539775BA"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48C3C22"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2EBD3D8"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C2AEA18" w14:textId="77777777" w:rsidR="002F0BAF" w:rsidRPr="00CE79D7" w:rsidRDefault="002F0BAF" w:rsidP="002F0BAF">
            <w:pPr>
              <w:jc w:val="right"/>
              <w:rPr>
                <w:rFonts w:ascii="Arial" w:hAnsi="Arial" w:cs="Arial"/>
                <w:sz w:val="14"/>
                <w:szCs w:val="14"/>
              </w:rPr>
            </w:pPr>
          </w:p>
        </w:tc>
      </w:tr>
      <w:tr w:rsidR="002F0BAF" w:rsidRPr="00CE79D7" w14:paraId="600BA48E" w14:textId="77777777" w:rsidTr="00E17B2B">
        <w:trPr>
          <w:cantSplit/>
          <w:trHeight w:val="170"/>
        </w:trPr>
        <w:tc>
          <w:tcPr>
            <w:tcW w:w="3565" w:type="dxa"/>
            <w:gridSpan w:val="6"/>
            <w:tcBorders>
              <w:left w:val="single" w:sz="8" w:space="0" w:color="auto"/>
              <w:right w:val="single" w:sz="12" w:space="0" w:color="auto"/>
            </w:tcBorders>
            <w:vAlign w:val="center"/>
          </w:tcPr>
          <w:p w14:paraId="18E7C54F" w14:textId="77777777" w:rsidR="002F0BAF" w:rsidRPr="000D72D4" w:rsidRDefault="002F0BAF" w:rsidP="002F0BAF">
            <w:pPr>
              <w:ind w:left="91" w:right="85"/>
              <w:rPr>
                <w:rFonts w:ascii="Arial" w:hAnsi="Arial" w:cs="Arial"/>
                <w:sz w:val="11"/>
                <w:szCs w:val="11"/>
              </w:rPr>
            </w:pPr>
            <w:r w:rsidRPr="000D72D4">
              <w:rPr>
                <w:rFonts w:ascii="Arial" w:hAnsi="Arial" w:cs="Arial"/>
                <w:sz w:val="11"/>
                <w:szCs w:val="11"/>
              </w:rPr>
              <w:t>O wyłączenie sędziego – ogółem</w:t>
            </w:r>
          </w:p>
          <w:p w14:paraId="0E892D16" w14:textId="77777777" w:rsidR="002F0BAF" w:rsidRPr="00CE79D7" w:rsidRDefault="002F0BAF" w:rsidP="002F0BAF">
            <w:pPr>
              <w:ind w:left="91" w:right="85"/>
              <w:rPr>
                <w:rFonts w:ascii="Arial" w:hAnsi="Arial" w:cs="Arial"/>
                <w:sz w:val="11"/>
                <w:szCs w:val="11"/>
              </w:rPr>
            </w:pPr>
          </w:p>
        </w:tc>
        <w:tc>
          <w:tcPr>
            <w:tcW w:w="425" w:type="dxa"/>
            <w:tcBorders>
              <w:top w:val="single" w:sz="4" w:space="0" w:color="auto"/>
              <w:left w:val="single" w:sz="12" w:space="0" w:color="auto"/>
              <w:bottom w:val="single" w:sz="4" w:space="0" w:color="auto"/>
              <w:right w:val="single" w:sz="4" w:space="0" w:color="auto"/>
            </w:tcBorders>
            <w:vAlign w:val="center"/>
          </w:tcPr>
          <w:p w14:paraId="3F93601C" w14:textId="77777777" w:rsidR="002F0BAF" w:rsidRPr="00CE79D7" w:rsidRDefault="002F0BAF" w:rsidP="002F0BAF">
            <w:pPr>
              <w:jc w:val="center"/>
              <w:rPr>
                <w:rFonts w:ascii="Arial" w:hAnsi="Arial" w:cs="Arial"/>
                <w:sz w:val="12"/>
                <w:szCs w:val="12"/>
              </w:rPr>
            </w:pPr>
            <w:r>
              <w:rPr>
                <w:rFonts w:ascii="Arial" w:hAnsi="Arial" w:cs="Arial"/>
                <w:sz w:val="12"/>
                <w:szCs w:val="12"/>
              </w:rPr>
              <w:t>78</w:t>
            </w:r>
          </w:p>
        </w:tc>
        <w:tc>
          <w:tcPr>
            <w:tcW w:w="1521" w:type="dxa"/>
            <w:tcBorders>
              <w:top w:val="single" w:sz="4" w:space="0" w:color="auto"/>
              <w:left w:val="single" w:sz="4" w:space="0" w:color="auto"/>
              <w:bottom w:val="single" w:sz="4" w:space="0" w:color="auto"/>
              <w:right w:val="single" w:sz="4" w:space="0" w:color="auto"/>
            </w:tcBorders>
            <w:vAlign w:val="center"/>
          </w:tcPr>
          <w:p w14:paraId="13DAF814"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26BCBF0"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C7BAAA1"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F4DA04D" w14:textId="77777777" w:rsidR="002F0BAF" w:rsidRPr="00CE79D7" w:rsidRDefault="002F0BAF" w:rsidP="002F0BAF">
            <w:pPr>
              <w:jc w:val="right"/>
              <w:rPr>
                <w:rFonts w:ascii="Arial" w:hAnsi="Arial" w:cs="Arial"/>
                <w:sz w:val="14"/>
                <w:szCs w:val="14"/>
              </w:rPr>
            </w:pPr>
          </w:p>
        </w:tc>
      </w:tr>
      <w:tr w:rsidR="002F0BAF" w:rsidRPr="00CE79D7" w14:paraId="26646FE4" w14:textId="77777777" w:rsidTr="00333DF5">
        <w:trPr>
          <w:cantSplit/>
          <w:trHeight w:val="170"/>
        </w:trPr>
        <w:tc>
          <w:tcPr>
            <w:tcW w:w="588" w:type="dxa"/>
            <w:gridSpan w:val="2"/>
            <w:vMerge w:val="restart"/>
            <w:tcBorders>
              <w:top w:val="single" w:sz="4" w:space="0" w:color="auto"/>
              <w:left w:val="single" w:sz="8" w:space="0" w:color="auto"/>
              <w:right w:val="single" w:sz="4" w:space="0" w:color="auto"/>
            </w:tcBorders>
            <w:vAlign w:val="center"/>
          </w:tcPr>
          <w:p w14:paraId="39B4BBB8" w14:textId="77777777" w:rsidR="002F0BAF" w:rsidRPr="00CE79D7" w:rsidRDefault="002F0BAF" w:rsidP="002F0BAF">
            <w:pPr>
              <w:ind w:left="91" w:right="85"/>
              <w:rPr>
                <w:rFonts w:ascii="Arial" w:hAnsi="Arial" w:cs="Arial"/>
                <w:sz w:val="11"/>
                <w:szCs w:val="11"/>
              </w:rPr>
            </w:pPr>
            <w:r>
              <w:rPr>
                <w:rFonts w:ascii="Arial" w:hAnsi="Arial" w:cs="Arial"/>
                <w:sz w:val="11"/>
                <w:szCs w:val="11"/>
              </w:rPr>
              <w:t>w tym</w:t>
            </w:r>
          </w:p>
        </w:tc>
        <w:tc>
          <w:tcPr>
            <w:tcW w:w="2977" w:type="dxa"/>
            <w:gridSpan w:val="4"/>
            <w:tcBorders>
              <w:left w:val="single" w:sz="4" w:space="0" w:color="auto"/>
              <w:right w:val="single" w:sz="12" w:space="0" w:color="auto"/>
            </w:tcBorders>
            <w:vAlign w:val="center"/>
          </w:tcPr>
          <w:p w14:paraId="65925D67" w14:textId="77777777" w:rsidR="002F0BAF" w:rsidRPr="00CE79D7" w:rsidRDefault="002F0BAF" w:rsidP="002F0BAF">
            <w:pPr>
              <w:ind w:left="91" w:right="85"/>
              <w:rPr>
                <w:rFonts w:ascii="Arial" w:hAnsi="Arial" w:cs="Arial"/>
                <w:sz w:val="11"/>
                <w:szCs w:val="11"/>
              </w:rPr>
            </w:pPr>
            <w:r w:rsidRPr="000D72D4">
              <w:rPr>
                <w:rFonts w:ascii="Arial" w:hAnsi="Arial" w:cs="Arial"/>
                <w:sz w:val="11"/>
                <w:szCs w:val="11"/>
              </w:rPr>
              <w:t>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3B163746" w14:textId="77777777" w:rsidR="002F0BAF" w:rsidRPr="00CE79D7" w:rsidRDefault="002F0BAF" w:rsidP="002F0BAF">
            <w:pPr>
              <w:jc w:val="center"/>
              <w:rPr>
                <w:rFonts w:ascii="Arial" w:hAnsi="Arial" w:cs="Arial"/>
                <w:sz w:val="12"/>
                <w:szCs w:val="12"/>
              </w:rPr>
            </w:pPr>
            <w:r>
              <w:rPr>
                <w:rFonts w:ascii="Arial" w:hAnsi="Arial" w:cs="Arial"/>
                <w:sz w:val="12"/>
                <w:szCs w:val="12"/>
              </w:rPr>
              <w:t>79</w:t>
            </w:r>
          </w:p>
        </w:tc>
        <w:tc>
          <w:tcPr>
            <w:tcW w:w="1521" w:type="dxa"/>
            <w:tcBorders>
              <w:top w:val="single" w:sz="4" w:space="0" w:color="auto"/>
              <w:left w:val="single" w:sz="4" w:space="0" w:color="auto"/>
              <w:bottom w:val="single" w:sz="4" w:space="0" w:color="auto"/>
              <w:right w:val="single" w:sz="4" w:space="0" w:color="auto"/>
            </w:tcBorders>
            <w:vAlign w:val="center"/>
          </w:tcPr>
          <w:p w14:paraId="5E533FC3"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AC1F2AF"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D87EB0E"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2515CDE" w14:textId="77777777" w:rsidR="002F0BAF" w:rsidRPr="00CE79D7" w:rsidRDefault="002F0BAF" w:rsidP="002F0BAF">
            <w:pPr>
              <w:jc w:val="right"/>
              <w:rPr>
                <w:rFonts w:ascii="Arial" w:hAnsi="Arial" w:cs="Arial"/>
                <w:sz w:val="14"/>
                <w:szCs w:val="14"/>
              </w:rPr>
            </w:pPr>
          </w:p>
        </w:tc>
      </w:tr>
      <w:tr w:rsidR="002F0BAF" w:rsidRPr="00CE79D7" w14:paraId="7A476CC4" w14:textId="77777777" w:rsidTr="00333DF5">
        <w:trPr>
          <w:cantSplit/>
          <w:trHeight w:val="170"/>
        </w:trPr>
        <w:tc>
          <w:tcPr>
            <w:tcW w:w="588" w:type="dxa"/>
            <w:gridSpan w:val="2"/>
            <w:vMerge/>
            <w:tcBorders>
              <w:left w:val="single" w:sz="8" w:space="0" w:color="auto"/>
              <w:bottom w:val="single" w:sz="4" w:space="0" w:color="auto"/>
              <w:right w:val="single" w:sz="4" w:space="0" w:color="auto"/>
            </w:tcBorders>
            <w:vAlign w:val="center"/>
          </w:tcPr>
          <w:p w14:paraId="76253CFD" w14:textId="77777777" w:rsidR="002F0BAF" w:rsidRPr="00CE79D7" w:rsidRDefault="002F0BAF" w:rsidP="002F0BAF">
            <w:pPr>
              <w:ind w:left="91" w:right="85"/>
              <w:rPr>
                <w:rFonts w:ascii="Arial" w:hAnsi="Arial" w:cs="Arial"/>
                <w:sz w:val="11"/>
                <w:szCs w:val="11"/>
              </w:rPr>
            </w:pPr>
          </w:p>
        </w:tc>
        <w:tc>
          <w:tcPr>
            <w:tcW w:w="2977" w:type="dxa"/>
            <w:gridSpan w:val="4"/>
            <w:tcBorders>
              <w:left w:val="single" w:sz="4" w:space="0" w:color="auto"/>
              <w:right w:val="single" w:sz="12" w:space="0" w:color="auto"/>
            </w:tcBorders>
            <w:vAlign w:val="center"/>
          </w:tcPr>
          <w:p w14:paraId="0DA1BAD6" w14:textId="77777777" w:rsidR="002F0BAF" w:rsidRPr="00CE79D7" w:rsidRDefault="002F0BAF" w:rsidP="002F0BAF">
            <w:pPr>
              <w:ind w:left="91" w:right="85"/>
              <w:rPr>
                <w:rFonts w:ascii="Arial" w:hAnsi="Arial" w:cs="Arial"/>
                <w:sz w:val="11"/>
                <w:szCs w:val="11"/>
              </w:rPr>
            </w:pPr>
            <w:r w:rsidRPr="000D72D4">
              <w:rPr>
                <w:rFonts w:ascii="Arial" w:hAnsi="Arial" w:cs="Arial"/>
                <w:sz w:val="11"/>
                <w:szCs w:val="11"/>
              </w:rPr>
              <w:t>na podstawie art. 42a u.s.p</w:t>
            </w:r>
          </w:p>
        </w:tc>
        <w:tc>
          <w:tcPr>
            <w:tcW w:w="425" w:type="dxa"/>
            <w:tcBorders>
              <w:top w:val="single" w:sz="4" w:space="0" w:color="auto"/>
              <w:left w:val="single" w:sz="12" w:space="0" w:color="auto"/>
              <w:bottom w:val="single" w:sz="4" w:space="0" w:color="auto"/>
              <w:right w:val="single" w:sz="4" w:space="0" w:color="auto"/>
            </w:tcBorders>
            <w:vAlign w:val="center"/>
          </w:tcPr>
          <w:p w14:paraId="10896036" w14:textId="77777777" w:rsidR="002F0BAF" w:rsidRPr="00CE79D7" w:rsidRDefault="002F0BAF" w:rsidP="002F0BAF">
            <w:pPr>
              <w:jc w:val="center"/>
              <w:rPr>
                <w:rFonts w:ascii="Arial" w:hAnsi="Arial" w:cs="Arial"/>
                <w:sz w:val="12"/>
                <w:szCs w:val="12"/>
              </w:rPr>
            </w:pPr>
            <w:r>
              <w:rPr>
                <w:rFonts w:ascii="Arial" w:hAnsi="Arial" w:cs="Arial"/>
                <w:sz w:val="12"/>
                <w:szCs w:val="12"/>
              </w:rPr>
              <w:t>80</w:t>
            </w:r>
          </w:p>
        </w:tc>
        <w:tc>
          <w:tcPr>
            <w:tcW w:w="1521" w:type="dxa"/>
            <w:tcBorders>
              <w:top w:val="single" w:sz="4" w:space="0" w:color="auto"/>
              <w:left w:val="single" w:sz="4" w:space="0" w:color="auto"/>
              <w:bottom w:val="single" w:sz="4" w:space="0" w:color="auto"/>
              <w:right w:val="single" w:sz="4" w:space="0" w:color="auto"/>
            </w:tcBorders>
            <w:vAlign w:val="center"/>
          </w:tcPr>
          <w:p w14:paraId="013CC180"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2D802BA" w14:textId="77777777"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3ED4808" w14:textId="77777777"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0F10B33" w14:textId="77777777" w:rsidR="002F0BAF" w:rsidRPr="00CE79D7" w:rsidRDefault="002F0BAF" w:rsidP="002F0BAF">
            <w:pPr>
              <w:jc w:val="right"/>
              <w:rPr>
                <w:rFonts w:ascii="Arial" w:hAnsi="Arial" w:cs="Arial"/>
                <w:sz w:val="14"/>
                <w:szCs w:val="14"/>
              </w:rPr>
            </w:pPr>
          </w:p>
        </w:tc>
      </w:tr>
      <w:tr w:rsidR="002F0BAF" w:rsidRPr="00CE79D7" w14:paraId="3DF5E947" w14:textId="77777777" w:rsidTr="00E17B2B">
        <w:trPr>
          <w:cantSplit/>
          <w:trHeight w:val="170"/>
        </w:trPr>
        <w:tc>
          <w:tcPr>
            <w:tcW w:w="3565" w:type="dxa"/>
            <w:gridSpan w:val="6"/>
            <w:tcBorders>
              <w:left w:val="single" w:sz="8" w:space="0" w:color="auto"/>
              <w:bottom w:val="single" w:sz="8" w:space="0" w:color="auto"/>
              <w:right w:val="single" w:sz="12" w:space="0" w:color="auto"/>
            </w:tcBorders>
            <w:vAlign w:val="center"/>
          </w:tcPr>
          <w:p w14:paraId="21249D6E" w14:textId="77777777" w:rsidR="002F0BAF" w:rsidRPr="00CE79D7" w:rsidRDefault="002F0BAF" w:rsidP="002F0BA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14:paraId="14B8531D" w14:textId="77777777" w:rsidR="002F0BAF" w:rsidRPr="00CE79D7" w:rsidRDefault="002F0BAF" w:rsidP="002F0BAF">
            <w:pPr>
              <w:jc w:val="center"/>
              <w:rPr>
                <w:rFonts w:ascii="Arial" w:hAnsi="Arial" w:cs="Arial"/>
                <w:sz w:val="12"/>
                <w:szCs w:val="12"/>
              </w:rPr>
            </w:pPr>
            <w:r>
              <w:rPr>
                <w:rFonts w:ascii="Arial" w:hAnsi="Arial" w:cs="Arial"/>
                <w:sz w:val="12"/>
                <w:szCs w:val="12"/>
              </w:rPr>
              <w:t>81</w:t>
            </w:r>
          </w:p>
        </w:tc>
        <w:tc>
          <w:tcPr>
            <w:tcW w:w="1521" w:type="dxa"/>
            <w:tcBorders>
              <w:top w:val="single" w:sz="4" w:space="0" w:color="auto"/>
              <w:left w:val="single" w:sz="4" w:space="0" w:color="auto"/>
              <w:bottom w:val="single" w:sz="8" w:space="0" w:color="auto"/>
              <w:right w:val="single" w:sz="4" w:space="0" w:color="auto"/>
            </w:tcBorders>
            <w:vAlign w:val="center"/>
          </w:tcPr>
          <w:p w14:paraId="7E594451"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8" w:space="0" w:color="auto"/>
              <w:right w:val="single" w:sz="4" w:space="0" w:color="auto"/>
            </w:tcBorders>
            <w:vAlign w:val="center"/>
          </w:tcPr>
          <w:p w14:paraId="419ECDE3"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150</w:t>
            </w:r>
          </w:p>
        </w:tc>
        <w:tc>
          <w:tcPr>
            <w:tcW w:w="1861" w:type="dxa"/>
            <w:tcBorders>
              <w:top w:val="single" w:sz="4" w:space="0" w:color="auto"/>
              <w:left w:val="single" w:sz="4" w:space="0" w:color="auto"/>
              <w:bottom w:val="single" w:sz="8" w:space="0" w:color="auto"/>
              <w:right w:val="single" w:sz="4" w:space="0" w:color="auto"/>
            </w:tcBorders>
            <w:vAlign w:val="center"/>
          </w:tcPr>
          <w:p w14:paraId="044D5E0D"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151</w:t>
            </w:r>
          </w:p>
        </w:tc>
        <w:tc>
          <w:tcPr>
            <w:tcW w:w="1862" w:type="dxa"/>
            <w:tcBorders>
              <w:top w:val="single" w:sz="4" w:space="0" w:color="auto"/>
              <w:left w:val="single" w:sz="4" w:space="0" w:color="auto"/>
              <w:bottom w:val="single" w:sz="8" w:space="0" w:color="auto"/>
              <w:right w:val="single" w:sz="12" w:space="0" w:color="auto"/>
            </w:tcBorders>
            <w:vAlign w:val="center"/>
          </w:tcPr>
          <w:p w14:paraId="271DD15F" w14:textId="77777777" w:rsidR="002F0BAF" w:rsidRPr="00CE79D7" w:rsidRDefault="002F0BAF" w:rsidP="002F0BAF">
            <w:pPr>
              <w:jc w:val="right"/>
              <w:rPr>
                <w:rFonts w:ascii="Arial" w:hAnsi="Arial" w:cs="Arial"/>
                <w:sz w:val="14"/>
                <w:szCs w:val="14"/>
              </w:rPr>
            </w:pPr>
          </w:p>
        </w:tc>
      </w:tr>
      <w:tr w:rsidR="002F0BAF" w:rsidRPr="00CE79D7" w14:paraId="67D8288C" w14:textId="7777777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1E031260" w14:textId="77777777" w:rsidR="002F0BAF" w:rsidRPr="00CE79D7" w:rsidRDefault="002F0BAF" w:rsidP="002F0BAF">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14:paraId="76E4AE96" w14:textId="77777777" w:rsidR="002F0BAF" w:rsidRPr="00CE79D7" w:rsidRDefault="002F0BAF" w:rsidP="002F0BAF">
            <w:pPr>
              <w:jc w:val="center"/>
              <w:rPr>
                <w:rFonts w:ascii="Arial" w:hAnsi="Arial" w:cs="Arial"/>
                <w:sz w:val="12"/>
                <w:szCs w:val="12"/>
              </w:rPr>
            </w:pPr>
            <w:r>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14:paraId="3E0A95CC"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73</w:t>
            </w:r>
          </w:p>
        </w:tc>
        <w:tc>
          <w:tcPr>
            <w:tcW w:w="1862" w:type="dxa"/>
            <w:tcBorders>
              <w:top w:val="single" w:sz="8" w:space="0" w:color="auto"/>
              <w:left w:val="single" w:sz="4" w:space="0" w:color="auto"/>
              <w:bottom w:val="single" w:sz="8" w:space="0" w:color="auto"/>
              <w:right w:val="single" w:sz="4" w:space="0" w:color="auto"/>
            </w:tcBorders>
            <w:vAlign w:val="center"/>
          </w:tcPr>
          <w:p w14:paraId="37217CC4" w14:textId="77777777" w:rsidR="002F0BAF" w:rsidRPr="00CE79D7" w:rsidRDefault="002C73A1" w:rsidP="002F0BAF">
            <w:pPr>
              <w:jc w:val="right"/>
              <w:rPr>
                <w:rFonts w:ascii="Arial" w:hAnsi="Arial" w:cs="Arial"/>
                <w:sz w:val="14"/>
                <w:szCs w:val="14"/>
              </w:rPr>
            </w:pPr>
            <w:r w:rsidRPr="000A3F12">
              <w:rPr>
                <w:rFonts w:ascii="Arial" w:hAnsi="Arial" w:cs="Arial"/>
                <w:sz w:val="12"/>
                <w:szCs w:val="12"/>
              </w:rPr>
              <w:t>f)</w:t>
            </w:r>
            <w:r w:rsidR="002F0BAF">
              <w:rPr>
                <w:rFonts w:ascii="Arial" w:hAnsi="Arial" w:cs="Arial"/>
                <w:color w:val="000000"/>
                <w:sz w:val="14"/>
                <w:szCs w:val="14"/>
              </w:rPr>
              <w:t>369</w:t>
            </w:r>
          </w:p>
        </w:tc>
        <w:tc>
          <w:tcPr>
            <w:tcW w:w="1861" w:type="dxa"/>
            <w:tcBorders>
              <w:top w:val="single" w:sz="8" w:space="0" w:color="auto"/>
              <w:left w:val="single" w:sz="4" w:space="0" w:color="auto"/>
              <w:bottom w:val="single" w:sz="8" w:space="0" w:color="auto"/>
              <w:right w:val="single" w:sz="4" w:space="0" w:color="auto"/>
            </w:tcBorders>
            <w:vAlign w:val="center"/>
          </w:tcPr>
          <w:p w14:paraId="1ABC33E3" w14:textId="77777777" w:rsidR="002F0BAF" w:rsidRPr="00CE79D7" w:rsidRDefault="002C73A1" w:rsidP="002F0BAF">
            <w:pPr>
              <w:jc w:val="right"/>
              <w:rPr>
                <w:rFonts w:ascii="Arial" w:hAnsi="Arial" w:cs="Arial"/>
                <w:sz w:val="14"/>
                <w:szCs w:val="14"/>
              </w:rPr>
            </w:pPr>
            <w:r w:rsidRPr="000A3F12">
              <w:rPr>
                <w:rFonts w:ascii="Arial" w:hAnsi="Arial" w:cs="Arial"/>
                <w:sz w:val="12"/>
                <w:szCs w:val="12"/>
                <w:lang w:val="de-DE"/>
              </w:rPr>
              <w:t>d)f)g)</w:t>
            </w:r>
            <w:r w:rsidR="002F0BAF">
              <w:rPr>
                <w:rFonts w:ascii="Arial" w:hAnsi="Arial" w:cs="Arial"/>
                <w:color w:val="000000"/>
                <w:sz w:val="14"/>
                <w:szCs w:val="14"/>
              </w:rPr>
              <w:t>389</w:t>
            </w:r>
          </w:p>
        </w:tc>
        <w:tc>
          <w:tcPr>
            <w:tcW w:w="1862" w:type="dxa"/>
            <w:tcBorders>
              <w:top w:val="single" w:sz="8" w:space="0" w:color="auto"/>
              <w:left w:val="single" w:sz="4" w:space="0" w:color="auto"/>
              <w:bottom w:val="single" w:sz="8" w:space="0" w:color="auto"/>
              <w:right w:val="single" w:sz="12" w:space="0" w:color="auto"/>
            </w:tcBorders>
            <w:vAlign w:val="center"/>
          </w:tcPr>
          <w:p w14:paraId="411F4649" w14:textId="77777777" w:rsidR="002F0BAF" w:rsidRPr="00CE79D7" w:rsidRDefault="002F0BAF" w:rsidP="002F0BAF">
            <w:pPr>
              <w:jc w:val="right"/>
              <w:rPr>
                <w:rFonts w:ascii="Arial" w:hAnsi="Arial" w:cs="Arial"/>
                <w:sz w:val="14"/>
                <w:szCs w:val="14"/>
              </w:rPr>
            </w:pPr>
            <w:r>
              <w:rPr>
                <w:rFonts w:ascii="Arial" w:hAnsi="Arial" w:cs="Arial"/>
                <w:color w:val="000000"/>
                <w:sz w:val="14"/>
                <w:szCs w:val="14"/>
              </w:rPr>
              <w:t>53</w:t>
            </w:r>
          </w:p>
        </w:tc>
      </w:tr>
      <w:tr w:rsidR="002F0BAF" w:rsidRPr="00CE79D7" w14:paraId="2771FA62" w14:textId="7777777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6A986E61" w14:textId="77777777" w:rsidR="002F0BAF" w:rsidRPr="00CE79D7" w:rsidRDefault="002F0BAF" w:rsidP="002F0BAF">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14:paraId="74CF722D" w14:textId="77777777" w:rsidR="002F0BAF" w:rsidRPr="00CE79D7" w:rsidRDefault="002F0BAF" w:rsidP="002F0BAF">
            <w:pPr>
              <w:jc w:val="center"/>
              <w:rPr>
                <w:rFonts w:ascii="Arial" w:hAnsi="Arial" w:cs="Arial"/>
                <w:sz w:val="12"/>
                <w:szCs w:val="12"/>
              </w:rPr>
            </w:pPr>
            <w:r>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14:paraId="555C1A9D" w14:textId="77777777" w:rsidR="002F0BAF" w:rsidRPr="00CE79D7"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975D306" w14:textId="77777777" w:rsidR="002F0BAF" w:rsidRPr="00CE79D7" w:rsidRDefault="002C73A1" w:rsidP="002F0BAF">
            <w:pPr>
              <w:jc w:val="right"/>
              <w:rPr>
                <w:rFonts w:ascii="Arial" w:hAnsi="Arial" w:cs="Arial"/>
                <w:sz w:val="14"/>
                <w:szCs w:val="14"/>
              </w:rPr>
            </w:pPr>
            <w:r w:rsidRPr="000A3F12">
              <w:rPr>
                <w:rFonts w:ascii="Arial" w:hAnsi="Arial" w:cs="Arial"/>
                <w:sz w:val="12"/>
                <w:szCs w:val="12"/>
                <w:lang w:val="de-DE"/>
              </w:rPr>
              <w:t>e)</w:t>
            </w:r>
            <w:r w:rsidR="002F0BAF">
              <w:rPr>
                <w:rFonts w:ascii="Arial" w:hAnsi="Arial" w:cs="Arial"/>
                <w:color w:val="000000"/>
                <w:sz w:val="14"/>
                <w:szCs w:val="14"/>
              </w:rPr>
              <w:t>1</w:t>
            </w:r>
          </w:p>
        </w:tc>
        <w:tc>
          <w:tcPr>
            <w:tcW w:w="1861" w:type="dxa"/>
            <w:tcBorders>
              <w:top w:val="single" w:sz="8" w:space="0" w:color="auto"/>
              <w:left w:val="single" w:sz="4" w:space="0" w:color="auto"/>
              <w:bottom w:val="single" w:sz="8" w:space="0" w:color="auto"/>
              <w:right w:val="single" w:sz="4" w:space="0" w:color="auto"/>
            </w:tcBorders>
            <w:vAlign w:val="center"/>
          </w:tcPr>
          <w:p w14:paraId="482D6CCA" w14:textId="77777777" w:rsidR="002F0BAF" w:rsidRPr="00CE79D7" w:rsidRDefault="002C73A1" w:rsidP="002F0BAF">
            <w:pPr>
              <w:jc w:val="right"/>
              <w:rPr>
                <w:rFonts w:ascii="Arial" w:hAnsi="Arial" w:cs="Arial"/>
                <w:sz w:val="14"/>
                <w:szCs w:val="14"/>
              </w:rPr>
            </w:pPr>
            <w:r w:rsidRPr="000A3F12">
              <w:rPr>
                <w:rFonts w:ascii="Arial" w:hAnsi="Arial" w:cs="Arial"/>
                <w:sz w:val="12"/>
                <w:szCs w:val="12"/>
                <w:lang w:val="de-DE"/>
              </w:rPr>
              <w:t>i)</w:t>
            </w:r>
            <w:r w:rsidR="002F0BAF">
              <w:rPr>
                <w:rFonts w:ascii="Arial" w:hAnsi="Arial" w:cs="Arial"/>
                <w:color w:val="000000"/>
                <w:sz w:val="14"/>
                <w:szCs w:val="14"/>
              </w:rPr>
              <w:t>1</w:t>
            </w:r>
          </w:p>
        </w:tc>
        <w:tc>
          <w:tcPr>
            <w:tcW w:w="1862" w:type="dxa"/>
            <w:tcBorders>
              <w:top w:val="single" w:sz="8" w:space="0" w:color="auto"/>
              <w:left w:val="single" w:sz="4" w:space="0" w:color="auto"/>
              <w:bottom w:val="single" w:sz="8" w:space="0" w:color="auto"/>
              <w:right w:val="single" w:sz="12" w:space="0" w:color="auto"/>
            </w:tcBorders>
            <w:vAlign w:val="center"/>
          </w:tcPr>
          <w:p w14:paraId="11B35289" w14:textId="77777777" w:rsidR="002F0BAF" w:rsidRPr="00CE79D7" w:rsidRDefault="002F0BAF" w:rsidP="002F0BAF">
            <w:pPr>
              <w:jc w:val="right"/>
              <w:rPr>
                <w:rFonts w:ascii="Arial" w:hAnsi="Arial" w:cs="Arial"/>
                <w:sz w:val="14"/>
                <w:szCs w:val="14"/>
              </w:rPr>
            </w:pPr>
          </w:p>
        </w:tc>
      </w:tr>
      <w:tr w:rsidR="002F0BAF" w:rsidRPr="00494A55" w14:paraId="78881AB8" w14:textId="7777777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5A9F464F" w14:textId="77777777" w:rsidR="002F0BAF" w:rsidRPr="00494A55" w:rsidRDefault="002F0BAF" w:rsidP="002F0BAF">
            <w:pPr>
              <w:spacing w:after="40" w:line="120" w:lineRule="exact"/>
              <w:ind w:left="85" w:right="85"/>
              <w:rPr>
                <w:rFonts w:ascii="Arial" w:hAnsi="Arial" w:cs="Arial"/>
                <w:b/>
                <w:sz w:val="12"/>
              </w:rPr>
            </w:pPr>
            <w:r w:rsidRPr="00494A55">
              <w:rPr>
                <w:rFonts w:ascii="Arial" w:hAnsi="Arial" w:cs="Arial"/>
                <w:b/>
                <w:sz w:val="12"/>
              </w:rPr>
              <w:t>Kop</w:t>
            </w:r>
            <w:r>
              <w:rPr>
                <w:rFonts w:ascii="Arial" w:hAnsi="Arial" w:cs="Arial"/>
                <w:b/>
                <w:sz w:val="12"/>
              </w:rPr>
              <w:t xml:space="preserve"> </w:t>
            </w:r>
            <w:r w:rsidRPr="00C537FA">
              <w:rPr>
                <w:rFonts w:ascii="Arial" w:hAnsi="Arial" w:cs="Arial"/>
                <w:sz w:val="12"/>
              </w:rPr>
              <w:t>(suma wierszy od 8</w:t>
            </w:r>
            <w:r>
              <w:rPr>
                <w:rFonts w:ascii="Arial" w:hAnsi="Arial" w:cs="Arial"/>
                <w:sz w:val="12"/>
              </w:rPr>
              <w:t>5</w:t>
            </w:r>
            <w:r w:rsidRPr="00C537FA">
              <w:rPr>
                <w:rFonts w:ascii="Arial" w:hAnsi="Arial" w:cs="Arial"/>
                <w:sz w:val="12"/>
              </w:rPr>
              <w:t xml:space="preserve"> do </w:t>
            </w:r>
            <w:r w:rsidR="00C260D6">
              <w:rPr>
                <w:rFonts w:ascii="Arial" w:hAnsi="Arial" w:cs="Arial"/>
                <w:sz w:val="12"/>
              </w:rPr>
              <w:t>101</w:t>
            </w:r>
            <w:r w:rsidRPr="00C537FA">
              <w:rPr>
                <w:rFonts w:ascii="Arial" w:hAnsi="Arial" w:cs="Arial"/>
                <w:sz w:val="12"/>
              </w:rPr>
              <w:t>)</w:t>
            </w:r>
          </w:p>
        </w:tc>
        <w:tc>
          <w:tcPr>
            <w:tcW w:w="425" w:type="dxa"/>
            <w:tcBorders>
              <w:top w:val="single" w:sz="8" w:space="0" w:color="auto"/>
              <w:left w:val="single" w:sz="12" w:space="0" w:color="auto"/>
              <w:bottom w:val="single" w:sz="8" w:space="0" w:color="auto"/>
              <w:right w:val="single" w:sz="4" w:space="0" w:color="auto"/>
            </w:tcBorders>
            <w:vAlign w:val="center"/>
          </w:tcPr>
          <w:p w14:paraId="2B593432"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4</w:t>
            </w:r>
          </w:p>
        </w:tc>
        <w:tc>
          <w:tcPr>
            <w:tcW w:w="1521" w:type="dxa"/>
            <w:tcBorders>
              <w:top w:val="single" w:sz="8" w:space="0" w:color="auto"/>
              <w:left w:val="single" w:sz="4" w:space="0" w:color="auto"/>
              <w:bottom w:val="single" w:sz="8" w:space="0" w:color="auto"/>
              <w:right w:val="single" w:sz="4" w:space="0" w:color="auto"/>
            </w:tcBorders>
            <w:vAlign w:val="center"/>
          </w:tcPr>
          <w:p w14:paraId="1834206F"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8" w:space="0" w:color="auto"/>
              <w:left w:val="single" w:sz="4" w:space="0" w:color="auto"/>
              <w:bottom w:val="single" w:sz="8" w:space="0" w:color="auto"/>
              <w:right w:val="single" w:sz="4" w:space="0" w:color="auto"/>
            </w:tcBorders>
            <w:vAlign w:val="center"/>
          </w:tcPr>
          <w:p w14:paraId="22CCF3A1"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11</w:t>
            </w:r>
          </w:p>
        </w:tc>
        <w:tc>
          <w:tcPr>
            <w:tcW w:w="1861" w:type="dxa"/>
            <w:tcBorders>
              <w:top w:val="single" w:sz="8" w:space="0" w:color="auto"/>
              <w:left w:val="single" w:sz="4" w:space="0" w:color="auto"/>
              <w:bottom w:val="single" w:sz="8" w:space="0" w:color="auto"/>
              <w:right w:val="single" w:sz="4" w:space="0" w:color="auto"/>
            </w:tcBorders>
            <w:vAlign w:val="center"/>
          </w:tcPr>
          <w:p w14:paraId="2BAB2EE6"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12</w:t>
            </w:r>
          </w:p>
        </w:tc>
        <w:tc>
          <w:tcPr>
            <w:tcW w:w="1862" w:type="dxa"/>
            <w:tcBorders>
              <w:top w:val="single" w:sz="8" w:space="0" w:color="auto"/>
              <w:left w:val="single" w:sz="4" w:space="0" w:color="auto"/>
              <w:bottom w:val="single" w:sz="8" w:space="0" w:color="auto"/>
              <w:right w:val="single" w:sz="12" w:space="0" w:color="auto"/>
            </w:tcBorders>
            <w:vAlign w:val="center"/>
          </w:tcPr>
          <w:p w14:paraId="6132E500"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494A55" w14:paraId="0E9CF64B" w14:textId="77777777"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1876105D" w14:textId="77777777" w:rsidR="002F0BAF" w:rsidRPr="00494A55" w:rsidRDefault="002F0BAF" w:rsidP="002F0BAF">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gridSpan w:val="3"/>
            <w:vMerge w:val="restart"/>
            <w:tcBorders>
              <w:top w:val="single" w:sz="8" w:space="0" w:color="auto"/>
              <w:left w:val="single" w:sz="4" w:space="0" w:color="auto"/>
              <w:right w:val="single" w:sz="4" w:space="0" w:color="auto"/>
            </w:tcBorders>
            <w:vAlign w:val="center"/>
          </w:tcPr>
          <w:p w14:paraId="045E7BA8" w14:textId="77777777" w:rsidR="002F0BAF" w:rsidRPr="00494A55" w:rsidRDefault="002F0BAF" w:rsidP="002F0BAF">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37BA9487"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14:paraId="0BE0D73D"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5</w:t>
            </w:r>
          </w:p>
        </w:tc>
        <w:tc>
          <w:tcPr>
            <w:tcW w:w="1521" w:type="dxa"/>
            <w:tcBorders>
              <w:top w:val="single" w:sz="8" w:space="0" w:color="auto"/>
              <w:left w:val="single" w:sz="4" w:space="0" w:color="auto"/>
              <w:bottom w:val="single" w:sz="8" w:space="0" w:color="auto"/>
              <w:right w:val="single" w:sz="4" w:space="0" w:color="auto"/>
            </w:tcBorders>
            <w:vAlign w:val="center"/>
          </w:tcPr>
          <w:p w14:paraId="4BADEA9E"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A0E96B9"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CB9238E"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595CB16" w14:textId="77777777" w:rsidR="002F0BAF" w:rsidRPr="00494A55" w:rsidRDefault="002F0BAF" w:rsidP="002F0BAF">
            <w:pPr>
              <w:jc w:val="right"/>
              <w:rPr>
                <w:rFonts w:ascii="Arial" w:hAnsi="Arial" w:cs="Arial"/>
                <w:sz w:val="14"/>
                <w:szCs w:val="14"/>
              </w:rPr>
            </w:pPr>
          </w:p>
        </w:tc>
      </w:tr>
      <w:tr w:rsidR="002F0BAF" w:rsidRPr="00494A55" w14:paraId="7D8CA372"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36A152EB" w14:textId="77777777" w:rsidR="002F0BAF" w:rsidRPr="00494A55" w:rsidRDefault="002F0BAF" w:rsidP="002F0BAF">
            <w:pPr>
              <w:spacing w:after="40" w:line="120" w:lineRule="exact"/>
              <w:ind w:left="85" w:right="85"/>
              <w:jc w:val="center"/>
              <w:rPr>
                <w:rFonts w:ascii="Arial" w:hAnsi="Arial" w:cs="Arial"/>
                <w:b/>
                <w:sz w:val="12"/>
              </w:rPr>
            </w:pPr>
          </w:p>
        </w:tc>
        <w:tc>
          <w:tcPr>
            <w:tcW w:w="709" w:type="dxa"/>
            <w:gridSpan w:val="3"/>
            <w:vMerge/>
            <w:tcBorders>
              <w:left w:val="single" w:sz="4" w:space="0" w:color="auto"/>
              <w:bottom w:val="single" w:sz="8" w:space="0" w:color="auto"/>
              <w:right w:val="single" w:sz="4" w:space="0" w:color="auto"/>
            </w:tcBorders>
            <w:vAlign w:val="center"/>
          </w:tcPr>
          <w:p w14:paraId="65F6D9A2" w14:textId="77777777" w:rsidR="002F0BAF" w:rsidRPr="00494A55" w:rsidRDefault="002F0BAF" w:rsidP="002F0BAF">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4A081B01"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14:paraId="3400D892"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6</w:t>
            </w:r>
          </w:p>
        </w:tc>
        <w:tc>
          <w:tcPr>
            <w:tcW w:w="1521" w:type="dxa"/>
            <w:tcBorders>
              <w:top w:val="single" w:sz="8" w:space="0" w:color="auto"/>
              <w:left w:val="single" w:sz="4" w:space="0" w:color="auto"/>
              <w:bottom w:val="single" w:sz="8" w:space="0" w:color="auto"/>
              <w:right w:val="single" w:sz="4" w:space="0" w:color="auto"/>
            </w:tcBorders>
            <w:vAlign w:val="center"/>
          </w:tcPr>
          <w:p w14:paraId="1F811F66"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79E5509"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03110F6"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5648D48" w14:textId="77777777" w:rsidR="002F0BAF" w:rsidRPr="00494A55" w:rsidRDefault="002F0BAF" w:rsidP="002F0BAF">
            <w:pPr>
              <w:jc w:val="right"/>
              <w:rPr>
                <w:rFonts w:ascii="Arial" w:hAnsi="Arial" w:cs="Arial"/>
                <w:sz w:val="14"/>
                <w:szCs w:val="14"/>
              </w:rPr>
            </w:pPr>
          </w:p>
        </w:tc>
      </w:tr>
      <w:tr w:rsidR="002F0BAF" w:rsidRPr="00494A55" w14:paraId="37D917BB"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176757A2" w14:textId="77777777" w:rsidR="002F0BAF" w:rsidRPr="00494A55" w:rsidRDefault="002F0BAF" w:rsidP="002F0BAF">
            <w:pPr>
              <w:spacing w:after="40" w:line="120" w:lineRule="exact"/>
              <w:ind w:left="85" w:right="85"/>
              <w:jc w:val="center"/>
              <w:rPr>
                <w:rFonts w:ascii="Arial" w:hAnsi="Arial" w:cs="Arial"/>
                <w:b/>
                <w:sz w:val="12"/>
              </w:rPr>
            </w:pPr>
          </w:p>
        </w:tc>
        <w:tc>
          <w:tcPr>
            <w:tcW w:w="1134" w:type="dxa"/>
            <w:gridSpan w:val="4"/>
            <w:vMerge w:val="restart"/>
            <w:tcBorders>
              <w:top w:val="single" w:sz="8" w:space="0" w:color="auto"/>
              <w:left w:val="single" w:sz="4" w:space="0" w:color="auto"/>
              <w:right w:val="single" w:sz="4" w:space="0" w:color="auto"/>
            </w:tcBorders>
            <w:vAlign w:val="center"/>
          </w:tcPr>
          <w:p w14:paraId="7299A835" w14:textId="77777777" w:rsidR="002F0BAF" w:rsidRPr="00494A55" w:rsidRDefault="002F0BAF" w:rsidP="002F0BAF">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14:paraId="0BD6E89A"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14:paraId="4EA60C6C"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7</w:t>
            </w:r>
          </w:p>
        </w:tc>
        <w:tc>
          <w:tcPr>
            <w:tcW w:w="1521" w:type="dxa"/>
            <w:tcBorders>
              <w:top w:val="single" w:sz="8" w:space="0" w:color="auto"/>
              <w:left w:val="single" w:sz="4" w:space="0" w:color="auto"/>
              <w:bottom w:val="single" w:sz="8" w:space="0" w:color="auto"/>
              <w:right w:val="single" w:sz="4" w:space="0" w:color="auto"/>
            </w:tcBorders>
            <w:vAlign w:val="center"/>
          </w:tcPr>
          <w:p w14:paraId="53377914"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22CD90C"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D8F6099"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079B31C" w14:textId="77777777" w:rsidR="002F0BAF" w:rsidRPr="00494A55" w:rsidRDefault="002F0BAF" w:rsidP="002F0BAF">
            <w:pPr>
              <w:jc w:val="right"/>
              <w:rPr>
                <w:rFonts w:ascii="Arial" w:hAnsi="Arial" w:cs="Arial"/>
                <w:sz w:val="14"/>
                <w:szCs w:val="14"/>
              </w:rPr>
            </w:pPr>
          </w:p>
        </w:tc>
      </w:tr>
      <w:tr w:rsidR="002F0BAF" w:rsidRPr="00494A55" w14:paraId="67DEB717"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1E70439E" w14:textId="77777777" w:rsidR="002F0BAF" w:rsidRPr="00494A55" w:rsidRDefault="002F0BAF" w:rsidP="002F0BAF">
            <w:pPr>
              <w:spacing w:after="40" w:line="120" w:lineRule="exact"/>
              <w:ind w:left="85" w:right="85"/>
              <w:jc w:val="center"/>
              <w:rPr>
                <w:rFonts w:ascii="Arial" w:hAnsi="Arial" w:cs="Arial"/>
                <w:b/>
                <w:sz w:val="12"/>
              </w:rPr>
            </w:pPr>
          </w:p>
        </w:tc>
        <w:tc>
          <w:tcPr>
            <w:tcW w:w="1134" w:type="dxa"/>
            <w:gridSpan w:val="4"/>
            <w:vMerge/>
            <w:tcBorders>
              <w:left w:val="single" w:sz="4" w:space="0" w:color="auto"/>
              <w:bottom w:val="single" w:sz="8" w:space="0" w:color="auto"/>
              <w:right w:val="single" w:sz="4" w:space="0" w:color="auto"/>
            </w:tcBorders>
            <w:vAlign w:val="center"/>
          </w:tcPr>
          <w:p w14:paraId="53DEC057" w14:textId="77777777" w:rsidR="002F0BAF" w:rsidRPr="00494A55" w:rsidRDefault="002F0BAF" w:rsidP="002F0BAF">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14:paraId="2385AF6F" w14:textId="77777777"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14:paraId="5AA80964"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8</w:t>
            </w:r>
          </w:p>
        </w:tc>
        <w:tc>
          <w:tcPr>
            <w:tcW w:w="1521" w:type="dxa"/>
            <w:tcBorders>
              <w:top w:val="single" w:sz="8" w:space="0" w:color="auto"/>
              <w:left w:val="single" w:sz="4" w:space="0" w:color="auto"/>
              <w:bottom w:val="single" w:sz="8" w:space="0" w:color="auto"/>
              <w:right w:val="single" w:sz="4" w:space="0" w:color="auto"/>
            </w:tcBorders>
            <w:vAlign w:val="center"/>
          </w:tcPr>
          <w:p w14:paraId="7B7D39E2"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8" w:space="0" w:color="auto"/>
              <w:left w:val="single" w:sz="4" w:space="0" w:color="auto"/>
              <w:bottom w:val="single" w:sz="8" w:space="0" w:color="auto"/>
              <w:right w:val="single" w:sz="4" w:space="0" w:color="auto"/>
            </w:tcBorders>
            <w:vAlign w:val="center"/>
          </w:tcPr>
          <w:p w14:paraId="0E229D46"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11</w:t>
            </w:r>
          </w:p>
        </w:tc>
        <w:tc>
          <w:tcPr>
            <w:tcW w:w="1861" w:type="dxa"/>
            <w:tcBorders>
              <w:top w:val="single" w:sz="8" w:space="0" w:color="auto"/>
              <w:left w:val="single" w:sz="4" w:space="0" w:color="auto"/>
              <w:bottom w:val="single" w:sz="8" w:space="0" w:color="auto"/>
              <w:right w:val="single" w:sz="4" w:space="0" w:color="auto"/>
            </w:tcBorders>
            <w:vAlign w:val="center"/>
          </w:tcPr>
          <w:p w14:paraId="60F837CE"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12</w:t>
            </w:r>
          </w:p>
        </w:tc>
        <w:tc>
          <w:tcPr>
            <w:tcW w:w="1862" w:type="dxa"/>
            <w:tcBorders>
              <w:top w:val="single" w:sz="8" w:space="0" w:color="auto"/>
              <w:left w:val="single" w:sz="4" w:space="0" w:color="auto"/>
              <w:bottom w:val="single" w:sz="8" w:space="0" w:color="auto"/>
              <w:right w:val="single" w:sz="12" w:space="0" w:color="auto"/>
            </w:tcBorders>
            <w:vAlign w:val="center"/>
          </w:tcPr>
          <w:p w14:paraId="2D81CE93" w14:textId="77777777" w:rsidR="002F0BAF" w:rsidRPr="00494A55"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494A55" w14:paraId="318C86D2" w14:textId="77777777"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14:paraId="6622D774" w14:textId="77777777" w:rsidR="002F0BAF" w:rsidRPr="00494A55" w:rsidRDefault="002F0BAF" w:rsidP="002F0BAF">
            <w:pPr>
              <w:spacing w:after="40" w:line="120" w:lineRule="exact"/>
              <w:ind w:left="85" w:right="85"/>
              <w:jc w:val="center"/>
              <w:rPr>
                <w:rFonts w:ascii="Arial" w:hAnsi="Arial" w:cs="Arial"/>
                <w:b/>
                <w:sz w:val="12"/>
              </w:rPr>
            </w:pPr>
          </w:p>
        </w:tc>
        <w:tc>
          <w:tcPr>
            <w:tcW w:w="3260" w:type="dxa"/>
            <w:gridSpan w:val="5"/>
            <w:tcBorders>
              <w:top w:val="single" w:sz="8" w:space="0" w:color="auto"/>
              <w:left w:val="single" w:sz="4" w:space="0" w:color="auto"/>
              <w:bottom w:val="single" w:sz="8" w:space="0" w:color="auto"/>
              <w:right w:val="single" w:sz="12" w:space="0" w:color="auto"/>
            </w:tcBorders>
            <w:vAlign w:val="center"/>
          </w:tcPr>
          <w:p w14:paraId="61B05EC5" w14:textId="77777777" w:rsidR="002F0BAF" w:rsidRPr="00494A55" w:rsidRDefault="002F0BAF" w:rsidP="002F0BAF">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14:paraId="46309F68" w14:textId="77777777"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9</w:t>
            </w:r>
          </w:p>
        </w:tc>
        <w:tc>
          <w:tcPr>
            <w:tcW w:w="1521" w:type="dxa"/>
            <w:tcBorders>
              <w:top w:val="single" w:sz="8" w:space="0" w:color="auto"/>
              <w:left w:val="single" w:sz="4" w:space="0" w:color="auto"/>
              <w:bottom w:val="single" w:sz="8" w:space="0" w:color="auto"/>
              <w:right w:val="single" w:sz="4" w:space="0" w:color="auto"/>
            </w:tcBorders>
            <w:vAlign w:val="center"/>
          </w:tcPr>
          <w:p w14:paraId="52602B94"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E749B97" w14:textId="77777777"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A81CCFD" w14:textId="77777777"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0A1FDA6" w14:textId="77777777" w:rsidR="002F0BAF" w:rsidRPr="00494A55" w:rsidRDefault="002F0BAF" w:rsidP="002F0BAF">
            <w:pPr>
              <w:jc w:val="right"/>
              <w:rPr>
                <w:rFonts w:ascii="Arial" w:hAnsi="Arial" w:cs="Arial"/>
                <w:sz w:val="14"/>
                <w:szCs w:val="14"/>
              </w:rPr>
            </w:pPr>
          </w:p>
        </w:tc>
      </w:tr>
      <w:tr w:rsidR="0040209B" w:rsidRPr="00494A55" w14:paraId="790BF870" w14:textId="77777777"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771D04FF" w14:textId="77777777" w:rsidR="0040209B" w:rsidRPr="00494A55" w:rsidRDefault="0040209B" w:rsidP="002F0BAF">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gridSpan w:val="2"/>
            <w:vMerge w:val="restart"/>
            <w:tcBorders>
              <w:top w:val="single" w:sz="8" w:space="0" w:color="auto"/>
              <w:left w:val="single" w:sz="4" w:space="0" w:color="auto"/>
              <w:right w:val="single" w:sz="4" w:space="0" w:color="auto"/>
            </w:tcBorders>
            <w:textDirection w:val="btLr"/>
            <w:vAlign w:val="center"/>
          </w:tcPr>
          <w:p w14:paraId="2F559B41" w14:textId="77777777" w:rsidR="0040209B" w:rsidRPr="00494A55" w:rsidRDefault="0040209B" w:rsidP="002F0BAF">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0231E6C2"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14:paraId="4F6E414B" w14:textId="77777777" w:rsidR="0040209B" w:rsidRPr="00494A55" w:rsidRDefault="0040209B" w:rsidP="002F0BAF">
            <w:pPr>
              <w:jc w:val="center"/>
              <w:rPr>
                <w:rFonts w:ascii="Arial" w:hAnsi="Arial" w:cs="Arial"/>
                <w:sz w:val="12"/>
                <w:szCs w:val="12"/>
              </w:rPr>
            </w:pPr>
            <w:r>
              <w:rPr>
                <w:rFonts w:ascii="Arial" w:hAnsi="Arial" w:cs="Arial"/>
                <w:sz w:val="12"/>
                <w:szCs w:val="12"/>
              </w:rPr>
              <w:t>90</w:t>
            </w:r>
          </w:p>
        </w:tc>
        <w:tc>
          <w:tcPr>
            <w:tcW w:w="1521" w:type="dxa"/>
            <w:tcBorders>
              <w:top w:val="single" w:sz="4" w:space="0" w:color="auto"/>
              <w:left w:val="single" w:sz="4" w:space="0" w:color="auto"/>
              <w:bottom w:val="single" w:sz="8" w:space="0" w:color="auto"/>
              <w:right w:val="single" w:sz="4" w:space="0" w:color="auto"/>
            </w:tcBorders>
            <w:vAlign w:val="center"/>
          </w:tcPr>
          <w:p w14:paraId="53CBC984" w14:textId="77777777" w:rsidR="0040209B" w:rsidRPr="00494A55" w:rsidRDefault="0040209B" w:rsidP="002F0BAF">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4BFEB3AE" w14:textId="77777777" w:rsidR="0040209B" w:rsidRPr="00494A55" w:rsidRDefault="0040209B" w:rsidP="002F0BAF">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14:paraId="053FF52E" w14:textId="77777777" w:rsidR="0040209B" w:rsidRPr="00494A55" w:rsidRDefault="0040209B" w:rsidP="002F0BAF">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14:paraId="01AD8675" w14:textId="77777777" w:rsidR="0040209B" w:rsidRPr="00494A55" w:rsidRDefault="0040209B" w:rsidP="002F0BAF">
            <w:pPr>
              <w:jc w:val="right"/>
              <w:rPr>
                <w:rFonts w:ascii="Arial" w:hAnsi="Arial" w:cs="Arial"/>
                <w:sz w:val="14"/>
                <w:szCs w:val="14"/>
              </w:rPr>
            </w:pPr>
          </w:p>
        </w:tc>
      </w:tr>
      <w:tr w:rsidR="0040209B" w:rsidRPr="00494A55" w14:paraId="43B06D25" w14:textId="77777777" w:rsidTr="00E17B2B">
        <w:trPr>
          <w:cantSplit/>
          <w:trHeight w:val="128"/>
        </w:trPr>
        <w:tc>
          <w:tcPr>
            <w:tcW w:w="305" w:type="dxa"/>
            <w:vMerge/>
            <w:tcBorders>
              <w:left w:val="single" w:sz="8" w:space="0" w:color="auto"/>
              <w:right w:val="single" w:sz="4" w:space="0" w:color="auto"/>
            </w:tcBorders>
            <w:vAlign w:val="center"/>
          </w:tcPr>
          <w:p w14:paraId="5B46DAE6"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48487DD9"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2010D4F0"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14:paraId="40C5AC44" w14:textId="77777777" w:rsidR="0040209B" w:rsidRPr="00494A55" w:rsidRDefault="0040209B" w:rsidP="002F0BAF">
            <w:pPr>
              <w:jc w:val="center"/>
              <w:rPr>
                <w:rFonts w:ascii="Arial" w:hAnsi="Arial" w:cs="Arial"/>
                <w:sz w:val="12"/>
                <w:szCs w:val="12"/>
              </w:rPr>
            </w:pPr>
            <w:r>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14:paraId="7A6E8591"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D06F5D9"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F126E83"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12641A0" w14:textId="77777777" w:rsidR="0040209B" w:rsidRPr="00494A55" w:rsidRDefault="0040209B" w:rsidP="002F0BAF">
            <w:pPr>
              <w:jc w:val="right"/>
              <w:rPr>
                <w:rFonts w:ascii="Arial" w:hAnsi="Arial" w:cs="Arial"/>
                <w:sz w:val="14"/>
                <w:szCs w:val="14"/>
              </w:rPr>
            </w:pPr>
          </w:p>
        </w:tc>
      </w:tr>
      <w:tr w:rsidR="0040209B" w:rsidRPr="00494A55" w14:paraId="6C6B6908" w14:textId="77777777" w:rsidTr="00E17B2B">
        <w:trPr>
          <w:cantSplit/>
          <w:trHeight w:val="128"/>
        </w:trPr>
        <w:tc>
          <w:tcPr>
            <w:tcW w:w="305" w:type="dxa"/>
            <w:vMerge/>
            <w:tcBorders>
              <w:left w:val="single" w:sz="8" w:space="0" w:color="auto"/>
              <w:right w:val="single" w:sz="4" w:space="0" w:color="auto"/>
            </w:tcBorders>
            <w:vAlign w:val="center"/>
          </w:tcPr>
          <w:p w14:paraId="6257EBFF"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62058162"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08416E16"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14:paraId="51290188" w14:textId="77777777" w:rsidR="0040209B" w:rsidRPr="00494A55" w:rsidRDefault="0040209B" w:rsidP="002F0BAF">
            <w:pPr>
              <w:jc w:val="center"/>
              <w:rPr>
                <w:rFonts w:ascii="Arial" w:hAnsi="Arial" w:cs="Arial"/>
                <w:sz w:val="12"/>
                <w:szCs w:val="12"/>
              </w:rPr>
            </w:pPr>
            <w:r>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14:paraId="2D2C9972"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307787E"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0A63796"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3AF7013" w14:textId="77777777" w:rsidR="0040209B" w:rsidRPr="00494A55" w:rsidRDefault="0040209B" w:rsidP="002F0BAF">
            <w:pPr>
              <w:jc w:val="right"/>
              <w:rPr>
                <w:rFonts w:ascii="Arial" w:hAnsi="Arial" w:cs="Arial"/>
                <w:sz w:val="14"/>
                <w:szCs w:val="14"/>
              </w:rPr>
            </w:pPr>
          </w:p>
        </w:tc>
      </w:tr>
      <w:tr w:rsidR="0040209B" w:rsidRPr="00494A55" w14:paraId="512B8D62" w14:textId="77777777" w:rsidTr="00E17B2B">
        <w:trPr>
          <w:cantSplit/>
          <w:trHeight w:val="128"/>
        </w:trPr>
        <w:tc>
          <w:tcPr>
            <w:tcW w:w="305" w:type="dxa"/>
            <w:vMerge/>
            <w:tcBorders>
              <w:left w:val="single" w:sz="8" w:space="0" w:color="auto"/>
              <w:right w:val="single" w:sz="4" w:space="0" w:color="auto"/>
            </w:tcBorders>
            <w:vAlign w:val="center"/>
          </w:tcPr>
          <w:p w14:paraId="6FA959D4"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4EE81905"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3914AA29"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14:paraId="68D0BC76" w14:textId="77777777" w:rsidR="0040209B" w:rsidRPr="00494A55" w:rsidRDefault="0040209B" w:rsidP="002F0BAF">
            <w:pPr>
              <w:jc w:val="center"/>
              <w:rPr>
                <w:rFonts w:ascii="Arial" w:hAnsi="Arial" w:cs="Arial"/>
                <w:sz w:val="12"/>
                <w:szCs w:val="12"/>
              </w:rPr>
            </w:pPr>
            <w:r>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14:paraId="2ADAE558"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A9D18B8"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7CA03B6"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BFD5826" w14:textId="77777777" w:rsidR="0040209B" w:rsidRPr="00494A55" w:rsidRDefault="0040209B" w:rsidP="002F0BAF">
            <w:pPr>
              <w:jc w:val="right"/>
              <w:rPr>
                <w:rFonts w:ascii="Arial" w:hAnsi="Arial" w:cs="Arial"/>
                <w:sz w:val="14"/>
                <w:szCs w:val="14"/>
              </w:rPr>
            </w:pPr>
          </w:p>
        </w:tc>
      </w:tr>
      <w:tr w:rsidR="0040209B" w:rsidRPr="00494A55" w14:paraId="7CFC6A0B" w14:textId="77777777" w:rsidTr="00E17B2B">
        <w:trPr>
          <w:cantSplit/>
          <w:trHeight w:val="128"/>
        </w:trPr>
        <w:tc>
          <w:tcPr>
            <w:tcW w:w="305" w:type="dxa"/>
            <w:vMerge/>
            <w:tcBorders>
              <w:left w:val="single" w:sz="8" w:space="0" w:color="auto"/>
              <w:right w:val="single" w:sz="4" w:space="0" w:color="auto"/>
            </w:tcBorders>
            <w:vAlign w:val="center"/>
          </w:tcPr>
          <w:p w14:paraId="0EDBD1CE"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bottom w:val="single" w:sz="8" w:space="0" w:color="auto"/>
              <w:right w:val="single" w:sz="4" w:space="0" w:color="auto"/>
            </w:tcBorders>
            <w:vAlign w:val="center"/>
          </w:tcPr>
          <w:p w14:paraId="220C8037"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549F702E"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14:paraId="039F8961"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4</w:t>
            </w:r>
          </w:p>
        </w:tc>
        <w:tc>
          <w:tcPr>
            <w:tcW w:w="1521" w:type="dxa"/>
            <w:tcBorders>
              <w:top w:val="single" w:sz="8" w:space="0" w:color="auto"/>
              <w:left w:val="single" w:sz="4" w:space="0" w:color="auto"/>
              <w:bottom w:val="single" w:sz="8" w:space="0" w:color="auto"/>
              <w:right w:val="single" w:sz="4" w:space="0" w:color="auto"/>
            </w:tcBorders>
            <w:vAlign w:val="center"/>
          </w:tcPr>
          <w:p w14:paraId="1A65FA99"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54B8770"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D97B4F2"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00578E9" w14:textId="77777777" w:rsidR="0040209B" w:rsidRPr="00494A55" w:rsidRDefault="0040209B" w:rsidP="002F0BAF">
            <w:pPr>
              <w:jc w:val="right"/>
              <w:rPr>
                <w:rFonts w:ascii="Arial" w:hAnsi="Arial" w:cs="Arial"/>
                <w:sz w:val="14"/>
                <w:szCs w:val="14"/>
              </w:rPr>
            </w:pPr>
          </w:p>
        </w:tc>
      </w:tr>
      <w:tr w:rsidR="0040209B" w:rsidRPr="00494A55" w14:paraId="1F211C80" w14:textId="77777777" w:rsidTr="00E17B2B">
        <w:trPr>
          <w:cantSplit/>
          <w:trHeight w:val="128"/>
        </w:trPr>
        <w:tc>
          <w:tcPr>
            <w:tcW w:w="305" w:type="dxa"/>
            <w:vMerge/>
            <w:tcBorders>
              <w:left w:val="single" w:sz="8" w:space="0" w:color="auto"/>
              <w:right w:val="single" w:sz="4" w:space="0" w:color="auto"/>
            </w:tcBorders>
            <w:vAlign w:val="center"/>
          </w:tcPr>
          <w:p w14:paraId="7A7D1B4F"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val="restart"/>
            <w:tcBorders>
              <w:top w:val="single" w:sz="8" w:space="0" w:color="auto"/>
              <w:left w:val="single" w:sz="4" w:space="0" w:color="auto"/>
              <w:right w:val="single" w:sz="4" w:space="0" w:color="auto"/>
            </w:tcBorders>
            <w:textDirection w:val="btLr"/>
            <w:vAlign w:val="center"/>
          </w:tcPr>
          <w:p w14:paraId="2C8D9485"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4E877EAB"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3F13437B"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5</w:t>
            </w:r>
          </w:p>
        </w:tc>
        <w:tc>
          <w:tcPr>
            <w:tcW w:w="1521" w:type="dxa"/>
            <w:tcBorders>
              <w:top w:val="single" w:sz="8" w:space="0" w:color="auto"/>
              <w:left w:val="single" w:sz="4" w:space="0" w:color="auto"/>
              <w:bottom w:val="single" w:sz="8" w:space="0" w:color="auto"/>
              <w:right w:val="single" w:sz="4" w:space="0" w:color="auto"/>
            </w:tcBorders>
            <w:vAlign w:val="center"/>
          </w:tcPr>
          <w:p w14:paraId="6110ABF6"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7A1D3E2"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64A64EF"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F0F0AE1" w14:textId="77777777" w:rsidR="0040209B" w:rsidRPr="00494A55" w:rsidRDefault="0040209B" w:rsidP="002F0BAF">
            <w:pPr>
              <w:jc w:val="right"/>
              <w:rPr>
                <w:rFonts w:ascii="Arial" w:hAnsi="Arial" w:cs="Arial"/>
                <w:sz w:val="14"/>
                <w:szCs w:val="14"/>
              </w:rPr>
            </w:pPr>
          </w:p>
        </w:tc>
      </w:tr>
      <w:tr w:rsidR="0040209B" w:rsidRPr="00494A55" w14:paraId="4DDE6184" w14:textId="77777777" w:rsidTr="00E17B2B">
        <w:trPr>
          <w:cantSplit/>
          <w:trHeight w:val="128"/>
        </w:trPr>
        <w:tc>
          <w:tcPr>
            <w:tcW w:w="305" w:type="dxa"/>
            <w:vMerge/>
            <w:tcBorders>
              <w:left w:val="single" w:sz="8" w:space="0" w:color="auto"/>
              <w:right w:val="single" w:sz="4" w:space="0" w:color="auto"/>
            </w:tcBorders>
            <w:vAlign w:val="center"/>
          </w:tcPr>
          <w:p w14:paraId="544F2E45"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7CAEE9C0"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5D4A5F0A"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Pr>
                <w:rFonts w:ascii="Arial" w:hAnsi="Arial" w:cs="Arial"/>
                <w:sz w:val="12"/>
              </w:rPr>
              <w:t xml:space="preserve"> </w:t>
            </w:r>
            <w:r w:rsidRPr="00416AC0">
              <w:rPr>
                <w:rFonts w:ascii="Arial" w:hAnsi="Arial" w:cs="Arial"/>
                <w:sz w:val="12"/>
              </w:rPr>
              <w:t>(art</w:t>
            </w:r>
            <w:r w:rsidRPr="00BF1893">
              <w:rPr>
                <w:rFonts w:ascii="Arial" w:hAnsi="Arial" w:cs="Arial"/>
                <w:sz w:val="12"/>
              </w:rPr>
              <w:t>. 611ff-611fm</w:t>
            </w:r>
            <w:r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092CD8E1"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6</w:t>
            </w:r>
          </w:p>
        </w:tc>
        <w:tc>
          <w:tcPr>
            <w:tcW w:w="1521" w:type="dxa"/>
            <w:tcBorders>
              <w:top w:val="single" w:sz="8" w:space="0" w:color="auto"/>
              <w:left w:val="single" w:sz="4" w:space="0" w:color="auto"/>
              <w:bottom w:val="single" w:sz="8" w:space="0" w:color="auto"/>
              <w:right w:val="single" w:sz="4" w:space="0" w:color="auto"/>
            </w:tcBorders>
            <w:vAlign w:val="center"/>
          </w:tcPr>
          <w:p w14:paraId="1888E5D7"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6E62220"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5B8083B"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0209AC6" w14:textId="77777777" w:rsidR="0040209B" w:rsidRPr="00494A55" w:rsidRDefault="0040209B" w:rsidP="002F0BAF">
            <w:pPr>
              <w:jc w:val="right"/>
              <w:rPr>
                <w:rFonts w:ascii="Arial" w:hAnsi="Arial" w:cs="Arial"/>
                <w:sz w:val="14"/>
                <w:szCs w:val="14"/>
              </w:rPr>
            </w:pPr>
          </w:p>
        </w:tc>
      </w:tr>
      <w:tr w:rsidR="0040209B" w:rsidRPr="00494A55" w14:paraId="4F78D193" w14:textId="77777777" w:rsidTr="00E17B2B">
        <w:trPr>
          <w:cantSplit/>
          <w:trHeight w:val="128"/>
        </w:trPr>
        <w:tc>
          <w:tcPr>
            <w:tcW w:w="305" w:type="dxa"/>
            <w:vMerge/>
            <w:tcBorders>
              <w:left w:val="single" w:sz="8" w:space="0" w:color="auto"/>
              <w:right w:val="single" w:sz="4" w:space="0" w:color="auto"/>
            </w:tcBorders>
            <w:vAlign w:val="center"/>
          </w:tcPr>
          <w:p w14:paraId="674FD8A5"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7D372E05"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48ED6E3A"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14:paraId="57AA7D03"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7</w:t>
            </w:r>
          </w:p>
        </w:tc>
        <w:tc>
          <w:tcPr>
            <w:tcW w:w="1521" w:type="dxa"/>
            <w:tcBorders>
              <w:top w:val="single" w:sz="8" w:space="0" w:color="auto"/>
              <w:left w:val="single" w:sz="4" w:space="0" w:color="auto"/>
              <w:bottom w:val="single" w:sz="8" w:space="0" w:color="auto"/>
              <w:right w:val="single" w:sz="4" w:space="0" w:color="auto"/>
            </w:tcBorders>
            <w:vAlign w:val="center"/>
          </w:tcPr>
          <w:p w14:paraId="428AC30B"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0694680"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1C27D9B"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D598CBB" w14:textId="77777777" w:rsidR="0040209B" w:rsidRPr="00494A55" w:rsidRDefault="0040209B" w:rsidP="002F0BAF">
            <w:pPr>
              <w:jc w:val="right"/>
              <w:rPr>
                <w:rFonts w:ascii="Arial" w:hAnsi="Arial" w:cs="Arial"/>
                <w:sz w:val="14"/>
                <w:szCs w:val="14"/>
              </w:rPr>
            </w:pPr>
          </w:p>
        </w:tc>
      </w:tr>
      <w:tr w:rsidR="0040209B" w:rsidRPr="00494A55" w14:paraId="652B3F37" w14:textId="77777777" w:rsidTr="004E02AA">
        <w:trPr>
          <w:cantSplit/>
          <w:trHeight w:val="128"/>
        </w:trPr>
        <w:tc>
          <w:tcPr>
            <w:tcW w:w="305" w:type="dxa"/>
            <w:vMerge/>
            <w:tcBorders>
              <w:left w:val="single" w:sz="8" w:space="0" w:color="auto"/>
              <w:right w:val="single" w:sz="4" w:space="0" w:color="auto"/>
            </w:tcBorders>
            <w:vAlign w:val="center"/>
          </w:tcPr>
          <w:p w14:paraId="690CE6F7" w14:textId="77777777"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14:paraId="2F058785" w14:textId="77777777"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022CC17A" w14:textId="77777777"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14:paraId="0A0715BA" w14:textId="77777777"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8</w:t>
            </w:r>
          </w:p>
        </w:tc>
        <w:tc>
          <w:tcPr>
            <w:tcW w:w="1521" w:type="dxa"/>
            <w:tcBorders>
              <w:top w:val="single" w:sz="8" w:space="0" w:color="auto"/>
              <w:left w:val="single" w:sz="4" w:space="0" w:color="auto"/>
              <w:bottom w:val="single" w:sz="8" w:space="0" w:color="auto"/>
              <w:right w:val="single" w:sz="4" w:space="0" w:color="auto"/>
            </w:tcBorders>
            <w:vAlign w:val="center"/>
          </w:tcPr>
          <w:p w14:paraId="4CD94116"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5A2C286" w14:textId="77777777"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00D5B8F" w14:textId="77777777"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B7E3E5C" w14:textId="77777777" w:rsidR="0040209B" w:rsidRPr="00494A55" w:rsidRDefault="0040209B" w:rsidP="002F0BAF">
            <w:pPr>
              <w:jc w:val="right"/>
              <w:rPr>
                <w:rFonts w:ascii="Arial" w:hAnsi="Arial" w:cs="Arial"/>
                <w:sz w:val="14"/>
                <w:szCs w:val="14"/>
              </w:rPr>
            </w:pPr>
          </w:p>
        </w:tc>
      </w:tr>
      <w:tr w:rsidR="00447C9A" w:rsidRPr="00494A55" w14:paraId="316A63F6" w14:textId="77777777" w:rsidTr="004E02AA">
        <w:trPr>
          <w:cantSplit/>
          <w:trHeight w:val="170"/>
        </w:trPr>
        <w:tc>
          <w:tcPr>
            <w:tcW w:w="305" w:type="dxa"/>
            <w:vMerge/>
            <w:tcBorders>
              <w:left w:val="single" w:sz="8" w:space="0" w:color="auto"/>
              <w:bottom w:val="single" w:sz="8" w:space="0" w:color="auto"/>
              <w:right w:val="single" w:sz="4" w:space="0" w:color="auto"/>
            </w:tcBorders>
            <w:vAlign w:val="center"/>
          </w:tcPr>
          <w:p w14:paraId="4724FB1E" w14:textId="77777777" w:rsidR="00447C9A" w:rsidRPr="00494A55" w:rsidRDefault="00447C9A" w:rsidP="00447C9A">
            <w:pPr>
              <w:spacing w:after="40" w:line="120" w:lineRule="exact"/>
              <w:ind w:left="85" w:right="85"/>
              <w:rPr>
                <w:rFonts w:ascii="Arial" w:hAnsi="Arial" w:cs="Arial"/>
                <w:sz w:val="11"/>
                <w:szCs w:val="11"/>
              </w:rPr>
            </w:pPr>
          </w:p>
        </w:tc>
        <w:tc>
          <w:tcPr>
            <w:tcW w:w="567" w:type="dxa"/>
            <w:gridSpan w:val="2"/>
            <w:vMerge/>
            <w:tcBorders>
              <w:left w:val="single" w:sz="4" w:space="0" w:color="auto"/>
              <w:bottom w:val="single" w:sz="8" w:space="0" w:color="auto"/>
              <w:right w:val="single" w:sz="4" w:space="0" w:color="auto"/>
            </w:tcBorders>
            <w:vAlign w:val="center"/>
          </w:tcPr>
          <w:p w14:paraId="70C29B71" w14:textId="77777777" w:rsidR="00447C9A" w:rsidRPr="00494A55" w:rsidRDefault="00447C9A" w:rsidP="00447C9A">
            <w:pPr>
              <w:spacing w:after="40" w:line="120" w:lineRule="exact"/>
              <w:ind w:left="85" w:right="85"/>
              <w:rPr>
                <w:rFonts w:ascii="Arial" w:hAnsi="Arial" w:cs="Arial"/>
                <w:sz w:val="11"/>
                <w:szCs w:val="11"/>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14:paraId="74D22D51" w14:textId="77777777" w:rsidR="00447C9A" w:rsidRPr="00494A55" w:rsidRDefault="00447C9A" w:rsidP="00447C9A">
            <w:pPr>
              <w:spacing w:after="40" w:line="120" w:lineRule="exact"/>
              <w:ind w:left="85" w:right="85"/>
              <w:rPr>
                <w:rFonts w:ascii="Arial" w:hAnsi="Arial" w:cs="Arial"/>
                <w:sz w:val="11"/>
                <w:szCs w:val="11"/>
              </w:rPr>
            </w:pPr>
            <w:r w:rsidRPr="0040209B">
              <w:rPr>
                <w:rFonts w:ascii="Arial" w:hAnsi="Arial" w:cs="Arial"/>
                <w:sz w:val="12"/>
              </w:rPr>
              <w:t>europejskiego nakazu dochodzeniowego (END) (art. 589ze § 1 kpk)</w:t>
            </w:r>
          </w:p>
        </w:tc>
        <w:tc>
          <w:tcPr>
            <w:tcW w:w="425" w:type="dxa"/>
            <w:tcBorders>
              <w:top w:val="single" w:sz="8" w:space="0" w:color="auto"/>
              <w:left w:val="single" w:sz="12" w:space="0" w:color="auto"/>
              <w:bottom w:val="single" w:sz="12" w:space="0" w:color="auto"/>
              <w:right w:val="single" w:sz="4" w:space="0" w:color="auto"/>
            </w:tcBorders>
            <w:vAlign w:val="center"/>
          </w:tcPr>
          <w:p w14:paraId="3E217297" w14:textId="77777777" w:rsidR="00447C9A" w:rsidRPr="00494A55" w:rsidRDefault="00447C9A" w:rsidP="00447C9A">
            <w:pPr>
              <w:jc w:val="center"/>
              <w:rPr>
                <w:rFonts w:ascii="Arial" w:hAnsi="Arial" w:cs="Arial"/>
                <w:sz w:val="12"/>
                <w:szCs w:val="12"/>
              </w:rPr>
            </w:pPr>
            <w:r>
              <w:rPr>
                <w:rFonts w:ascii="Arial" w:hAnsi="Arial" w:cs="Arial"/>
                <w:sz w:val="12"/>
                <w:szCs w:val="12"/>
              </w:rPr>
              <w:t>99</w:t>
            </w:r>
          </w:p>
        </w:tc>
        <w:tc>
          <w:tcPr>
            <w:tcW w:w="1521" w:type="dxa"/>
            <w:tcBorders>
              <w:top w:val="single" w:sz="8" w:space="0" w:color="auto"/>
              <w:left w:val="single" w:sz="4" w:space="0" w:color="auto"/>
              <w:bottom w:val="single" w:sz="12" w:space="0" w:color="auto"/>
              <w:right w:val="single" w:sz="4" w:space="0" w:color="auto"/>
            </w:tcBorders>
            <w:vAlign w:val="center"/>
          </w:tcPr>
          <w:p w14:paraId="2435CF91" w14:textId="77777777"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3F68B6CE" w14:textId="77777777" w:rsidR="00447C9A" w:rsidRDefault="00447C9A" w:rsidP="00447C9A">
            <w:pPr>
              <w:jc w:val="right"/>
              <w:rPr>
                <w:rFonts w:ascii="Arial" w:hAnsi="Arial" w:cs="Arial"/>
                <w:color w:val="000000"/>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2F39E177" w14:textId="77777777"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5A8B69E5" w14:textId="77777777" w:rsidR="00447C9A" w:rsidRDefault="00447C9A" w:rsidP="00447C9A">
            <w:pPr>
              <w:jc w:val="right"/>
              <w:rPr>
                <w:rFonts w:ascii="Arial" w:hAnsi="Arial" w:cs="Arial"/>
                <w:color w:val="000000"/>
                <w:sz w:val="14"/>
                <w:szCs w:val="14"/>
              </w:rPr>
            </w:pPr>
          </w:p>
        </w:tc>
      </w:tr>
      <w:tr w:rsidR="00447C9A" w:rsidRPr="00494A55" w14:paraId="00A4E39D" w14:textId="77777777" w:rsidTr="004E1097">
        <w:trPr>
          <w:cantSplit/>
          <w:trHeight w:val="170"/>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5989B22D" w14:textId="77777777" w:rsidR="00447C9A" w:rsidRPr="00494A55" w:rsidRDefault="00447C9A" w:rsidP="00447C9A">
            <w:pPr>
              <w:spacing w:after="40" w:line="120" w:lineRule="exact"/>
              <w:ind w:left="85" w:right="85"/>
              <w:rPr>
                <w:rFonts w:ascii="Arial" w:hAnsi="Arial" w:cs="Arial"/>
                <w:sz w:val="11"/>
                <w:szCs w:val="11"/>
              </w:rPr>
            </w:pPr>
            <w:r w:rsidRPr="0040209B">
              <w:rPr>
                <w:rFonts w:ascii="Arial" w:hAnsi="Arial" w:cs="Arial"/>
                <w:sz w:val="11"/>
                <w:szCs w:val="11"/>
              </w:rPr>
              <w:t>Nakazy konfiskaty kierowane z państw członkowskich Unii Europejskiej na podstawie art. 14-22 Rozporządzenia Parlamentu Europejskiego i Rady (UE) 2018/1805 z dnia 14 listopada 2018 r. w sprawie wzajemnego uznawania nakazów zabezpieczenia i nakazów konfiskaty</w:t>
            </w:r>
          </w:p>
        </w:tc>
        <w:tc>
          <w:tcPr>
            <w:tcW w:w="425" w:type="dxa"/>
            <w:tcBorders>
              <w:top w:val="single" w:sz="8" w:space="0" w:color="auto"/>
              <w:left w:val="single" w:sz="12" w:space="0" w:color="auto"/>
              <w:bottom w:val="single" w:sz="12" w:space="0" w:color="auto"/>
              <w:right w:val="single" w:sz="4" w:space="0" w:color="auto"/>
            </w:tcBorders>
            <w:vAlign w:val="center"/>
          </w:tcPr>
          <w:p w14:paraId="12855213" w14:textId="77777777" w:rsidR="00447C9A" w:rsidRPr="00494A55" w:rsidRDefault="00447C9A" w:rsidP="00447C9A">
            <w:pPr>
              <w:jc w:val="center"/>
              <w:rPr>
                <w:rFonts w:ascii="Arial" w:hAnsi="Arial" w:cs="Arial"/>
                <w:sz w:val="12"/>
                <w:szCs w:val="12"/>
              </w:rPr>
            </w:pPr>
            <w:r>
              <w:rPr>
                <w:rFonts w:ascii="Arial" w:hAnsi="Arial" w:cs="Arial"/>
                <w:sz w:val="12"/>
                <w:szCs w:val="12"/>
              </w:rPr>
              <w:t>100</w:t>
            </w:r>
          </w:p>
        </w:tc>
        <w:tc>
          <w:tcPr>
            <w:tcW w:w="1521" w:type="dxa"/>
            <w:tcBorders>
              <w:top w:val="single" w:sz="8" w:space="0" w:color="auto"/>
              <w:left w:val="single" w:sz="4" w:space="0" w:color="auto"/>
              <w:bottom w:val="single" w:sz="12" w:space="0" w:color="auto"/>
              <w:right w:val="single" w:sz="4" w:space="0" w:color="auto"/>
            </w:tcBorders>
            <w:vAlign w:val="center"/>
          </w:tcPr>
          <w:p w14:paraId="1FAA61B2" w14:textId="77777777"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6672A561" w14:textId="77777777" w:rsidR="00447C9A" w:rsidRDefault="00447C9A" w:rsidP="00447C9A">
            <w:pPr>
              <w:jc w:val="right"/>
              <w:rPr>
                <w:rFonts w:ascii="Arial" w:hAnsi="Arial" w:cs="Arial"/>
                <w:color w:val="000000"/>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573F7186" w14:textId="77777777" w:rsidR="00447C9A" w:rsidRDefault="00335699" w:rsidP="00447C9A">
            <w:pPr>
              <w:jc w:val="right"/>
              <w:rPr>
                <w:rFonts w:ascii="Arial" w:hAnsi="Arial" w:cs="Arial"/>
                <w:color w:val="000000"/>
                <w:sz w:val="14"/>
                <w:szCs w:val="14"/>
              </w:rPr>
            </w:pPr>
            <w:r>
              <w:rPr>
                <w:rFonts w:ascii="Arial" w:hAnsi="Arial" w:cs="Arial"/>
                <w:color w:val="000000"/>
                <w:sz w:val="14"/>
                <w:szCs w:val="14"/>
              </w:rPr>
              <w:t xml:space="preserve">r) </w:t>
            </w:r>
          </w:p>
        </w:tc>
        <w:tc>
          <w:tcPr>
            <w:tcW w:w="1862" w:type="dxa"/>
            <w:tcBorders>
              <w:top w:val="single" w:sz="8" w:space="0" w:color="auto"/>
              <w:left w:val="single" w:sz="4" w:space="0" w:color="auto"/>
              <w:bottom w:val="single" w:sz="12" w:space="0" w:color="auto"/>
              <w:right w:val="single" w:sz="12" w:space="0" w:color="auto"/>
            </w:tcBorders>
            <w:vAlign w:val="center"/>
          </w:tcPr>
          <w:p w14:paraId="37F3021D" w14:textId="77777777" w:rsidR="00447C9A" w:rsidRDefault="00447C9A" w:rsidP="00447C9A">
            <w:pPr>
              <w:jc w:val="right"/>
              <w:rPr>
                <w:rFonts w:ascii="Arial" w:hAnsi="Arial" w:cs="Arial"/>
                <w:color w:val="000000"/>
                <w:sz w:val="14"/>
                <w:szCs w:val="14"/>
              </w:rPr>
            </w:pPr>
          </w:p>
        </w:tc>
      </w:tr>
      <w:tr w:rsidR="00447C9A" w:rsidRPr="00494A55" w14:paraId="07D25909" w14:textId="77777777" w:rsidTr="004E1097">
        <w:trPr>
          <w:cantSplit/>
          <w:trHeight w:val="170"/>
        </w:trPr>
        <w:tc>
          <w:tcPr>
            <w:tcW w:w="3565" w:type="dxa"/>
            <w:gridSpan w:val="6"/>
            <w:tcBorders>
              <w:top w:val="single" w:sz="8" w:space="0" w:color="auto"/>
              <w:left w:val="single" w:sz="8" w:space="0" w:color="auto"/>
              <w:bottom w:val="single" w:sz="8" w:space="0" w:color="auto"/>
              <w:right w:val="single" w:sz="12" w:space="0" w:color="auto"/>
            </w:tcBorders>
            <w:vAlign w:val="center"/>
          </w:tcPr>
          <w:p w14:paraId="50BC9FAD" w14:textId="77777777" w:rsidR="00447C9A" w:rsidRPr="00494A55" w:rsidRDefault="00447C9A" w:rsidP="00447C9A">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14:paraId="6F469F0A" w14:textId="77777777" w:rsidR="00447C9A" w:rsidRPr="00494A55" w:rsidRDefault="000C66BF" w:rsidP="00447C9A">
            <w:pPr>
              <w:jc w:val="center"/>
              <w:rPr>
                <w:rFonts w:ascii="Arial" w:hAnsi="Arial" w:cs="Arial"/>
                <w:sz w:val="12"/>
                <w:szCs w:val="12"/>
              </w:rPr>
            </w:pPr>
            <w:r>
              <w:rPr>
                <w:rFonts w:ascii="Arial" w:hAnsi="Arial" w:cs="Arial"/>
                <w:sz w:val="12"/>
                <w:szCs w:val="12"/>
              </w:rPr>
              <w:t>101</w:t>
            </w:r>
          </w:p>
        </w:tc>
        <w:tc>
          <w:tcPr>
            <w:tcW w:w="1521" w:type="dxa"/>
            <w:tcBorders>
              <w:top w:val="single" w:sz="8" w:space="0" w:color="auto"/>
              <w:left w:val="single" w:sz="4" w:space="0" w:color="auto"/>
              <w:bottom w:val="single" w:sz="12" w:space="0" w:color="auto"/>
              <w:right w:val="single" w:sz="4" w:space="0" w:color="auto"/>
            </w:tcBorders>
            <w:vAlign w:val="center"/>
          </w:tcPr>
          <w:p w14:paraId="03503D38" w14:textId="77777777" w:rsidR="00447C9A" w:rsidRPr="00494A55" w:rsidRDefault="00447C9A" w:rsidP="00447C9A">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3849471D" w14:textId="77777777" w:rsidR="00447C9A" w:rsidRPr="00494A55" w:rsidRDefault="00447C9A" w:rsidP="00447C9A">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6E39FF19" w14:textId="77777777" w:rsidR="00447C9A" w:rsidRPr="00494A55" w:rsidRDefault="00447C9A" w:rsidP="00447C9A">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41FC5193" w14:textId="77777777" w:rsidR="00447C9A" w:rsidRPr="00494A55" w:rsidRDefault="00447C9A" w:rsidP="00447C9A">
            <w:pPr>
              <w:jc w:val="right"/>
              <w:rPr>
                <w:rFonts w:ascii="Arial" w:hAnsi="Arial" w:cs="Arial"/>
                <w:sz w:val="14"/>
                <w:szCs w:val="14"/>
              </w:rPr>
            </w:pPr>
          </w:p>
        </w:tc>
      </w:tr>
    </w:tbl>
    <w:p w14:paraId="2BAE5F93" w14:textId="77777777"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14:paraId="0A705003" w14:textId="77777777" w:rsidTr="00034268">
        <w:trPr>
          <w:trHeight w:val="218"/>
        </w:trPr>
        <w:tc>
          <w:tcPr>
            <w:tcW w:w="735" w:type="dxa"/>
            <w:shd w:val="clear" w:color="auto" w:fill="auto"/>
            <w:vAlign w:val="bottom"/>
          </w:tcPr>
          <w:p w14:paraId="5B9551CF" w14:textId="77777777" w:rsidR="009A1897" w:rsidRPr="00494A55" w:rsidRDefault="009A1897" w:rsidP="00034268">
            <w:pPr>
              <w:jc w:val="right"/>
              <w:rPr>
                <w:rFonts w:ascii="Arial" w:hAnsi="Arial" w:cs="Arial"/>
                <w:sz w:val="14"/>
                <w:szCs w:val="14"/>
              </w:rPr>
            </w:pPr>
          </w:p>
        </w:tc>
      </w:tr>
    </w:tbl>
    <w:p w14:paraId="11BA4674" w14:textId="08309125" w:rsidR="009A1897" w:rsidRPr="00CE79D7" w:rsidRDefault="00794B0B">
      <w:pPr>
        <w:spacing w:before="60" w:line="140" w:lineRule="exact"/>
        <w:rPr>
          <w:rFonts w:ascii="Arial" w:hAnsi="Arial" w:cs="Arial"/>
          <w:sz w:val="13"/>
          <w:szCs w:val="13"/>
        </w:rPr>
      </w:pPr>
      <w:r w:rsidRPr="001503AB">
        <w:rPr>
          <w:rFonts w:ascii="Arial" w:hAnsi="Arial" w:cs="Arial"/>
          <w:b/>
          <w:noProof/>
          <w:sz w:val="18"/>
          <w:szCs w:val="18"/>
        </w:rPr>
        <mc:AlternateContent>
          <mc:Choice Requires="wps">
            <w:drawing>
              <wp:anchor distT="0" distB="0" distL="114300" distR="114300" simplePos="0" relativeHeight="251656192" behindDoc="0" locked="0" layoutInCell="1" allowOverlap="1" wp14:anchorId="1BAA4C61" wp14:editId="02AED511">
                <wp:simplePos x="0" y="0"/>
                <wp:positionH relativeFrom="column">
                  <wp:posOffset>8182610</wp:posOffset>
                </wp:positionH>
                <wp:positionV relativeFrom="paragraph">
                  <wp:posOffset>9525</wp:posOffset>
                </wp:positionV>
                <wp:extent cx="562610" cy="139700"/>
                <wp:effectExtent l="12700" t="10795" r="5715" b="11430"/>
                <wp:wrapNone/>
                <wp:docPr id="18179216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0F7B"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14:paraId="322D8EEF" w14:textId="77777777" w:rsidR="00DA6CC6" w:rsidRPr="00CE79D7" w:rsidRDefault="00DA6CC6">
      <w:pPr>
        <w:spacing w:before="60" w:line="140" w:lineRule="exact"/>
        <w:rPr>
          <w:rFonts w:ascii="Arial" w:hAnsi="Arial" w:cs="Arial"/>
          <w:sz w:val="13"/>
          <w:szCs w:val="13"/>
        </w:rPr>
      </w:pPr>
    </w:p>
    <w:p w14:paraId="18D1228B" w14:textId="77777777"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14:paraId="35218C4E" w14:textId="77777777" w:rsidTr="00034268">
        <w:trPr>
          <w:trHeight w:val="218"/>
        </w:trPr>
        <w:tc>
          <w:tcPr>
            <w:tcW w:w="735" w:type="dxa"/>
            <w:shd w:val="clear" w:color="auto" w:fill="auto"/>
            <w:vAlign w:val="bottom"/>
          </w:tcPr>
          <w:p w14:paraId="2A26FF6C" w14:textId="77777777" w:rsidR="008148B4" w:rsidRPr="00CE79D7" w:rsidRDefault="008148B4" w:rsidP="00034268">
            <w:pPr>
              <w:jc w:val="right"/>
              <w:rPr>
                <w:rFonts w:ascii="Arial" w:hAnsi="Arial" w:cs="Arial"/>
                <w:sz w:val="14"/>
                <w:szCs w:val="14"/>
              </w:rPr>
            </w:pPr>
          </w:p>
        </w:tc>
      </w:tr>
    </w:tbl>
    <w:p w14:paraId="63105D68" w14:textId="77777777"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14:paraId="05DC4D28" w14:textId="77777777"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14:paraId="6F8899FF" w14:textId="77777777"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1014"/>
        <w:gridCol w:w="2763"/>
        <w:gridCol w:w="567"/>
        <w:gridCol w:w="1145"/>
        <w:gridCol w:w="989"/>
        <w:gridCol w:w="990"/>
        <w:gridCol w:w="989"/>
        <w:gridCol w:w="990"/>
      </w:tblGrid>
      <w:tr w:rsidR="00DA7EDE" w:rsidRPr="00B97598" w14:paraId="4A9D2A75" w14:textId="77777777" w:rsidTr="007529F4">
        <w:trPr>
          <w:cantSplit/>
          <w:trHeight w:val="200"/>
        </w:trPr>
        <w:tc>
          <w:tcPr>
            <w:tcW w:w="5490" w:type="dxa"/>
            <w:gridSpan w:val="6"/>
            <w:vMerge w:val="restart"/>
            <w:tcBorders>
              <w:top w:val="single" w:sz="4" w:space="0" w:color="auto"/>
              <w:left w:val="single" w:sz="4" w:space="0" w:color="auto"/>
              <w:right w:val="single" w:sz="4" w:space="0" w:color="auto"/>
            </w:tcBorders>
            <w:vAlign w:val="center"/>
          </w:tcPr>
          <w:p w14:paraId="6688BAC1"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14:paraId="26716657"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14:paraId="676FE47B"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14:paraId="3DA2E23E" w14:textId="77777777" w:rsidTr="007529F4">
        <w:trPr>
          <w:cantSplit/>
          <w:trHeight w:val="250"/>
        </w:trPr>
        <w:tc>
          <w:tcPr>
            <w:tcW w:w="5490" w:type="dxa"/>
            <w:gridSpan w:val="6"/>
            <w:vMerge/>
            <w:tcBorders>
              <w:left w:val="single" w:sz="4" w:space="0" w:color="auto"/>
              <w:bottom w:val="single" w:sz="4" w:space="0" w:color="auto"/>
              <w:right w:val="single" w:sz="4" w:space="0" w:color="auto"/>
            </w:tcBorders>
            <w:vAlign w:val="center"/>
          </w:tcPr>
          <w:p w14:paraId="0A72BA4D" w14:textId="77777777"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14:paraId="6E61CFBF" w14:textId="77777777"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396BBFEF"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14:paraId="75AEFCE0"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14:paraId="55282166"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14:paraId="7F9621FD"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14:paraId="4B99FE4B" w14:textId="77777777" w:rsidTr="007529F4">
        <w:trPr>
          <w:cantSplit/>
          <w:trHeight w:val="110"/>
        </w:trPr>
        <w:tc>
          <w:tcPr>
            <w:tcW w:w="5490" w:type="dxa"/>
            <w:gridSpan w:val="6"/>
            <w:tcBorders>
              <w:top w:val="single" w:sz="4" w:space="0" w:color="auto"/>
              <w:left w:val="single" w:sz="8" w:space="0" w:color="auto"/>
              <w:bottom w:val="single" w:sz="4" w:space="0" w:color="auto"/>
              <w:right w:val="single" w:sz="6" w:space="0" w:color="auto"/>
            </w:tcBorders>
            <w:vAlign w:val="center"/>
          </w:tcPr>
          <w:p w14:paraId="2CCE3DC4" w14:textId="77777777"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14:paraId="7F24487D" w14:textId="77777777"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14:paraId="2DFDDDC5" w14:textId="77777777"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14:paraId="7F3199DE" w14:textId="77777777"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14:paraId="2CE8C88B" w14:textId="77777777"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14:paraId="79624FBD" w14:textId="77777777"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14:paraId="45F5227E" w14:textId="77777777" w:rsidTr="007529F4">
        <w:trPr>
          <w:cantSplit/>
          <w:trHeight w:val="185"/>
        </w:trPr>
        <w:tc>
          <w:tcPr>
            <w:tcW w:w="4923" w:type="dxa"/>
            <w:gridSpan w:val="5"/>
            <w:tcBorders>
              <w:top w:val="single" w:sz="4" w:space="0" w:color="auto"/>
              <w:left w:val="single" w:sz="4" w:space="0" w:color="auto"/>
              <w:bottom w:val="single" w:sz="4" w:space="0" w:color="auto"/>
              <w:right w:val="single" w:sz="18" w:space="0" w:color="auto"/>
            </w:tcBorders>
            <w:vAlign w:val="center"/>
          </w:tcPr>
          <w:p w14:paraId="6DBD6E2B" w14:textId="77777777"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w:t>
            </w:r>
            <w:r w:rsidR="00A42807">
              <w:rPr>
                <w:rFonts w:cs="Arial"/>
                <w:b w:val="0"/>
                <w:iCs/>
              </w:rPr>
              <w:t>6</w:t>
            </w:r>
            <w:r w:rsidRPr="00B97598">
              <w:rPr>
                <w:rFonts w:cs="Arial"/>
                <w:b w:val="0"/>
                <w:iCs/>
              </w:rPr>
              <w:t>)</w:t>
            </w:r>
          </w:p>
        </w:tc>
        <w:tc>
          <w:tcPr>
            <w:tcW w:w="567" w:type="dxa"/>
            <w:tcBorders>
              <w:top w:val="single" w:sz="18" w:space="0" w:color="auto"/>
              <w:left w:val="single" w:sz="18" w:space="0" w:color="auto"/>
              <w:bottom w:val="single" w:sz="8" w:space="0" w:color="auto"/>
              <w:right w:val="single" w:sz="8" w:space="0" w:color="auto"/>
            </w:tcBorders>
            <w:vAlign w:val="center"/>
          </w:tcPr>
          <w:p w14:paraId="1738492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14:paraId="655C305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1 773</w:t>
            </w:r>
          </w:p>
        </w:tc>
        <w:tc>
          <w:tcPr>
            <w:tcW w:w="989" w:type="dxa"/>
            <w:tcBorders>
              <w:top w:val="single" w:sz="18" w:space="0" w:color="auto"/>
              <w:left w:val="single" w:sz="4" w:space="0" w:color="auto"/>
              <w:bottom w:val="single" w:sz="8" w:space="0" w:color="auto"/>
              <w:right w:val="single" w:sz="6" w:space="0" w:color="auto"/>
            </w:tcBorders>
            <w:vAlign w:val="center"/>
          </w:tcPr>
          <w:p w14:paraId="1CB86B0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344</w:t>
            </w:r>
          </w:p>
        </w:tc>
        <w:tc>
          <w:tcPr>
            <w:tcW w:w="990" w:type="dxa"/>
            <w:tcBorders>
              <w:top w:val="single" w:sz="18" w:space="0" w:color="auto"/>
              <w:left w:val="single" w:sz="6" w:space="0" w:color="auto"/>
              <w:bottom w:val="single" w:sz="8" w:space="0" w:color="auto"/>
              <w:right w:val="single" w:sz="4" w:space="0" w:color="auto"/>
            </w:tcBorders>
            <w:vAlign w:val="center"/>
          </w:tcPr>
          <w:p w14:paraId="69EDCB9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369</w:t>
            </w:r>
          </w:p>
        </w:tc>
        <w:tc>
          <w:tcPr>
            <w:tcW w:w="989" w:type="dxa"/>
            <w:tcBorders>
              <w:top w:val="single" w:sz="18" w:space="0" w:color="auto"/>
              <w:left w:val="single" w:sz="4" w:space="0" w:color="auto"/>
              <w:bottom w:val="single" w:sz="8" w:space="0" w:color="auto"/>
              <w:right w:val="single" w:sz="4" w:space="0" w:color="auto"/>
            </w:tcBorders>
            <w:vAlign w:val="center"/>
          </w:tcPr>
          <w:p w14:paraId="62A7817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194</w:t>
            </w:r>
          </w:p>
        </w:tc>
        <w:tc>
          <w:tcPr>
            <w:tcW w:w="990" w:type="dxa"/>
            <w:tcBorders>
              <w:top w:val="single" w:sz="18" w:space="0" w:color="auto"/>
              <w:left w:val="single" w:sz="4" w:space="0" w:color="auto"/>
              <w:bottom w:val="single" w:sz="8" w:space="0" w:color="auto"/>
              <w:right w:val="single" w:sz="18" w:space="0" w:color="auto"/>
            </w:tcBorders>
            <w:vAlign w:val="center"/>
          </w:tcPr>
          <w:p w14:paraId="4F1DD15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855</w:t>
            </w:r>
          </w:p>
        </w:tc>
      </w:tr>
      <w:tr w:rsidR="00FC02A6" w:rsidRPr="00B97598" w14:paraId="7E7FD01C" w14:textId="77777777" w:rsidTr="007529F4">
        <w:trPr>
          <w:cantSplit/>
          <w:trHeight w:val="257"/>
        </w:trPr>
        <w:tc>
          <w:tcPr>
            <w:tcW w:w="4923" w:type="dxa"/>
            <w:gridSpan w:val="5"/>
            <w:tcBorders>
              <w:left w:val="single" w:sz="4" w:space="0" w:color="auto"/>
              <w:right w:val="single" w:sz="18" w:space="0" w:color="auto"/>
            </w:tcBorders>
            <w:vAlign w:val="center"/>
          </w:tcPr>
          <w:p w14:paraId="68390979"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14:paraId="6F2D4EA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14:paraId="382F6BD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633</w:t>
            </w:r>
          </w:p>
        </w:tc>
        <w:tc>
          <w:tcPr>
            <w:tcW w:w="989" w:type="dxa"/>
            <w:tcBorders>
              <w:top w:val="single" w:sz="8" w:space="0" w:color="auto"/>
              <w:left w:val="single" w:sz="4" w:space="0" w:color="auto"/>
              <w:right w:val="single" w:sz="6" w:space="0" w:color="auto"/>
            </w:tcBorders>
            <w:vAlign w:val="center"/>
          </w:tcPr>
          <w:p w14:paraId="0E498EE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264</w:t>
            </w:r>
          </w:p>
        </w:tc>
        <w:tc>
          <w:tcPr>
            <w:tcW w:w="990" w:type="dxa"/>
            <w:tcBorders>
              <w:top w:val="single" w:sz="8" w:space="0" w:color="auto"/>
              <w:left w:val="single" w:sz="6" w:space="0" w:color="auto"/>
              <w:bottom w:val="single" w:sz="4" w:space="0" w:color="auto"/>
              <w:right w:val="single" w:sz="4" w:space="0" w:color="auto"/>
            </w:tcBorders>
            <w:vAlign w:val="center"/>
          </w:tcPr>
          <w:p w14:paraId="36FBB4F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369</w:t>
            </w:r>
          </w:p>
        </w:tc>
        <w:tc>
          <w:tcPr>
            <w:tcW w:w="989" w:type="dxa"/>
            <w:tcBorders>
              <w:top w:val="single" w:sz="8" w:space="0" w:color="auto"/>
              <w:left w:val="single" w:sz="4" w:space="0" w:color="auto"/>
              <w:bottom w:val="single" w:sz="4" w:space="0" w:color="auto"/>
              <w:right w:val="single" w:sz="4" w:space="0" w:color="auto"/>
            </w:tcBorders>
            <w:vAlign w:val="center"/>
          </w:tcPr>
          <w:p w14:paraId="715A5666" w14:textId="77777777"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14:paraId="31B16BC2" w14:textId="77777777" w:rsidR="00FC02A6" w:rsidRDefault="00FC02A6" w:rsidP="00FC02A6">
            <w:pPr>
              <w:jc w:val="right"/>
              <w:rPr>
                <w:rFonts w:ascii="Arial" w:hAnsi="Arial" w:cs="Arial"/>
                <w:color w:val="000000"/>
                <w:sz w:val="14"/>
                <w:szCs w:val="14"/>
              </w:rPr>
            </w:pPr>
          </w:p>
        </w:tc>
      </w:tr>
      <w:tr w:rsidR="00FC02A6" w:rsidRPr="00B97598" w14:paraId="5D3B29D8" w14:textId="77777777" w:rsidTr="007529F4">
        <w:trPr>
          <w:cantSplit/>
        </w:trPr>
        <w:tc>
          <w:tcPr>
            <w:tcW w:w="4923" w:type="dxa"/>
            <w:gridSpan w:val="5"/>
            <w:tcBorders>
              <w:left w:val="single" w:sz="4" w:space="0" w:color="auto"/>
              <w:right w:val="single" w:sz="18" w:space="0" w:color="auto"/>
            </w:tcBorders>
            <w:vAlign w:val="center"/>
          </w:tcPr>
          <w:p w14:paraId="085FABD3" w14:textId="77777777"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14:paraId="594F759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14:paraId="586048E6"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0D98E3A"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35320569"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5B066BC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2061A672" w14:textId="77777777" w:rsidR="00FC02A6" w:rsidRDefault="00FC02A6" w:rsidP="00FC02A6">
            <w:pPr>
              <w:jc w:val="right"/>
              <w:rPr>
                <w:rFonts w:ascii="Arial" w:hAnsi="Arial" w:cs="Arial"/>
                <w:color w:val="000000"/>
                <w:sz w:val="14"/>
                <w:szCs w:val="14"/>
              </w:rPr>
            </w:pPr>
          </w:p>
        </w:tc>
      </w:tr>
      <w:tr w:rsidR="00FC02A6" w:rsidRPr="00B97598" w14:paraId="1097A4AC" w14:textId="77777777" w:rsidTr="007529F4">
        <w:trPr>
          <w:cantSplit/>
          <w:trHeight w:val="172"/>
        </w:trPr>
        <w:tc>
          <w:tcPr>
            <w:tcW w:w="4923" w:type="dxa"/>
            <w:gridSpan w:val="5"/>
            <w:tcBorders>
              <w:left w:val="single" w:sz="4" w:space="0" w:color="auto"/>
              <w:right w:val="single" w:sz="18" w:space="0" w:color="auto"/>
            </w:tcBorders>
            <w:vAlign w:val="center"/>
          </w:tcPr>
          <w:p w14:paraId="41C139C8"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14:paraId="2CD2803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14:paraId="228E115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15</w:t>
            </w:r>
          </w:p>
        </w:tc>
        <w:tc>
          <w:tcPr>
            <w:tcW w:w="989" w:type="dxa"/>
            <w:tcBorders>
              <w:top w:val="single" w:sz="4" w:space="0" w:color="auto"/>
              <w:left w:val="single" w:sz="4" w:space="0" w:color="auto"/>
              <w:bottom w:val="single" w:sz="4" w:space="0" w:color="auto"/>
              <w:right w:val="single" w:sz="4" w:space="0" w:color="auto"/>
            </w:tcBorders>
            <w:vAlign w:val="center"/>
          </w:tcPr>
          <w:p w14:paraId="3F3C933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15</w:t>
            </w:r>
          </w:p>
        </w:tc>
        <w:tc>
          <w:tcPr>
            <w:tcW w:w="990" w:type="dxa"/>
            <w:tcBorders>
              <w:top w:val="single" w:sz="4" w:space="0" w:color="auto"/>
              <w:left w:val="single" w:sz="4" w:space="0" w:color="auto"/>
              <w:right w:val="single" w:sz="4" w:space="0" w:color="auto"/>
            </w:tcBorders>
            <w:vAlign w:val="center"/>
          </w:tcPr>
          <w:p w14:paraId="11E7B56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01276B98"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14:paraId="60574FA7" w14:textId="77777777" w:rsidR="00FC02A6" w:rsidRDefault="00FC02A6" w:rsidP="00FC02A6">
            <w:pPr>
              <w:jc w:val="right"/>
              <w:rPr>
                <w:rFonts w:ascii="Arial" w:hAnsi="Arial" w:cs="Arial"/>
                <w:color w:val="000000"/>
                <w:sz w:val="14"/>
                <w:szCs w:val="14"/>
              </w:rPr>
            </w:pPr>
          </w:p>
        </w:tc>
      </w:tr>
      <w:tr w:rsidR="00FC02A6" w:rsidRPr="00B97598" w14:paraId="6F7E221E" w14:textId="77777777" w:rsidTr="007529F4">
        <w:trPr>
          <w:cantSplit/>
          <w:trHeight w:val="180"/>
        </w:trPr>
        <w:tc>
          <w:tcPr>
            <w:tcW w:w="4923" w:type="dxa"/>
            <w:gridSpan w:val="5"/>
            <w:tcBorders>
              <w:left w:val="single" w:sz="4" w:space="0" w:color="auto"/>
              <w:right w:val="single" w:sz="18" w:space="0" w:color="auto"/>
            </w:tcBorders>
            <w:vAlign w:val="center"/>
          </w:tcPr>
          <w:p w14:paraId="249501C0" w14:textId="77777777"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14:paraId="0370DD2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14:paraId="1BDFB4D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55</w:t>
            </w:r>
          </w:p>
        </w:tc>
        <w:tc>
          <w:tcPr>
            <w:tcW w:w="989" w:type="dxa"/>
            <w:tcBorders>
              <w:top w:val="single" w:sz="4" w:space="0" w:color="auto"/>
              <w:left w:val="single" w:sz="4" w:space="0" w:color="auto"/>
              <w:bottom w:val="single" w:sz="4" w:space="0" w:color="auto"/>
              <w:right w:val="single" w:sz="4" w:space="0" w:color="auto"/>
            </w:tcBorders>
            <w:vAlign w:val="center"/>
          </w:tcPr>
          <w:p w14:paraId="7029A05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55</w:t>
            </w:r>
          </w:p>
        </w:tc>
        <w:tc>
          <w:tcPr>
            <w:tcW w:w="990" w:type="dxa"/>
            <w:tcBorders>
              <w:left w:val="single" w:sz="4" w:space="0" w:color="auto"/>
              <w:right w:val="single" w:sz="4" w:space="0" w:color="auto"/>
            </w:tcBorders>
            <w:vAlign w:val="center"/>
          </w:tcPr>
          <w:p w14:paraId="07F98D64"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0BB1F00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450EC18" w14:textId="77777777" w:rsidR="00FC02A6" w:rsidRDefault="00FC02A6" w:rsidP="00FC02A6">
            <w:pPr>
              <w:jc w:val="right"/>
              <w:rPr>
                <w:rFonts w:ascii="Arial" w:hAnsi="Arial" w:cs="Arial"/>
                <w:color w:val="000000"/>
                <w:sz w:val="14"/>
                <w:szCs w:val="14"/>
              </w:rPr>
            </w:pPr>
          </w:p>
        </w:tc>
      </w:tr>
      <w:tr w:rsidR="00FC02A6" w:rsidRPr="00B97598" w14:paraId="3828B1EB" w14:textId="77777777" w:rsidTr="007529F4">
        <w:trPr>
          <w:cantSplit/>
          <w:trHeight w:val="180"/>
        </w:trPr>
        <w:tc>
          <w:tcPr>
            <w:tcW w:w="4923" w:type="dxa"/>
            <w:gridSpan w:val="5"/>
            <w:tcBorders>
              <w:left w:val="single" w:sz="4" w:space="0" w:color="auto"/>
              <w:right w:val="single" w:sz="18" w:space="0" w:color="auto"/>
            </w:tcBorders>
            <w:vAlign w:val="center"/>
          </w:tcPr>
          <w:p w14:paraId="54EFCB17" w14:textId="77777777"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14:paraId="0E4F044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14:paraId="0864DAB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89" w:type="dxa"/>
            <w:tcBorders>
              <w:top w:val="single" w:sz="4" w:space="0" w:color="auto"/>
              <w:left w:val="single" w:sz="4" w:space="0" w:color="auto"/>
              <w:bottom w:val="single" w:sz="4" w:space="0" w:color="auto"/>
              <w:right w:val="single" w:sz="4" w:space="0" w:color="auto"/>
            </w:tcBorders>
            <w:vAlign w:val="center"/>
          </w:tcPr>
          <w:p w14:paraId="2028333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90" w:type="dxa"/>
            <w:tcBorders>
              <w:left w:val="single" w:sz="4" w:space="0" w:color="auto"/>
              <w:right w:val="single" w:sz="4" w:space="0" w:color="auto"/>
            </w:tcBorders>
            <w:vAlign w:val="center"/>
          </w:tcPr>
          <w:p w14:paraId="4140B0E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9D02A9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1FDFEE6" w14:textId="77777777" w:rsidR="00FC02A6" w:rsidRDefault="00FC02A6" w:rsidP="00FC02A6">
            <w:pPr>
              <w:jc w:val="right"/>
              <w:rPr>
                <w:rFonts w:ascii="Arial" w:hAnsi="Arial" w:cs="Arial"/>
                <w:color w:val="000000"/>
                <w:sz w:val="14"/>
                <w:szCs w:val="14"/>
              </w:rPr>
            </w:pPr>
          </w:p>
        </w:tc>
      </w:tr>
      <w:tr w:rsidR="00FC02A6" w:rsidRPr="00B97598" w14:paraId="57F1A44C" w14:textId="77777777" w:rsidTr="007529F4">
        <w:trPr>
          <w:cantSplit/>
        </w:trPr>
        <w:tc>
          <w:tcPr>
            <w:tcW w:w="4923" w:type="dxa"/>
            <w:gridSpan w:val="5"/>
            <w:tcBorders>
              <w:left w:val="single" w:sz="4" w:space="0" w:color="auto"/>
              <w:bottom w:val="single" w:sz="4" w:space="0" w:color="auto"/>
              <w:right w:val="single" w:sz="18" w:space="0" w:color="auto"/>
            </w:tcBorders>
            <w:vAlign w:val="center"/>
          </w:tcPr>
          <w:p w14:paraId="0C3E61A9"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14:paraId="5035495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14:paraId="274B6A3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1337ABF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59CDA5C2"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15CDAB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23EA2A0" w14:textId="77777777" w:rsidR="00FC02A6" w:rsidRDefault="00FC02A6" w:rsidP="00FC02A6">
            <w:pPr>
              <w:jc w:val="right"/>
              <w:rPr>
                <w:rFonts w:ascii="Arial" w:hAnsi="Arial" w:cs="Arial"/>
                <w:color w:val="000000"/>
                <w:sz w:val="14"/>
                <w:szCs w:val="14"/>
              </w:rPr>
            </w:pPr>
          </w:p>
        </w:tc>
      </w:tr>
      <w:tr w:rsidR="00FC02A6" w:rsidRPr="00B97598" w14:paraId="71AD405A" w14:textId="77777777" w:rsidTr="007529F4">
        <w:trPr>
          <w:cantSplit/>
        </w:trPr>
        <w:tc>
          <w:tcPr>
            <w:tcW w:w="360" w:type="dxa"/>
            <w:vMerge w:val="restart"/>
            <w:tcBorders>
              <w:left w:val="single" w:sz="4" w:space="0" w:color="auto"/>
              <w:right w:val="single" w:sz="4" w:space="0" w:color="auto"/>
            </w:tcBorders>
            <w:textDirection w:val="btLr"/>
            <w:vAlign w:val="center"/>
          </w:tcPr>
          <w:p w14:paraId="6C38DF15"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14:paraId="5CD322E9"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3"/>
            <w:tcBorders>
              <w:left w:val="single" w:sz="4" w:space="0" w:color="auto"/>
              <w:right w:val="single" w:sz="18" w:space="0" w:color="auto"/>
            </w:tcBorders>
            <w:vAlign w:val="center"/>
          </w:tcPr>
          <w:p w14:paraId="2AEF2F45" w14:textId="77777777"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14:paraId="34F52FC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14:paraId="3D35AFB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89" w:type="dxa"/>
            <w:tcBorders>
              <w:top w:val="single" w:sz="4" w:space="0" w:color="auto"/>
              <w:left w:val="single" w:sz="4" w:space="0" w:color="auto"/>
              <w:bottom w:val="single" w:sz="4" w:space="0" w:color="auto"/>
              <w:right w:val="single" w:sz="4" w:space="0" w:color="auto"/>
            </w:tcBorders>
            <w:vAlign w:val="center"/>
          </w:tcPr>
          <w:p w14:paraId="4FA3E17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4" w:space="0" w:color="auto"/>
            </w:tcBorders>
            <w:vAlign w:val="center"/>
          </w:tcPr>
          <w:p w14:paraId="5D0C889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4E0C8D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18" w:space="0" w:color="auto"/>
            </w:tcBorders>
            <w:vAlign w:val="center"/>
          </w:tcPr>
          <w:p w14:paraId="7E85E4F3" w14:textId="77777777" w:rsidR="00FC02A6" w:rsidRDefault="00FC02A6" w:rsidP="00FC02A6">
            <w:pPr>
              <w:jc w:val="right"/>
              <w:rPr>
                <w:rFonts w:ascii="Arial" w:hAnsi="Arial" w:cs="Arial"/>
                <w:color w:val="000000"/>
                <w:sz w:val="14"/>
                <w:szCs w:val="14"/>
              </w:rPr>
            </w:pPr>
          </w:p>
        </w:tc>
      </w:tr>
      <w:tr w:rsidR="00FC02A6" w:rsidRPr="00B97598" w14:paraId="195A09B1" w14:textId="77777777" w:rsidTr="007529F4">
        <w:trPr>
          <w:cantSplit/>
          <w:trHeight w:val="190"/>
        </w:trPr>
        <w:tc>
          <w:tcPr>
            <w:tcW w:w="360" w:type="dxa"/>
            <w:vMerge/>
            <w:tcBorders>
              <w:left w:val="single" w:sz="4" w:space="0" w:color="auto"/>
              <w:right w:val="single" w:sz="4" w:space="0" w:color="auto"/>
            </w:tcBorders>
            <w:vAlign w:val="center"/>
          </w:tcPr>
          <w:p w14:paraId="1E8AA320"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47A0C1CA" w14:textId="77777777" w:rsidR="00FC02A6" w:rsidRPr="00B97598" w:rsidRDefault="00FC02A6" w:rsidP="00FC02A6">
            <w:pPr>
              <w:spacing w:line="360" w:lineRule="auto"/>
              <w:rPr>
                <w:rFonts w:ascii="Arial" w:hAnsi="Arial" w:cs="Arial"/>
                <w:iCs/>
                <w:sz w:val="14"/>
              </w:rPr>
            </w:pPr>
          </w:p>
        </w:tc>
        <w:tc>
          <w:tcPr>
            <w:tcW w:w="1514" w:type="dxa"/>
            <w:gridSpan w:val="2"/>
            <w:vMerge w:val="restart"/>
            <w:tcBorders>
              <w:left w:val="single" w:sz="4" w:space="0" w:color="auto"/>
            </w:tcBorders>
            <w:vAlign w:val="center"/>
          </w:tcPr>
          <w:p w14:paraId="7D3740F0" w14:textId="77777777" w:rsidR="00FC02A6" w:rsidRPr="00B97598" w:rsidRDefault="00FC02A6" w:rsidP="00FC02A6">
            <w:pPr>
              <w:rPr>
                <w:rFonts w:ascii="Arial" w:hAnsi="Arial" w:cs="Arial"/>
                <w:iCs/>
                <w:sz w:val="14"/>
              </w:rPr>
            </w:pPr>
            <w:r w:rsidRPr="00B97598">
              <w:rPr>
                <w:rFonts w:ascii="Arial" w:hAnsi="Arial" w:cs="Arial"/>
                <w:iCs/>
                <w:sz w:val="14"/>
              </w:rPr>
              <w:t>art. 36 kpk</w:t>
            </w:r>
          </w:p>
        </w:tc>
        <w:tc>
          <w:tcPr>
            <w:tcW w:w="2763" w:type="dxa"/>
            <w:tcBorders>
              <w:right w:val="single" w:sz="18" w:space="0" w:color="auto"/>
            </w:tcBorders>
            <w:vAlign w:val="center"/>
          </w:tcPr>
          <w:p w14:paraId="4BC3403B" w14:textId="77777777"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14:paraId="1C83F9D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14:paraId="0E138D5D"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F22D25F"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5ED591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D7F5AE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9CF8625" w14:textId="77777777" w:rsidR="00FC02A6" w:rsidRDefault="00FC02A6" w:rsidP="00FC02A6">
            <w:pPr>
              <w:jc w:val="right"/>
              <w:rPr>
                <w:rFonts w:ascii="Arial" w:hAnsi="Arial" w:cs="Arial"/>
                <w:color w:val="000000"/>
                <w:sz w:val="14"/>
                <w:szCs w:val="14"/>
              </w:rPr>
            </w:pPr>
          </w:p>
        </w:tc>
      </w:tr>
      <w:tr w:rsidR="00FC02A6" w:rsidRPr="00B97598" w14:paraId="6100CC38" w14:textId="77777777" w:rsidTr="007529F4">
        <w:trPr>
          <w:cantSplit/>
          <w:trHeight w:val="220"/>
        </w:trPr>
        <w:tc>
          <w:tcPr>
            <w:tcW w:w="360" w:type="dxa"/>
            <w:vMerge/>
            <w:tcBorders>
              <w:left w:val="single" w:sz="4" w:space="0" w:color="auto"/>
              <w:right w:val="single" w:sz="4" w:space="0" w:color="auto"/>
            </w:tcBorders>
            <w:vAlign w:val="center"/>
          </w:tcPr>
          <w:p w14:paraId="2E329362"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654CE666" w14:textId="77777777" w:rsidR="00FC02A6" w:rsidRPr="00B97598" w:rsidRDefault="00FC02A6" w:rsidP="00FC02A6">
            <w:pPr>
              <w:spacing w:line="360" w:lineRule="auto"/>
              <w:rPr>
                <w:rFonts w:ascii="Arial" w:hAnsi="Arial" w:cs="Arial"/>
                <w:iCs/>
                <w:sz w:val="14"/>
              </w:rPr>
            </w:pPr>
          </w:p>
        </w:tc>
        <w:tc>
          <w:tcPr>
            <w:tcW w:w="1514" w:type="dxa"/>
            <w:gridSpan w:val="2"/>
            <w:vMerge/>
            <w:tcBorders>
              <w:left w:val="single" w:sz="4" w:space="0" w:color="auto"/>
            </w:tcBorders>
            <w:vAlign w:val="center"/>
          </w:tcPr>
          <w:p w14:paraId="522FC20D" w14:textId="77777777" w:rsidR="00FC02A6" w:rsidRPr="00B97598" w:rsidRDefault="00FC02A6" w:rsidP="00FC02A6">
            <w:pPr>
              <w:rPr>
                <w:rFonts w:ascii="Arial" w:hAnsi="Arial" w:cs="Arial"/>
                <w:iCs/>
                <w:sz w:val="14"/>
              </w:rPr>
            </w:pPr>
          </w:p>
        </w:tc>
        <w:tc>
          <w:tcPr>
            <w:tcW w:w="2763" w:type="dxa"/>
            <w:tcBorders>
              <w:right w:val="single" w:sz="18" w:space="0" w:color="auto"/>
            </w:tcBorders>
            <w:vAlign w:val="center"/>
          </w:tcPr>
          <w:p w14:paraId="0D345540" w14:textId="77777777"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14:paraId="2BB73AA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14:paraId="2F515682"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E70842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D8ABE9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EBE41FA"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3F60A96" w14:textId="77777777" w:rsidR="00FC02A6" w:rsidRDefault="00FC02A6" w:rsidP="00FC02A6">
            <w:pPr>
              <w:jc w:val="right"/>
              <w:rPr>
                <w:rFonts w:ascii="Arial" w:hAnsi="Arial" w:cs="Arial"/>
                <w:color w:val="000000"/>
                <w:sz w:val="14"/>
                <w:szCs w:val="14"/>
              </w:rPr>
            </w:pPr>
          </w:p>
        </w:tc>
      </w:tr>
      <w:tr w:rsidR="00FC02A6" w:rsidRPr="00B97598" w14:paraId="3FEFB436" w14:textId="77777777" w:rsidTr="007529F4">
        <w:trPr>
          <w:cantSplit/>
        </w:trPr>
        <w:tc>
          <w:tcPr>
            <w:tcW w:w="360" w:type="dxa"/>
            <w:vMerge/>
            <w:tcBorders>
              <w:left w:val="single" w:sz="4" w:space="0" w:color="auto"/>
              <w:right w:val="single" w:sz="4" w:space="0" w:color="auto"/>
            </w:tcBorders>
            <w:vAlign w:val="center"/>
          </w:tcPr>
          <w:p w14:paraId="76A7753B"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11494010" w14:textId="77777777" w:rsidR="00FC02A6" w:rsidRPr="00B97598" w:rsidRDefault="00FC02A6" w:rsidP="00FC02A6">
            <w:pPr>
              <w:spacing w:line="360" w:lineRule="auto"/>
              <w:rPr>
                <w:rFonts w:ascii="Arial" w:hAnsi="Arial" w:cs="Arial"/>
                <w:iCs/>
                <w:sz w:val="14"/>
              </w:rPr>
            </w:pPr>
          </w:p>
        </w:tc>
        <w:tc>
          <w:tcPr>
            <w:tcW w:w="4277" w:type="dxa"/>
            <w:gridSpan w:val="3"/>
            <w:tcBorders>
              <w:left w:val="single" w:sz="4" w:space="0" w:color="auto"/>
              <w:right w:val="single" w:sz="18" w:space="0" w:color="auto"/>
            </w:tcBorders>
            <w:vAlign w:val="center"/>
          </w:tcPr>
          <w:p w14:paraId="422B6161" w14:textId="77777777" w:rsidR="00FC02A6" w:rsidRPr="00B97598" w:rsidRDefault="00FC02A6" w:rsidP="00FC02A6">
            <w:pPr>
              <w:rPr>
                <w:rFonts w:ascii="Arial" w:hAnsi="Arial" w:cs="Arial"/>
                <w:iCs/>
                <w:sz w:val="14"/>
              </w:rPr>
            </w:pP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14:paraId="1543AF9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14:paraId="60B3F62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2F79FF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20BFD5F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A80307B"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2D0D107" w14:textId="77777777" w:rsidR="00FC02A6" w:rsidRDefault="00FC02A6" w:rsidP="00FC02A6">
            <w:pPr>
              <w:jc w:val="right"/>
              <w:rPr>
                <w:rFonts w:ascii="Arial" w:hAnsi="Arial" w:cs="Arial"/>
                <w:color w:val="000000"/>
                <w:sz w:val="14"/>
                <w:szCs w:val="14"/>
              </w:rPr>
            </w:pPr>
          </w:p>
        </w:tc>
      </w:tr>
      <w:tr w:rsidR="00FC02A6" w:rsidRPr="00B97598" w14:paraId="1866617B" w14:textId="77777777" w:rsidTr="007529F4">
        <w:trPr>
          <w:cantSplit/>
        </w:trPr>
        <w:tc>
          <w:tcPr>
            <w:tcW w:w="360" w:type="dxa"/>
            <w:vMerge/>
            <w:tcBorders>
              <w:left w:val="single" w:sz="4" w:space="0" w:color="auto"/>
              <w:right w:val="single" w:sz="4" w:space="0" w:color="auto"/>
            </w:tcBorders>
            <w:vAlign w:val="center"/>
          </w:tcPr>
          <w:p w14:paraId="69E15E12"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5E2CC4F" w14:textId="77777777" w:rsidR="00FC02A6" w:rsidRPr="00B97598" w:rsidRDefault="00FC02A6" w:rsidP="00FC02A6">
            <w:pPr>
              <w:spacing w:line="360" w:lineRule="auto"/>
              <w:rPr>
                <w:rFonts w:ascii="Arial" w:hAnsi="Arial" w:cs="Arial"/>
                <w:iCs/>
                <w:sz w:val="14"/>
              </w:rPr>
            </w:pPr>
          </w:p>
        </w:tc>
        <w:tc>
          <w:tcPr>
            <w:tcW w:w="4277" w:type="dxa"/>
            <w:gridSpan w:val="3"/>
            <w:tcBorders>
              <w:left w:val="single" w:sz="4" w:space="0" w:color="auto"/>
              <w:right w:val="single" w:sz="18" w:space="0" w:color="auto"/>
            </w:tcBorders>
            <w:vAlign w:val="center"/>
          </w:tcPr>
          <w:p w14:paraId="68C49829" w14:textId="77777777" w:rsidR="00FC02A6" w:rsidRPr="00B97598" w:rsidRDefault="00FC02A6" w:rsidP="00FC02A6">
            <w:pPr>
              <w:rPr>
                <w:rFonts w:ascii="Arial" w:hAnsi="Arial" w:cs="Arial"/>
                <w:iCs/>
                <w:sz w:val="14"/>
              </w:rPr>
            </w:pP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14:paraId="590E563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14:paraId="160DE5A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E300C9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045EC270"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255F92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74475C1" w14:textId="77777777" w:rsidR="00FC02A6" w:rsidRDefault="00FC02A6" w:rsidP="00FC02A6">
            <w:pPr>
              <w:jc w:val="right"/>
              <w:rPr>
                <w:rFonts w:ascii="Arial" w:hAnsi="Arial" w:cs="Arial"/>
                <w:color w:val="000000"/>
                <w:sz w:val="14"/>
                <w:szCs w:val="14"/>
              </w:rPr>
            </w:pPr>
          </w:p>
        </w:tc>
      </w:tr>
      <w:tr w:rsidR="00FC02A6" w:rsidRPr="00B97598" w14:paraId="47F34B74" w14:textId="77777777" w:rsidTr="007529F4">
        <w:trPr>
          <w:cantSplit/>
        </w:trPr>
        <w:tc>
          <w:tcPr>
            <w:tcW w:w="360" w:type="dxa"/>
            <w:vMerge/>
            <w:tcBorders>
              <w:left w:val="single" w:sz="4" w:space="0" w:color="auto"/>
              <w:right w:val="single" w:sz="4" w:space="0" w:color="auto"/>
            </w:tcBorders>
            <w:vAlign w:val="center"/>
          </w:tcPr>
          <w:p w14:paraId="2AB6629C"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31F1B39E" w14:textId="77777777" w:rsidR="00FC02A6" w:rsidRPr="00B97598" w:rsidRDefault="00FC02A6" w:rsidP="00FC02A6">
            <w:pPr>
              <w:spacing w:line="360" w:lineRule="auto"/>
              <w:rPr>
                <w:rFonts w:ascii="Arial" w:hAnsi="Arial" w:cs="Arial"/>
                <w:iCs/>
                <w:sz w:val="14"/>
              </w:rPr>
            </w:pPr>
          </w:p>
        </w:tc>
        <w:tc>
          <w:tcPr>
            <w:tcW w:w="4277" w:type="dxa"/>
            <w:gridSpan w:val="3"/>
            <w:tcBorders>
              <w:left w:val="single" w:sz="4" w:space="0" w:color="auto"/>
              <w:right w:val="single" w:sz="18" w:space="0" w:color="auto"/>
            </w:tcBorders>
            <w:vAlign w:val="center"/>
          </w:tcPr>
          <w:p w14:paraId="2084900A" w14:textId="77777777" w:rsidR="00FC02A6" w:rsidRPr="00B97598" w:rsidRDefault="00FC02A6" w:rsidP="00FC02A6">
            <w:pPr>
              <w:rPr>
                <w:rFonts w:ascii="Arial" w:hAnsi="Arial" w:cs="Arial"/>
                <w:iCs/>
                <w:sz w:val="14"/>
              </w:rPr>
            </w:pP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14:paraId="189688B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14:paraId="6208312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F522FA8"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3EFB2A5B"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4494B54F"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7FC5FC8" w14:textId="77777777" w:rsidR="00FC02A6" w:rsidRDefault="00FC02A6" w:rsidP="00FC02A6">
            <w:pPr>
              <w:jc w:val="right"/>
              <w:rPr>
                <w:rFonts w:ascii="Arial" w:hAnsi="Arial" w:cs="Arial"/>
                <w:color w:val="000000"/>
                <w:sz w:val="14"/>
                <w:szCs w:val="14"/>
              </w:rPr>
            </w:pPr>
          </w:p>
        </w:tc>
      </w:tr>
      <w:tr w:rsidR="00FC02A6" w:rsidRPr="00B97598" w14:paraId="185A73FC" w14:textId="77777777" w:rsidTr="007529F4">
        <w:trPr>
          <w:cantSplit/>
        </w:trPr>
        <w:tc>
          <w:tcPr>
            <w:tcW w:w="360" w:type="dxa"/>
            <w:vMerge/>
            <w:tcBorders>
              <w:left w:val="single" w:sz="4" w:space="0" w:color="auto"/>
              <w:right w:val="single" w:sz="4" w:space="0" w:color="auto"/>
            </w:tcBorders>
            <w:vAlign w:val="center"/>
          </w:tcPr>
          <w:p w14:paraId="5BA28C23" w14:textId="77777777" w:rsidR="00FC02A6" w:rsidRPr="00B97598" w:rsidRDefault="00FC02A6" w:rsidP="00FC02A6">
            <w:pPr>
              <w:rPr>
                <w:rFonts w:ascii="Arial" w:hAnsi="Arial" w:cs="Arial"/>
                <w:iCs/>
                <w:sz w:val="14"/>
                <w:szCs w:val="14"/>
              </w:rPr>
            </w:pPr>
          </w:p>
        </w:tc>
        <w:tc>
          <w:tcPr>
            <w:tcW w:w="4563" w:type="dxa"/>
            <w:gridSpan w:val="4"/>
            <w:tcBorders>
              <w:left w:val="single" w:sz="4" w:space="0" w:color="auto"/>
              <w:right w:val="single" w:sz="18" w:space="0" w:color="auto"/>
            </w:tcBorders>
            <w:vAlign w:val="center"/>
          </w:tcPr>
          <w:p w14:paraId="05E7033E"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14:paraId="0A7423E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14:paraId="249278F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2365A1E"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1A2BFCF4"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493DE21"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7BD6863" w14:textId="77777777" w:rsidR="00FC02A6" w:rsidRDefault="00FC02A6" w:rsidP="00FC02A6">
            <w:pPr>
              <w:jc w:val="right"/>
              <w:rPr>
                <w:rFonts w:ascii="Arial" w:hAnsi="Arial" w:cs="Arial"/>
                <w:color w:val="000000"/>
                <w:sz w:val="14"/>
                <w:szCs w:val="14"/>
              </w:rPr>
            </w:pPr>
          </w:p>
        </w:tc>
      </w:tr>
      <w:tr w:rsidR="00FC02A6" w:rsidRPr="00B97598" w14:paraId="030047E4" w14:textId="77777777" w:rsidTr="007529F4">
        <w:trPr>
          <w:cantSplit/>
        </w:trPr>
        <w:tc>
          <w:tcPr>
            <w:tcW w:w="360" w:type="dxa"/>
            <w:vMerge/>
            <w:tcBorders>
              <w:left w:val="single" w:sz="4" w:space="0" w:color="auto"/>
              <w:right w:val="single" w:sz="4" w:space="0" w:color="auto"/>
            </w:tcBorders>
            <w:vAlign w:val="center"/>
          </w:tcPr>
          <w:p w14:paraId="6120521A" w14:textId="77777777" w:rsidR="00FC02A6" w:rsidRPr="00B97598" w:rsidRDefault="00FC02A6" w:rsidP="00FC02A6">
            <w:pPr>
              <w:rPr>
                <w:rFonts w:ascii="Arial" w:hAnsi="Arial" w:cs="Arial"/>
                <w:iCs/>
                <w:sz w:val="14"/>
                <w:szCs w:val="14"/>
              </w:rPr>
            </w:pPr>
          </w:p>
        </w:tc>
        <w:tc>
          <w:tcPr>
            <w:tcW w:w="4563" w:type="dxa"/>
            <w:gridSpan w:val="4"/>
            <w:tcBorders>
              <w:left w:val="single" w:sz="4" w:space="0" w:color="auto"/>
              <w:right w:val="single" w:sz="18" w:space="0" w:color="auto"/>
            </w:tcBorders>
            <w:vAlign w:val="center"/>
          </w:tcPr>
          <w:p w14:paraId="2FFA9B32"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14:paraId="3C20884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14:paraId="4719180F"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8BCD27D"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6EE3D37C"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3535203A"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222255D" w14:textId="77777777" w:rsidR="00FC02A6" w:rsidRDefault="00FC02A6" w:rsidP="00FC02A6">
            <w:pPr>
              <w:jc w:val="right"/>
              <w:rPr>
                <w:rFonts w:ascii="Arial" w:hAnsi="Arial" w:cs="Arial"/>
                <w:color w:val="000000"/>
                <w:sz w:val="14"/>
                <w:szCs w:val="14"/>
              </w:rPr>
            </w:pPr>
          </w:p>
        </w:tc>
      </w:tr>
      <w:tr w:rsidR="00FC02A6" w:rsidRPr="00B97598" w14:paraId="6F23C18A" w14:textId="77777777" w:rsidTr="007529F4">
        <w:trPr>
          <w:cantSplit/>
        </w:trPr>
        <w:tc>
          <w:tcPr>
            <w:tcW w:w="4923" w:type="dxa"/>
            <w:gridSpan w:val="5"/>
            <w:tcBorders>
              <w:left w:val="single" w:sz="4" w:space="0" w:color="auto"/>
              <w:right w:val="single" w:sz="18" w:space="0" w:color="auto"/>
            </w:tcBorders>
            <w:vAlign w:val="center"/>
          </w:tcPr>
          <w:p w14:paraId="3CD2A6E8" w14:textId="77777777"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14:paraId="7859EB2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14:paraId="2C9EEB9F"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7C1EBEE"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1584FA02"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977CB76"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3C53233" w14:textId="77777777" w:rsidR="00FC02A6" w:rsidRDefault="00FC02A6" w:rsidP="00FC02A6">
            <w:pPr>
              <w:jc w:val="right"/>
              <w:rPr>
                <w:rFonts w:ascii="Arial" w:hAnsi="Arial" w:cs="Arial"/>
                <w:color w:val="000000"/>
                <w:sz w:val="14"/>
                <w:szCs w:val="14"/>
              </w:rPr>
            </w:pPr>
          </w:p>
        </w:tc>
      </w:tr>
      <w:tr w:rsidR="00FC02A6" w:rsidRPr="00B97598" w14:paraId="144700B1" w14:textId="77777777" w:rsidTr="007529F4">
        <w:trPr>
          <w:cantSplit/>
        </w:trPr>
        <w:tc>
          <w:tcPr>
            <w:tcW w:w="4923" w:type="dxa"/>
            <w:gridSpan w:val="5"/>
            <w:tcBorders>
              <w:left w:val="single" w:sz="4" w:space="0" w:color="auto"/>
              <w:right w:val="single" w:sz="18" w:space="0" w:color="auto"/>
            </w:tcBorders>
            <w:vAlign w:val="center"/>
          </w:tcPr>
          <w:p w14:paraId="49C4C471" w14:textId="77777777"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14:paraId="1CB0FFE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14:paraId="4D55835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49BFB8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4F0CD42A"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3A342799"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DDFF856" w14:textId="77777777" w:rsidR="00FC02A6" w:rsidRDefault="00FC02A6" w:rsidP="00FC02A6">
            <w:pPr>
              <w:jc w:val="right"/>
              <w:rPr>
                <w:rFonts w:ascii="Arial" w:hAnsi="Arial" w:cs="Arial"/>
                <w:color w:val="000000"/>
                <w:sz w:val="14"/>
                <w:szCs w:val="14"/>
              </w:rPr>
            </w:pPr>
          </w:p>
        </w:tc>
      </w:tr>
      <w:tr w:rsidR="00FC02A6" w:rsidRPr="00B97598" w14:paraId="3F78EF03" w14:textId="77777777" w:rsidTr="007529F4">
        <w:trPr>
          <w:cantSplit/>
        </w:trPr>
        <w:tc>
          <w:tcPr>
            <w:tcW w:w="1166" w:type="dxa"/>
            <w:gridSpan w:val="3"/>
            <w:vMerge w:val="restart"/>
            <w:tcBorders>
              <w:left w:val="single" w:sz="4" w:space="0" w:color="auto"/>
            </w:tcBorders>
            <w:vAlign w:val="center"/>
          </w:tcPr>
          <w:p w14:paraId="02F24D1D"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14:paraId="2484F79A"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14:paraId="1C1B8CEA"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67F9BFC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14:paraId="734010A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14:paraId="7BCC0087" w14:textId="77777777"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14:paraId="5C3D32D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2D4C01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26DB2075" w14:textId="77777777" w:rsidR="00FC02A6" w:rsidRDefault="00FC02A6" w:rsidP="00FC02A6">
            <w:pPr>
              <w:jc w:val="right"/>
              <w:rPr>
                <w:rFonts w:ascii="Arial" w:hAnsi="Arial" w:cs="Arial"/>
                <w:color w:val="000000"/>
                <w:sz w:val="14"/>
                <w:szCs w:val="14"/>
              </w:rPr>
            </w:pPr>
          </w:p>
        </w:tc>
      </w:tr>
      <w:tr w:rsidR="00FC02A6" w:rsidRPr="00B97598" w14:paraId="7E91CF70" w14:textId="77777777" w:rsidTr="007529F4">
        <w:trPr>
          <w:cantSplit/>
        </w:trPr>
        <w:tc>
          <w:tcPr>
            <w:tcW w:w="1166" w:type="dxa"/>
            <w:gridSpan w:val="3"/>
            <w:vMerge/>
            <w:tcBorders>
              <w:left w:val="single" w:sz="4" w:space="0" w:color="auto"/>
            </w:tcBorders>
            <w:vAlign w:val="center"/>
          </w:tcPr>
          <w:p w14:paraId="1D761D02" w14:textId="77777777" w:rsidR="00FC02A6" w:rsidRPr="00B97598" w:rsidRDefault="00FC02A6" w:rsidP="00FC02A6">
            <w:pPr>
              <w:spacing w:line="360" w:lineRule="auto"/>
              <w:rPr>
                <w:rFonts w:ascii="Arial" w:hAnsi="Arial" w:cs="Arial"/>
                <w:iCs/>
                <w:sz w:val="14"/>
              </w:rPr>
            </w:pPr>
          </w:p>
        </w:tc>
        <w:tc>
          <w:tcPr>
            <w:tcW w:w="1014" w:type="dxa"/>
            <w:vMerge/>
            <w:vAlign w:val="center"/>
          </w:tcPr>
          <w:p w14:paraId="5743A42D" w14:textId="77777777"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14:paraId="58FE3301"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2AF7935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14:paraId="76DC529C" w14:textId="77777777"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14:paraId="7D5A1AFC" w14:textId="77777777"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14:paraId="04CA408B"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5E1AC5DF"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425F0C0" w14:textId="77777777" w:rsidR="00FC02A6" w:rsidRDefault="00FC02A6" w:rsidP="00FC02A6">
            <w:pPr>
              <w:jc w:val="right"/>
              <w:rPr>
                <w:rFonts w:ascii="Arial" w:hAnsi="Arial" w:cs="Arial"/>
                <w:color w:val="000000"/>
                <w:sz w:val="14"/>
                <w:szCs w:val="14"/>
              </w:rPr>
            </w:pPr>
          </w:p>
        </w:tc>
      </w:tr>
      <w:tr w:rsidR="00FC02A6" w:rsidRPr="00B97598" w14:paraId="160B62F7" w14:textId="77777777" w:rsidTr="007529F4">
        <w:trPr>
          <w:cantSplit/>
          <w:trHeight w:val="145"/>
        </w:trPr>
        <w:tc>
          <w:tcPr>
            <w:tcW w:w="1166" w:type="dxa"/>
            <w:gridSpan w:val="3"/>
            <w:vMerge/>
            <w:tcBorders>
              <w:left w:val="single" w:sz="4" w:space="0" w:color="auto"/>
            </w:tcBorders>
            <w:vAlign w:val="center"/>
          </w:tcPr>
          <w:p w14:paraId="3ACFE5C9"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vMerge w:val="restart"/>
            <w:tcBorders>
              <w:right w:val="single" w:sz="4" w:space="0" w:color="auto"/>
            </w:tcBorders>
            <w:vAlign w:val="center"/>
          </w:tcPr>
          <w:p w14:paraId="54AF31A6" w14:textId="77777777"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14:paraId="6010A124"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7902DB3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14:paraId="7DA181F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38047DAF"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1F567406"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2ADCEAA"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70DE2A58" w14:textId="77777777" w:rsidR="00FC02A6" w:rsidRDefault="00FC02A6" w:rsidP="00FC02A6">
            <w:pPr>
              <w:jc w:val="right"/>
              <w:rPr>
                <w:rFonts w:ascii="Arial" w:hAnsi="Arial" w:cs="Arial"/>
                <w:color w:val="000000"/>
                <w:sz w:val="14"/>
                <w:szCs w:val="14"/>
              </w:rPr>
            </w:pPr>
          </w:p>
        </w:tc>
      </w:tr>
      <w:tr w:rsidR="00FC02A6" w:rsidRPr="00B97598" w14:paraId="73BE2601" w14:textId="77777777" w:rsidTr="007529F4">
        <w:trPr>
          <w:cantSplit/>
          <w:trHeight w:val="145"/>
        </w:trPr>
        <w:tc>
          <w:tcPr>
            <w:tcW w:w="1166" w:type="dxa"/>
            <w:gridSpan w:val="3"/>
            <w:vMerge/>
            <w:tcBorders>
              <w:left w:val="single" w:sz="4" w:space="0" w:color="auto"/>
            </w:tcBorders>
            <w:vAlign w:val="center"/>
          </w:tcPr>
          <w:p w14:paraId="4DE04DE9"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vMerge/>
            <w:tcBorders>
              <w:right w:val="single" w:sz="4" w:space="0" w:color="auto"/>
            </w:tcBorders>
            <w:vAlign w:val="center"/>
          </w:tcPr>
          <w:p w14:paraId="3119B59E"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14:paraId="42593D4C"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749170B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14:paraId="0A9DE9BC"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671C8F43"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4DB0DF7F"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57AE308"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26645FDB" w14:textId="77777777" w:rsidR="00FC02A6" w:rsidRDefault="00FC02A6" w:rsidP="00FC02A6">
            <w:pPr>
              <w:jc w:val="right"/>
              <w:rPr>
                <w:rFonts w:ascii="Arial" w:hAnsi="Arial" w:cs="Arial"/>
                <w:color w:val="000000"/>
                <w:sz w:val="14"/>
                <w:szCs w:val="14"/>
              </w:rPr>
            </w:pPr>
          </w:p>
        </w:tc>
      </w:tr>
      <w:tr w:rsidR="00FC02A6" w:rsidRPr="00B97598" w14:paraId="037540A9" w14:textId="77777777" w:rsidTr="007529F4">
        <w:trPr>
          <w:cantSplit/>
          <w:trHeight w:val="145"/>
        </w:trPr>
        <w:tc>
          <w:tcPr>
            <w:tcW w:w="2180" w:type="dxa"/>
            <w:gridSpan w:val="4"/>
            <w:vMerge w:val="restart"/>
            <w:tcBorders>
              <w:left w:val="single" w:sz="4" w:space="0" w:color="auto"/>
              <w:right w:val="single" w:sz="4" w:space="0" w:color="auto"/>
            </w:tcBorders>
            <w:vAlign w:val="center"/>
          </w:tcPr>
          <w:p w14:paraId="60C4DF36"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14:paraId="7BB3F55A" w14:textId="77777777"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14:paraId="41D87CA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14:paraId="2931D49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7B4EC0F"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72D0E16D"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264F4A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060B8836" w14:textId="77777777" w:rsidR="00FC02A6" w:rsidRDefault="00FC02A6" w:rsidP="00FC02A6">
            <w:pPr>
              <w:jc w:val="right"/>
              <w:rPr>
                <w:rFonts w:ascii="Arial" w:hAnsi="Arial" w:cs="Arial"/>
                <w:color w:val="000000"/>
                <w:sz w:val="14"/>
                <w:szCs w:val="14"/>
              </w:rPr>
            </w:pPr>
          </w:p>
        </w:tc>
      </w:tr>
      <w:tr w:rsidR="00FC02A6" w:rsidRPr="00B97598" w14:paraId="2E702964" w14:textId="77777777" w:rsidTr="007529F4">
        <w:trPr>
          <w:cantSplit/>
          <w:trHeight w:val="145"/>
        </w:trPr>
        <w:tc>
          <w:tcPr>
            <w:tcW w:w="2180" w:type="dxa"/>
            <w:gridSpan w:val="4"/>
            <w:vMerge/>
            <w:tcBorders>
              <w:left w:val="single" w:sz="4" w:space="0" w:color="auto"/>
              <w:right w:val="single" w:sz="4" w:space="0" w:color="auto"/>
            </w:tcBorders>
            <w:vAlign w:val="center"/>
          </w:tcPr>
          <w:p w14:paraId="443E39FC" w14:textId="77777777"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14:paraId="224340EE" w14:textId="77777777"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14:paraId="091EAFC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14:paraId="7949F31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24FF304B"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6CEC619E"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4369E954"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512909F7" w14:textId="77777777" w:rsidR="00FC02A6" w:rsidRDefault="00FC02A6" w:rsidP="00FC02A6">
            <w:pPr>
              <w:jc w:val="right"/>
              <w:rPr>
                <w:rFonts w:ascii="Arial" w:hAnsi="Arial" w:cs="Arial"/>
                <w:color w:val="000000"/>
                <w:sz w:val="14"/>
                <w:szCs w:val="14"/>
              </w:rPr>
            </w:pPr>
          </w:p>
        </w:tc>
      </w:tr>
      <w:tr w:rsidR="00FC02A6" w:rsidRPr="00B97598" w14:paraId="22245039" w14:textId="77777777" w:rsidTr="007529F4">
        <w:trPr>
          <w:cantSplit/>
          <w:trHeight w:val="145"/>
        </w:trPr>
        <w:tc>
          <w:tcPr>
            <w:tcW w:w="4923" w:type="dxa"/>
            <w:gridSpan w:val="5"/>
            <w:tcBorders>
              <w:left w:val="single" w:sz="4" w:space="0" w:color="auto"/>
              <w:right w:val="single" w:sz="18" w:space="0" w:color="auto"/>
            </w:tcBorders>
            <w:vAlign w:val="center"/>
          </w:tcPr>
          <w:p w14:paraId="1FF0A0F2"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14:paraId="6D5B1F8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14:paraId="5BD67AE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right w:val="single" w:sz="4" w:space="0" w:color="auto"/>
            </w:tcBorders>
            <w:vAlign w:val="center"/>
          </w:tcPr>
          <w:p w14:paraId="4E35D48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14:paraId="0227D68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4D5DC073"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20ACD998" w14:textId="77777777" w:rsidR="00FC02A6" w:rsidRDefault="00FC02A6" w:rsidP="00FC02A6">
            <w:pPr>
              <w:jc w:val="right"/>
              <w:rPr>
                <w:rFonts w:ascii="Arial" w:hAnsi="Arial" w:cs="Arial"/>
                <w:color w:val="000000"/>
                <w:sz w:val="14"/>
                <w:szCs w:val="14"/>
              </w:rPr>
            </w:pPr>
          </w:p>
        </w:tc>
      </w:tr>
      <w:tr w:rsidR="00FC02A6" w:rsidRPr="00B97598" w14:paraId="7E29BC19" w14:textId="77777777" w:rsidTr="007529F4">
        <w:trPr>
          <w:cantSplit/>
        </w:trPr>
        <w:tc>
          <w:tcPr>
            <w:tcW w:w="4923" w:type="dxa"/>
            <w:gridSpan w:val="5"/>
            <w:tcBorders>
              <w:left w:val="single" w:sz="4" w:space="0" w:color="auto"/>
              <w:right w:val="single" w:sz="18" w:space="0" w:color="auto"/>
            </w:tcBorders>
            <w:vAlign w:val="center"/>
          </w:tcPr>
          <w:p w14:paraId="6626506E"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14:paraId="66E86ED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14:paraId="7DF20B7E"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9AFE09A"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7B48494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F307174"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07D3367" w14:textId="77777777" w:rsidR="00FC02A6" w:rsidRDefault="00FC02A6" w:rsidP="00FC02A6">
            <w:pPr>
              <w:jc w:val="right"/>
              <w:rPr>
                <w:rFonts w:ascii="Arial" w:hAnsi="Arial" w:cs="Arial"/>
                <w:color w:val="000000"/>
                <w:sz w:val="14"/>
                <w:szCs w:val="14"/>
              </w:rPr>
            </w:pPr>
          </w:p>
        </w:tc>
      </w:tr>
      <w:tr w:rsidR="00FC02A6" w:rsidRPr="00B97598" w14:paraId="5477B678" w14:textId="77777777" w:rsidTr="007529F4">
        <w:trPr>
          <w:cantSplit/>
          <w:trHeight w:val="230"/>
        </w:trPr>
        <w:tc>
          <w:tcPr>
            <w:tcW w:w="4923" w:type="dxa"/>
            <w:gridSpan w:val="5"/>
            <w:tcBorders>
              <w:left w:val="single" w:sz="4" w:space="0" w:color="auto"/>
              <w:right w:val="single" w:sz="18" w:space="0" w:color="auto"/>
            </w:tcBorders>
            <w:vAlign w:val="center"/>
          </w:tcPr>
          <w:p w14:paraId="22220870"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14:paraId="0EAA862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14:paraId="3EEA763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89" w:type="dxa"/>
            <w:tcBorders>
              <w:left w:val="single" w:sz="4" w:space="0" w:color="auto"/>
              <w:right w:val="single" w:sz="4" w:space="0" w:color="auto"/>
            </w:tcBorders>
            <w:vAlign w:val="center"/>
          </w:tcPr>
          <w:p w14:paraId="43C5FE3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4" w:space="0" w:color="auto"/>
            </w:tcBorders>
            <w:vAlign w:val="center"/>
          </w:tcPr>
          <w:p w14:paraId="1DB63C7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33AEC8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18" w:space="0" w:color="auto"/>
            </w:tcBorders>
            <w:vAlign w:val="center"/>
          </w:tcPr>
          <w:p w14:paraId="36902F6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r>
      <w:tr w:rsidR="00FC02A6" w:rsidRPr="00B97598" w14:paraId="68CE3E84" w14:textId="77777777" w:rsidTr="007529F4">
        <w:trPr>
          <w:cantSplit/>
          <w:trHeight w:val="230"/>
        </w:trPr>
        <w:tc>
          <w:tcPr>
            <w:tcW w:w="4923" w:type="dxa"/>
            <w:gridSpan w:val="5"/>
            <w:tcBorders>
              <w:left w:val="single" w:sz="4" w:space="0" w:color="auto"/>
              <w:right w:val="single" w:sz="18" w:space="0" w:color="auto"/>
            </w:tcBorders>
            <w:vAlign w:val="center"/>
          </w:tcPr>
          <w:p w14:paraId="0FA005F1"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14:paraId="0910BB0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14:paraId="61E4CD0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19A16DB"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2F6B817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A5264A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5EC643C" w14:textId="77777777" w:rsidR="00FC02A6" w:rsidRDefault="00FC02A6" w:rsidP="00FC02A6">
            <w:pPr>
              <w:jc w:val="right"/>
              <w:rPr>
                <w:rFonts w:ascii="Arial" w:hAnsi="Arial" w:cs="Arial"/>
                <w:color w:val="000000"/>
                <w:sz w:val="14"/>
                <w:szCs w:val="14"/>
              </w:rPr>
            </w:pPr>
          </w:p>
        </w:tc>
      </w:tr>
      <w:tr w:rsidR="00FC02A6" w:rsidRPr="00B97598" w14:paraId="30A2F2FD" w14:textId="77777777" w:rsidTr="007529F4">
        <w:trPr>
          <w:cantSplit/>
        </w:trPr>
        <w:tc>
          <w:tcPr>
            <w:tcW w:w="4923" w:type="dxa"/>
            <w:gridSpan w:val="5"/>
            <w:tcBorders>
              <w:left w:val="single" w:sz="4" w:space="0" w:color="auto"/>
              <w:right w:val="single" w:sz="18" w:space="0" w:color="auto"/>
            </w:tcBorders>
            <w:vAlign w:val="center"/>
          </w:tcPr>
          <w:p w14:paraId="4B413D4C"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14:paraId="20D9634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14:paraId="4EC360E1"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386884C2"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1CB9EB5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385E21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23F4766" w14:textId="77777777" w:rsidR="00FC02A6" w:rsidRDefault="00FC02A6" w:rsidP="00FC02A6">
            <w:pPr>
              <w:jc w:val="right"/>
              <w:rPr>
                <w:rFonts w:ascii="Arial" w:hAnsi="Arial" w:cs="Arial"/>
                <w:color w:val="000000"/>
                <w:sz w:val="14"/>
                <w:szCs w:val="14"/>
              </w:rPr>
            </w:pPr>
          </w:p>
        </w:tc>
      </w:tr>
      <w:tr w:rsidR="00FC02A6" w:rsidRPr="00B97598" w14:paraId="2DEBE69B" w14:textId="77777777" w:rsidTr="007529F4">
        <w:trPr>
          <w:cantSplit/>
        </w:trPr>
        <w:tc>
          <w:tcPr>
            <w:tcW w:w="4923" w:type="dxa"/>
            <w:gridSpan w:val="5"/>
            <w:tcBorders>
              <w:left w:val="single" w:sz="4" w:space="0" w:color="auto"/>
              <w:right w:val="single" w:sz="18" w:space="0" w:color="auto"/>
            </w:tcBorders>
            <w:vAlign w:val="center"/>
          </w:tcPr>
          <w:p w14:paraId="7650B311"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14:paraId="10F2873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14:paraId="433B16F0"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4CEBBE9E"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0AFC8D8A"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5CEAE5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35022255" w14:textId="77777777" w:rsidR="00FC02A6" w:rsidRDefault="00FC02A6" w:rsidP="00FC02A6">
            <w:pPr>
              <w:jc w:val="right"/>
              <w:rPr>
                <w:rFonts w:ascii="Arial" w:hAnsi="Arial" w:cs="Arial"/>
                <w:color w:val="000000"/>
                <w:sz w:val="14"/>
                <w:szCs w:val="14"/>
              </w:rPr>
            </w:pPr>
          </w:p>
        </w:tc>
      </w:tr>
      <w:tr w:rsidR="00FC02A6" w:rsidRPr="00B97598" w14:paraId="01833971" w14:textId="77777777" w:rsidTr="007529F4">
        <w:trPr>
          <w:cantSplit/>
        </w:trPr>
        <w:tc>
          <w:tcPr>
            <w:tcW w:w="4923" w:type="dxa"/>
            <w:gridSpan w:val="5"/>
            <w:tcBorders>
              <w:left w:val="single" w:sz="4" w:space="0" w:color="auto"/>
              <w:right w:val="single" w:sz="18" w:space="0" w:color="auto"/>
            </w:tcBorders>
            <w:vAlign w:val="center"/>
          </w:tcPr>
          <w:p w14:paraId="4DFA85F9"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14:paraId="1EF28E1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14:paraId="5A4263D2"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3FFC4A1A"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4CB3A6FA"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319B55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C4F83E2" w14:textId="77777777" w:rsidR="00FC02A6" w:rsidRDefault="00FC02A6" w:rsidP="00FC02A6">
            <w:pPr>
              <w:jc w:val="right"/>
              <w:rPr>
                <w:rFonts w:ascii="Arial" w:hAnsi="Arial" w:cs="Arial"/>
                <w:color w:val="000000"/>
                <w:sz w:val="14"/>
                <w:szCs w:val="14"/>
              </w:rPr>
            </w:pPr>
          </w:p>
        </w:tc>
      </w:tr>
      <w:tr w:rsidR="00FC02A6" w:rsidRPr="00B97598" w14:paraId="70236326" w14:textId="77777777" w:rsidTr="007529F4">
        <w:trPr>
          <w:cantSplit/>
        </w:trPr>
        <w:tc>
          <w:tcPr>
            <w:tcW w:w="4923" w:type="dxa"/>
            <w:gridSpan w:val="5"/>
            <w:tcBorders>
              <w:left w:val="single" w:sz="4" w:space="0" w:color="auto"/>
              <w:right w:val="single" w:sz="18" w:space="0" w:color="auto"/>
            </w:tcBorders>
            <w:vAlign w:val="center"/>
          </w:tcPr>
          <w:p w14:paraId="223F4A57"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14:paraId="7113BE7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14:paraId="1D7F2F9E"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335281D0"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7F4AD1F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466D76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862C4C4" w14:textId="77777777" w:rsidR="00FC02A6" w:rsidRDefault="00FC02A6" w:rsidP="00FC02A6">
            <w:pPr>
              <w:jc w:val="right"/>
              <w:rPr>
                <w:rFonts w:ascii="Arial" w:hAnsi="Arial" w:cs="Arial"/>
                <w:color w:val="000000"/>
                <w:sz w:val="14"/>
                <w:szCs w:val="14"/>
              </w:rPr>
            </w:pPr>
          </w:p>
        </w:tc>
      </w:tr>
      <w:tr w:rsidR="00FC02A6" w:rsidRPr="00B97598" w14:paraId="7C69A356" w14:textId="77777777" w:rsidTr="007529F4">
        <w:trPr>
          <w:cantSplit/>
          <w:trHeight w:val="212"/>
        </w:trPr>
        <w:tc>
          <w:tcPr>
            <w:tcW w:w="4923" w:type="dxa"/>
            <w:gridSpan w:val="5"/>
            <w:tcBorders>
              <w:left w:val="single" w:sz="4" w:space="0" w:color="auto"/>
              <w:right w:val="single" w:sz="18" w:space="0" w:color="auto"/>
            </w:tcBorders>
            <w:vAlign w:val="center"/>
          </w:tcPr>
          <w:p w14:paraId="189FA1BE"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14:paraId="3F0CB01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14:paraId="64CC59CA"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0E9D88C1"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4C941CF1"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92738AB"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0B5E046" w14:textId="77777777" w:rsidR="00FC02A6" w:rsidRDefault="00FC02A6" w:rsidP="00FC02A6">
            <w:pPr>
              <w:jc w:val="right"/>
              <w:rPr>
                <w:rFonts w:ascii="Arial" w:hAnsi="Arial" w:cs="Arial"/>
                <w:color w:val="000000"/>
                <w:sz w:val="14"/>
                <w:szCs w:val="14"/>
              </w:rPr>
            </w:pPr>
          </w:p>
        </w:tc>
      </w:tr>
      <w:tr w:rsidR="00FC02A6" w:rsidRPr="00B97598" w14:paraId="6905BB80" w14:textId="77777777" w:rsidTr="00892437">
        <w:trPr>
          <w:cantSplit/>
          <w:trHeight w:val="222"/>
        </w:trPr>
        <w:tc>
          <w:tcPr>
            <w:tcW w:w="4923" w:type="dxa"/>
            <w:gridSpan w:val="5"/>
            <w:tcBorders>
              <w:left w:val="single" w:sz="4" w:space="0" w:color="auto"/>
              <w:right w:val="single" w:sz="18" w:space="0" w:color="auto"/>
            </w:tcBorders>
            <w:vAlign w:val="center"/>
          </w:tcPr>
          <w:p w14:paraId="7BAC0623"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14:paraId="11745C2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14:paraId="37FF6216"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5B62C8BF"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77BC30A8"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9A3A51B"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6601AAE3" w14:textId="77777777" w:rsidR="00FC02A6" w:rsidRDefault="00FC02A6" w:rsidP="00FC02A6">
            <w:pPr>
              <w:jc w:val="right"/>
              <w:rPr>
                <w:rFonts w:ascii="Arial" w:hAnsi="Arial" w:cs="Arial"/>
                <w:color w:val="000000"/>
                <w:sz w:val="14"/>
                <w:szCs w:val="14"/>
              </w:rPr>
            </w:pPr>
          </w:p>
        </w:tc>
      </w:tr>
      <w:tr w:rsidR="00E20DA8" w:rsidRPr="00B97598" w14:paraId="794F1575" w14:textId="77777777" w:rsidTr="00660005">
        <w:trPr>
          <w:cantSplit/>
          <w:trHeight w:val="222"/>
        </w:trPr>
        <w:tc>
          <w:tcPr>
            <w:tcW w:w="4923" w:type="dxa"/>
            <w:gridSpan w:val="5"/>
            <w:tcBorders>
              <w:left w:val="single" w:sz="4" w:space="0" w:color="auto"/>
              <w:bottom w:val="single" w:sz="4" w:space="0" w:color="auto"/>
              <w:right w:val="single" w:sz="18" w:space="0" w:color="auto"/>
            </w:tcBorders>
            <w:vAlign w:val="center"/>
          </w:tcPr>
          <w:p w14:paraId="1BF71311" w14:textId="77777777" w:rsidR="00E20DA8" w:rsidRPr="00B97598" w:rsidRDefault="00E20DA8" w:rsidP="00E20DA8">
            <w:pPr>
              <w:rPr>
                <w:rFonts w:ascii="Arial" w:hAnsi="Arial" w:cs="Arial"/>
                <w:iCs/>
                <w:sz w:val="16"/>
                <w:szCs w:val="16"/>
              </w:rPr>
            </w:pPr>
            <w:r>
              <w:rPr>
                <w:rFonts w:ascii="Arial" w:hAnsi="Arial" w:cs="Arial"/>
                <w:iCs/>
                <w:sz w:val="14"/>
                <w:szCs w:val="14"/>
              </w:rPr>
              <w:t xml:space="preserve">Wpływ spraw </w:t>
            </w: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14:paraId="70A3266D"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4</w:t>
            </w:r>
          </w:p>
        </w:tc>
        <w:tc>
          <w:tcPr>
            <w:tcW w:w="1145" w:type="dxa"/>
            <w:tcBorders>
              <w:left w:val="single" w:sz="4" w:space="0" w:color="auto"/>
              <w:bottom w:val="single" w:sz="4" w:space="0" w:color="auto"/>
              <w:right w:val="single" w:sz="4" w:space="0" w:color="auto"/>
            </w:tcBorders>
            <w:vAlign w:val="center"/>
          </w:tcPr>
          <w:p w14:paraId="3E0606BA" w14:textId="77777777"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6" w:space="0" w:color="auto"/>
            </w:tcBorders>
            <w:vAlign w:val="center"/>
          </w:tcPr>
          <w:p w14:paraId="083CF367" w14:textId="77777777" w:rsidR="00E20DA8" w:rsidRPr="00E20DA8" w:rsidRDefault="00E20DA8" w:rsidP="00E20DA8">
            <w:pPr>
              <w:jc w:val="right"/>
              <w:rPr>
                <w:rFonts w:ascii="Arial" w:hAnsi="Arial" w:cs="Arial"/>
                <w:sz w:val="14"/>
                <w:szCs w:val="14"/>
              </w:rPr>
            </w:pPr>
          </w:p>
        </w:tc>
        <w:tc>
          <w:tcPr>
            <w:tcW w:w="990" w:type="dxa"/>
            <w:tcBorders>
              <w:left w:val="single" w:sz="6" w:space="0" w:color="auto"/>
              <w:bottom w:val="single" w:sz="4" w:space="0" w:color="auto"/>
              <w:right w:val="single" w:sz="4" w:space="0" w:color="auto"/>
            </w:tcBorders>
            <w:vAlign w:val="center"/>
          </w:tcPr>
          <w:p w14:paraId="25526420" w14:textId="77777777"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4" w:space="0" w:color="auto"/>
            </w:tcBorders>
            <w:vAlign w:val="center"/>
          </w:tcPr>
          <w:p w14:paraId="64D7F1D2" w14:textId="77777777" w:rsidR="00E20DA8" w:rsidRPr="00E20DA8" w:rsidRDefault="00E20DA8" w:rsidP="00E20DA8">
            <w:pPr>
              <w:jc w:val="right"/>
              <w:rPr>
                <w:rFonts w:ascii="Arial" w:hAnsi="Arial" w:cs="Arial"/>
                <w:sz w:val="14"/>
                <w:szCs w:val="14"/>
              </w:rPr>
            </w:pPr>
          </w:p>
        </w:tc>
        <w:tc>
          <w:tcPr>
            <w:tcW w:w="990" w:type="dxa"/>
            <w:tcBorders>
              <w:left w:val="single" w:sz="4" w:space="0" w:color="auto"/>
              <w:bottom w:val="single" w:sz="4" w:space="0" w:color="auto"/>
              <w:right w:val="single" w:sz="18" w:space="0" w:color="auto"/>
            </w:tcBorders>
            <w:vAlign w:val="center"/>
          </w:tcPr>
          <w:p w14:paraId="4B64E918" w14:textId="77777777" w:rsidR="00E20DA8" w:rsidRPr="00E20DA8" w:rsidRDefault="00E20DA8" w:rsidP="00E20DA8">
            <w:pPr>
              <w:jc w:val="right"/>
              <w:rPr>
                <w:rFonts w:ascii="Arial" w:hAnsi="Arial" w:cs="Arial"/>
                <w:sz w:val="14"/>
                <w:szCs w:val="14"/>
              </w:rPr>
            </w:pPr>
          </w:p>
        </w:tc>
      </w:tr>
      <w:tr w:rsidR="00E20DA8" w:rsidRPr="00B97598" w14:paraId="42609B54" w14:textId="77777777" w:rsidTr="007529F4">
        <w:trPr>
          <w:cantSplit/>
          <w:trHeight w:val="222"/>
        </w:trPr>
        <w:tc>
          <w:tcPr>
            <w:tcW w:w="4923" w:type="dxa"/>
            <w:gridSpan w:val="5"/>
            <w:tcBorders>
              <w:left w:val="single" w:sz="4" w:space="0" w:color="auto"/>
              <w:bottom w:val="single" w:sz="4" w:space="0" w:color="auto"/>
              <w:right w:val="single" w:sz="18" w:space="0" w:color="auto"/>
            </w:tcBorders>
            <w:vAlign w:val="center"/>
          </w:tcPr>
          <w:p w14:paraId="69F71E3D" w14:textId="77777777" w:rsidR="00E20DA8" w:rsidRPr="00B97598" w:rsidRDefault="00E20DA8" w:rsidP="00E20DA8">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14:paraId="48500A5D"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5</w:t>
            </w:r>
          </w:p>
        </w:tc>
        <w:tc>
          <w:tcPr>
            <w:tcW w:w="1145" w:type="dxa"/>
            <w:tcBorders>
              <w:left w:val="single" w:sz="4" w:space="0" w:color="auto"/>
              <w:bottom w:val="single" w:sz="4" w:space="0" w:color="auto"/>
              <w:right w:val="single" w:sz="4" w:space="0" w:color="auto"/>
            </w:tcBorders>
            <w:vAlign w:val="center"/>
          </w:tcPr>
          <w:p w14:paraId="41AA6375"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4</w:t>
            </w:r>
          </w:p>
        </w:tc>
        <w:tc>
          <w:tcPr>
            <w:tcW w:w="989" w:type="dxa"/>
            <w:tcBorders>
              <w:left w:val="single" w:sz="4" w:space="0" w:color="auto"/>
              <w:bottom w:val="single" w:sz="4" w:space="0" w:color="auto"/>
              <w:right w:val="single" w:sz="6" w:space="0" w:color="auto"/>
            </w:tcBorders>
            <w:vAlign w:val="center"/>
          </w:tcPr>
          <w:p w14:paraId="40B658E5" w14:textId="77777777"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2E7D176B" w14:textId="77777777"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FF82FA0" w14:textId="77777777" w:rsidR="00E20DA8" w:rsidRDefault="00E20DA8" w:rsidP="00E20DA8">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3F47D91A"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3</w:t>
            </w:r>
          </w:p>
        </w:tc>
      </w:tr>
      <w:tr w:rsidR="00E20DA8" w:rsidRPr="00B97598" w14:paraId="03AF4F8A" w14:textId="77777777" w:rsidTr="007529F4">
        <w:trPr>
          <w:cantSplit/>
          <w:trHeight w:val="222"/>
        </w:trPr>
        <w:tc>
          <w:tcPr>
            <w:tcW w:w="4923" w:type="dxa"/>
            <w:gridSpan w:val="5"/>
            <w:tcBorders>
              <w:left w:val="single" w:sz="8" w:space="0" w:color="auto"/>
              <w:bottom w:val="single" w:sz="8" w:space="0" w:color="auto"/>
              <w:right w:val="single" w:sz="18" w:space="0" w:color="auto"/>
            </w:tcBorders>
            <w:vAlign w:val="center"/>
          </w:tcPr>
          <w:p w14:paraId="0F33BA0A" w14:textId="77777777" w:rsidR="00E20DA8" w:rsidRPr="00B97598" w:rsidRDefault="00E20DA8" w:rsidP="00E20DA8">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14:paraId="4E74C0E9"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6</w:t>
            </w:r>
          </w:p>
        </w:tc>
        <w:tc>
          <w:tcPr>
            <w:tcW w:w="1145" w:type="dxa"/>
            <w:tcBorders>
              <w:left w:val="single" w:sz="4" w:space="0" w:color="auto"/>
              <w:bottom w:val="single" w:sz="18" w:space="0" w:color="auto"/>
              <w:right w:val="single" w:sz="4" w:space="0" w:color="auto"/>
            </w:tcBorders>
            <w:vAlign w:val="center"/>
          </w:tcPr>
          <w:p w14:paraId="70199C15"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1 048</w:t>
            </w:r>
          </w:p>
        </w:tc>
        <w:tc>
          <w:tcPr>
            <w:tcW w:w="989" w:type="dxa"/>
            <w:tcBorders>
              <w:left w:val="single" w:sz="4" w:space="0" w:color="auto"/>
              <w:bottom w:val="single" w:sz="18" w:space="0" w:color="auto"/>
              <w:right w:val="single" w:sz="6" w:space="0" w:color="auto"/>
            </w:tcBorders>
            <w:vAlign w:val="center"/>
          </w:tcPr>
          <w:p w14:paraId="2185D1FC" w14:textId="77777777"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18" w:space="0" w:color="auto"/>
              <w:right w:val="single" w:sz="4" w:space="0" w:color="auto"/>
            </w:tcBorders>
            <w:vAlign w:val="center"/>
          </w:tcPr>
          <w:p w14:paraId="25D569DE" w14:textId="77777777"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18" w:space="0" w:color="auto"/>
              <w:right w:val="single" w:sz="4" w:space="0" w:color="auto"/>
            </w:tcBorders>
            <w:vAlign w:val="center"/>
          </w:tcPr>
          <w:p w14:paraId="074B41C5"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189</w:t>
            </w:r>
          </w:p>
        </w:tc>
        <w:tc>
          <w:tcPr>
            <w:tcW w:w="990" w:type="dxa"/>
            <w:tcBorders>
              <w:left w:val="single" w:sz="4" w:space="0" w:color="auto"/>
              <w:bottom w:val="single" w:sz="18" w:space="0" w:color="auto"/>
              <w:right w:val="single" w:sz="18" w:space="0" w:color="auto"/>
            </w:tcBorders>
            <w:vAlign w:val="center"/>
          </w:tcPr>
          <w:p w14:paraId="6D26C70E"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851</w:t>
            </w:r>
          </w:p>
        </w:tc>
      </w:tr>
    </w:tbl>
    <w:p w14:paraId="778B0086" w14:textId="77777777" w:rsidR="00DA7EDE" w:rsidRDefault="00DA7EDE" w:rsidP="00F272DC">
      <w:pPr>
        <w:pStyle w:val="Nagwek9"/>
        <w:rPr>
          <w:szCs w:val="24"/>
        </w:rPr>
      </w:pPr>
    </w:p>
    <w:p w14:paraId="2AA01901" w14:textId="77777777" w:rsidR="00C850CD" w:rsidRPr="00C850CD" w:rsidRDefault="00663315" w:rsidP="00DA7EDE">
      <w:pPr>
        <w:pStyle w:val="Nagwek9"/>
        <w:rPr>
          <w:b w:val="0"/>
          <w:sz w:val="20"/>
          <w:szCs w:val="20"/>
        </w:rPr>
      </w:pPr>
      <w:r w:rsidRPr="00CE79D7">
        <w:rPr>
          <w:szCs w:val="24"/>
        </w:rPr>
        <w:t xml:space="preserve"> </w:t>
      </w:r>
    </w:p>
    <w:p w14:paraId="5AEC0CCF" w14:textId="77777777" w:rsidR="00C81ACB" w:rsidRPr="00CE79D7" w:rsidRDefault="00C81ACB" w:rsidP="00663315">
      <w:pPr>
        <w:rPr>
          <w:rFonts w:ascii="Arial" w:hAnsi="Arial" w:cs="Arial"/>
        </w:rPr>
      </w:pPr>
    </w:p>
    <w:p w14:paraId="2CB44C0C" w14:textId="77777777" w:rsidR="00C81ACB" w:rsidRPr="00CE79D7" w:rsidRDefault="00C81ACB" w:rsidP="00663315">
      <w:pPr>
        <w:rPr>
          <w:rFonts w:ascii="Arial" w:hAnsi="Arial" w:cs="Arial"/>
        </w:rPr>
      </w:pPr>
    </w:p>
    <w:p w14:paraId="1BD642F3" w14:textId="77777777" w:rsidR="00C81ACB" w:rsidRPr="00CE79D7" w:rsidRDefault="00C81ACB" w:rsidP="00663315">
      <w:pPr>
        <w:rPr>
          <w:rFonts w:ascii="Arial" w:hAnsi="Arial" w:cs="Arial"/>
        </w:rPr>
      </w:pPr>
    </w:p>
    <w:p w14:paraId="05D32EE9" w14:textId="77777777" w:rsidR="005C0C1C" w:rsidRPr="00CE79D7" w:rsidRDefault="005C0C1C" w:rsidP="00663315">
      <w:pPr>
        <w:rPr>
          <w:rFonts w:ascii="Arial" w:hAnsi="Arial" w:cs="Arial"/>
        </w:rPr>
      </w:pPr>
    </w:p>
    <w:p w14:paraId="11BB50D4" w14:textId="77777777" w:rsidR="005C0C1C" w:rsidRPr="00CE79D7" w:rsidRDefault="005C0C1C" w:rsidP="00663315">
      <w:pPr>
        <w:rPr>
          <w:rFonts w:ascii="Arial" w:hAnsi="Arial" w:cs="Arial"/>
        </w:rPr>
      </w:pPr>
    </w:p>
    <w:p w14:paraId="5A18809F" w14:textId="77777777" w:rsidR="005C0C1C" w:rsidRPr="00CE79D7" w:rsidRDefault="005C0C1C" w:rsidP="00663315">
      <w:pPr>
        <w:rPr>
          <w:rFonts w:ascii="Arial" w:hAnsi="Arial" w:cs="Arial"/>
        </w:rPr>
      </w:pPr>
    </w:p>
    <w:p w14:paraId="790B4905" w14:textId="77777777" w:rsidR="005C0C1C" w:rsidRPr="00CE79D7" w:rsidRDefault="005C0C1C" w:rsidP="00663315">
      <w:pPr>
        <w:rPr>
          <w:rFonts w:ascii="Arial" w:hAnsi="Arial" w:cs="Arial"/>
        </w:rPr>
      </w:pPr>
    </w:p>
    <w:p w14:paraId="40FD4F49" w14:textId="77777777" w:rsidR="005C0C1C" w:rsidRPr="00CE79D7" w:rsidRDefault="005C0C1C" w:rsidP="00663315">
      <w:pPr>
        <w:rPr>
          <w:rFonts w:ascii="Arial" w:hAnsi="Arial" w:cs="Arial"/>
        </w:rPr>
      </w:pPr>
    </w:p>
    <w:p w14:paraId="50D770C5" w14:textId="77777777" w:rsidR="005C0C1C" w:rsidRPr="00CE79D7" w:rsidRDefault="005C0C1C" w:rsidP="00663315">
      <w:pPr>
        <w:rPr>
          <w:rFonts w:ascii="Arial" w:hAnsi="Arial" w:cs="Arial"/>
        </w:rPr>
      </w:pPr>
    </w:p>
    <w:p w14:paraId="740E19D1" w14:textId="77777777" w:rsidR="00C425BE" w:rsidRPr="00CE79D7" w:rsidRDefault="00C425BE" w:rsidP="00663315">
      <w:pPr>
        <w:rPr>
          <w:rFonts w:ascii="Arial" w:hAnsi="Arial" w:cs="Arial"/>
        </w:rPr>
      </w:pPr>
    </w:p>
    <w:p w14:paraId="5C01687A" w14:textId="77777777" w:rsidR="00C425BE" w:rsidRPr="00CE79D7" w:rsidRDefault="00C425BE" w:rsidP="00663315">
      <w:pPr>
        <w:rPr>
          <w:rFonts w:ascii="Arial" w:hAnsi="Arial" w:cs="Arial"/>
        </w:rPr>
      </w:pPr>
    </w:p>
    <w:p w14:paraId="3D11EC68" w14:textId="77777777" w:rsidR="00C81ACB" w:rsidRPr="00CE79D7" w:rsidRDefault="00C81ACB" w:rsidP="00663315">
      <w:pPr>
        <w:rPr>
          <w:rFonts w:ascii="Arial" w:hAnsi="Arial" w:cs="Arial"/>
        </w:rPr>
      </w:pPr>
    </w:p>
    <w:p w14:paraId="73A734AF" w14:textId="77777777" w:rsidR="00C81ACB" w:rsidRPr="00CE79D7" w:rsidRDefault="00C81ACB" w:rsidP="00663315">
      <w:pPr>
        <w:rPr>
          <w:rFonts w:ascii="Arial" w:hAnsi="Arial" w:cs="Arial"/>
        </w:rPr>
      </w:pPr>
    </w:p>
    <w:p w14:paraId="709D14C8" w14:textId="77777777" w:rsidR="00C81ACB" w:rsidRPr="00CE79D7" w:rsidRDefault="00C81ACB" w:rsidP="00663315">
      <w:pPr>
        <w:rPr>
          <w:rFonts w:ascii="Arial" w:hAnsi="Arial" w:cs="Arial"/>
        </w:rPr>
      </w:pPr>
    </w:p>
    <w:p w14:paraId="55333C8F" w14:textId="77777777"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100"/>
        <w:gridCol w:w="1014"/>
        <w:gridCol w:w="62"/>
        <w:gridCol w:w="3390"/>
        <w:gridCol w:w="322"/>
        <w:gridCol w:w="954"/>
        <w:gridCol w:w="921"/>
        <w:gridCol w:w="921"/>
        <w:gridCol w:w="921"/>
        <w:gridCol w:w="922"/>
      </w:tblGrid>
      <w:tr w:rsidR="0098119E" w:rsidRPr="00B97598" w14:paraId="5EEE7508" w14:textId="77777777" w:rsidTr="007529F4">
        <w:trPr>
          <w:cantSplit/>
          <w:trHeight w:val="170"/>
        </w:trPr>
        <w:tc>
          <w:tcPr>
            <w:tcW w:w="5954" w:type="dxa"/>
            <w:gridSpan w:val="6"/>
            <w:vMerge w:val="restart"/>
            <w:tcBorders>
              <w:left w:val="single" w:sz="4" w:space="0" w:color="auto"/>
              <w:right w:val="single" w:sz="4" w:space="0" w:color="auto"/>
            </w:tcBorders>
            <w:vAlign w:val="center"/>
          </w:tcPr>
          <w:p w14:paraId="29A71630"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14:paraId="0A0AF9EB"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22274FA"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14:paraId="2392D57F" w14:textId="77777777" w:rsidTr="007529F4">
        <w:trPr>
          <w:cantSplit/>
          <w:trHeight w:val="166"/>
        </w:trPr>
        <w:tc>
          <w:tcPr>
            <w:tcW w:w="5954" w:type="dxa"/>
            <w:gridSpan w:val="6"/>
            <w:vMerge/>
            <w:tcBorders>
              <w:left w:val="single" w:sz="4" w:space="0" w:color="auto"/>
              <w:right w:val="single" w:sz="4" w:space="0" w:color="auto"/>
            </w:tcBorders>
            <w:vAlign w:val="center"/>
          </w:tcPr>
          <w:p w14:paraId="7D0CA86B" w14:textId="77777777"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14:paraId="69A5FC04" w14:textId="77777777"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14:paraId="1FC21C11"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14:paraId="74BB8041"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14:paraId="583433C6"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14:paraId="65B31E00"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14:paraId="28ABCA06" w14:textId="77777777" w:rsidTr="007529F4">
        <w:trPr>
          <w:cantSplit/>
        </w:trPr>
        <w:tc>
          <w:tcPr>
            <w:tcW w:w="5954" w:type="dxa"/>
            <w:gridSpan w:val="6"/>
            <w:tcBorders>
              <w:left w:val="single" w:sz="4" w:space="0" w:color="auto"/>
              <w:right w:val="single" w:sz="4" w:space="0" w:color="auto"/>
            </w:tcBorders>
            <w:vAlign w:val="center"/>
          </w:tcPr>
          <w:p w14:paraId="53152767"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14:paraId="6D957215"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14:paraId="19467D67"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14:paraId="40458FF1" w14:textId="77777777"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14:paraId="47AFDAE1"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14:paraId="406CCAC5"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14:paraId="3AC338F3" w14:textId="77777777" w:rsidTr="007529F4">
        <w:trPr>
          <w:cantSplit/>
        </w:trPr>
        <w:tc>
          <w:tcPr>
            <w:tcW w:w="5632" w:type="dxa"/>
            <w:gridSpan w:val="5"/>
            <w:tcBorders>
              <w:left w:val="single" w:sz="4" w:space="0" w:color="auto"/>
              <w:right w:val="single" w:sz="18" w:space="0" w:color="auto"/>
            </w:tcBorders>
            <w:vAlign w:val="center"/>
          </w:tcPr>
          <w:p w14:paraId="61721594"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w:t>
            </w:r>
            <w:r w:rsidR="00112912">
              <w:rPr>
                <w:rFonts w:ascii="Arial" w:hAnsi="Arial" w:cs="Arial"/>
                <w:iCs/>
                <w:sz w:val="14"/>
                <w:szCs w:val="16"/>
              </w:rPr>
              <w:t>1</w:t>
            </w:r>
            <w:r w:rsidRPr="00B97598">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14:paraId="70B2C0F4"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14:paraId="14A149F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1 878</w:t>
            </w:r>
          </w:p>
        </w:tc>
        <w:tc>
          <w:tcPr>
            <w:tcW w:w="921" w:type="dxa"/>
            <w:tcBorders>
              <w:top w:val="single" w:sz="18" w:space="0" w:color="auto"/>
              <w:left w:val="single" w:sz="4" w:space="0" w:color="auto"/>
              <w:bottom w:val="single" w:sz="4" w:space="0" w:color="auto"/>
              <w:right w:val="single" w:sz="4" w:space="0" w:color="auto"/>
            </w:tcBorders>
            <w:vAlign w:val="center"/>
          </w:tcPr>
          <w:p w14:paraId="0A9ECC1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407</w:t>
            </w:r>
          </w:p>
        </w:tc>
        <w:tc>
          <w:tcPr>
            <w:tcW w:w="921" w:type="dxa"/>
            <w:tcBorders>
              <w:top w:val="single" w:sz="18" w:space="0" w:color="auto"/>
              <w:left w:val="single" w:sz="4" w:space="0" w:color="auto"/>
              <w:bottom w:val="single" w:sz="4" w:space="0" w:color="auto"/>
              <w:right w:val="single" w:sz="4" w:space="0" w:color="auto"/>
            </w:tcBorders>
            <w:vAlign w:val="center"/>
          </w:tcPr>
          <w:p w14:paraId="0909506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389</w:t>
            </w:r>
          </w:p>
        </w:tc>
        <w:tc>
          <w:tcPr>
            <w:tcW w:w="921" w:type="dxa"/>
            <w:tcBorders>
              <w:top w:val="single" w:sz="18" w:space="0" w:color="auto"/>
              <w:left w:val="single" w:sz="4" w:space="0" w:color="auto"/>
              <w:bottom w:val="single" w:sz="4" w:space="0" w:color="auto"/>
              <w:right w:val="single" w:sz="4" w:space="0" w:color="auto"/>
            </w:tcBorders>
            <w:vAlign w:val="center"/>
          </w:tcPr>
          <w:p w14:paraId="455E270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197</w:t>
            </w:r>
          </w:p>
        </w:tc>
        <w:tc>
          <w:tcPr>
            <w:tcW w:w="922" w:type="dxa"/>
            <w:tcBorders>
              <w:top w:val="single" w:sz="18" w:space="0" w:color="auto"/>
              <w:left w:val="single" w:sz="4" w:space="0" w:color="auto"/>
              <w:bottom w:val="single" w:sz="4" w:space="0" w:color="auto"/>
              <w:right w:val="single" w:sz="18" w:space="0" w:color="auto"/>
            </w:tcBorders>
            <w:vAlign w:val="center"/>
          </w:tcPr>
          <w:p w14:paraId="480D214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873</w:t>
            </w:r>
          </w:p>
        </w:tc>
      </w:tr>
      <w:tr w:rsidR="00B428EC" w:rsidRPr="00B97598" w14:paraId="2A8947BE" w14:textId="77777777" w:rsidTr="007529F4">
        <w:trPr>
          <w:cantSplit/>
        </w:trPr>
        <w:tc>
          <w:tcPr>
            <w:tcW w:w="5632" w:type="dxa"/>
            <w:gridSpan w:val="5"/>
            <w:tcBorders>
              <w:right w:val="single" w:sz="18" w:space="0" w:color="auto"/>
            </w:tcBorders>
            <w:vAlign w:val="center"/>
          </w:tcPr>
          <w:p w14:paraId="6E6CA208"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14:paraId="5891125A"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14:paraId="5079F3D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left w:val="single" w:sz="4" w:space="0" w:color="auto"/>
              <w:bottom w:val="single" w:sz="4" w:space="0" w:color="auto"/>
              <w:right w:val="single" w:sz="4" w:space="0" w:color="auto"/>
            </w:tcBorders>
            <w:vAlign w:val="center"/>
          </w:tcPr>
          <w:p w14:paraId="718D5813" w14:textId="77777777"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14:paraId="5678B53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left w:val="single" w:sz="4" w:space="0" w:color="auto"/>
              <w:bottom w:val="single" w:sz="4" w:space="0" w:color="auto"/>
              <w:right w:val="single" w:sz="4" w:space="0" w:color="auto"/>
            </w:tcBorders>
            <w:vAlign w:val="center"/>
          </w:tcPr>
          <w:p w14:paraId="6FCD7AA9" w14:textId="77777777"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14:paraId="38E7AA9E" w14:textId="77777777" w:rsidR="00B428EC" w:rsidRDefault="00B428EC" w:rsidP="00B428EC">
            <w:pPr>
              <w:jc w:val="right"/>
              <w:rPr>
                <w:rFonts w:ascii="Arial" w:hAnsi="Arial" w:cs="Arial"/>
                <w:color w:val="000000"/>
                <w:sz w:val="14"/>
                <w:szCs w:val="14"/>
              </w:rPr>
            </w:pPr>
          </w:p>
        </w:tc>
      </w:tr>
      <w:tr w:rsidR="00B428EC" w:rsidRPr="00B97598" w14:paraId="3E869AD0" w14:textId="77777777" w:rsidTr="007529F4">
        <w:trPr>
          <w:cantSplit/>
          <w:trHeight w:val="62"/>
        </w:trPr>
        <w:tc>
          <w:tcPr>
            <w:tcW w:w="5632" w:type="dxa"/>
            <w:gridSpan w:val="5"/>
            <w:tcBorders>
              <w:right w:val="single" w:sz="18" w:space="0" w:color="auto"/>
            </w:tcBorders>
            <w:vAlign w:val="center"/>
          </w:tcPr>
          <w:p w14:paraId="6F91FD6A"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14:paraId="4EB3D0F4"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63640DC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22</w:t>
            </w:r>
          </w:p>
        </w:tc>
        <w:tc>
          <w:tcPr>
            <w:tcW w:w="921" w:type="dxa"/>
            <w:tcBorders>
              <w:top w:val="single" w:sz="4" w:space="0" w:color="auto"/>
              <w:left w:val="single" w:sz="4" w:space="0" w:color="auto"/>
              <w:bottom w:val="single" w:sz="4" w:space="0" w:color="auto"/>
              <w:right w:val="single" w:sz="4" w:space="0" w:color="auto"/>
            </w:tcBorders>
            <w:vAlign w:val="center"/>
          </w:tcPr>
          <w:p w14:paraId="1072B0F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22</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1AFCBE3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6D1B0C5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14:paraId="41B45751" w14:textId="77777777" w:rsidR="00B428EC" w:rsidRDefault="00B428EC" w:rsidP="00B428EC">
            <w:pPr>
              <w:jc w:val="right"/>
              <w:rPr>
                <w:rFonts w:ascii="Arial" w:hAnsi="Arial" w:cs="Arial"/>
                <w:color w:val="000000"/>
                <w:sz w:val="14"/>
                <w:szCs w:val="14"/>
              </w:rPr>
            </w:pPr>
          </w:p>
        </w:tc>
      </w:tr>
      <w:tr w:rsidR="00B428EC" w:rsidRPr="00B97598" w14:paraId="39274C30" w14:textId="77777777" w:rsidTr="007529F4">
        <w:trPr>
          <w:cantSplit/>
          <w:trHeight w:val="180"/>
        </w:trPr>
        <w:tc>
          <w:tcPr>
            <w:tcW w:w="5632" w:type="dxa"/>
            <w:gridSpan w:val="5"/>
            <w:tcBorders>
              <w:right w:val="single" w:sz="18" w:space="0" w:color="auto"/>
            </w:tcBorders>
            <w:vAlign w:val="center"/>
          </w:tcPr>
          <w:p w14:paraId="4CEDF5FA"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14:paraId="60025E8C"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55F1FBD2"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62</w:t>
            </w:r>
          </w:p>
        </w:tc>
        <w:tc>
          <w:tcPr>
            <w:tcW w:w="921" w:type="dxa"/>
            <w:tcBorders>
              <w:top w:val="single" w:sz="4" w:space="0" w:color="auto"/>
              <w:left w:val="single" w:sz="4" w:space="0" w:color="auto"/>
              <w:bottom w:val="single" w:sz="4" w:space="0" w:color="auto"/>
              <w:right w:val="single" w:sz="4" w:space="0" w:color="auto"/>
            </w:tcBorders>
            <w:vAlign w:val="center"/>
          </w:tcPr>
          <w:p w14:paraId="3F5694C2"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62</w:t>
            </w:r>
          </w:p>
        </w:tc>
        <w:tc>
          <w:tcPr>
            <w:tcW w:w="921" w:type="dxa"/>
            <w:tcBorders>
              <w:top w:val="single" w:sz="4" w:space="0" w:color="auto"/>
              <w:left w:val="single" w:sz="4" w:space="0" w:color="auto"/>
              <w:bottom w:val="single" w:sz="4" w:space="0" w:color="auto"/>
              <w:right w:val="single" w:sz="4" w:space="0" w:color="auto"/>
            </w:tcBorders>
            <w:vAlign w:val="center"/>
          </w:tcPr>
          <w:p w14:paraId="7795BEC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6C4AC2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20C9E73" w14:textId="77777777" w:rsidR="00B428EC" w:rsidRDefault="00B428EC" w:rsidP="00B428EC">
            <w:pPr>
              <w:jc w:val="right"/>
              <w:rPr>
                <w:rFonts w:ascii="Arial" w:hAnsi="Arial" w:cs="Arial"/>
                <w:color w:val="000000"/>
                <w:sz w:val="14"/>
                <w:szCs w:val="14"/>
              </w:rPr>
            </w:pPr>
          </w:p>
        </w:tc>
      </w:tr>
      <w:tr w:rsidR="00B428EC" w:rsidRPr="00B97598" w14:paraId="277D9B9D" w14:textId="77777777" w:rsidTr="007529F4">
        <w:trPr>
          <w:cantSplit/>
          <w:trHeight w:val="107"/>
        </w:trPr>
        <w:tc>
          <w:tcPr>
            <w:tcW w:w="5632" w:type="dxa"/>
            <w:gridSpan w:val="5"/>
            <w:tcBorders>
              <w:right w:val="single" w:sz="18" w:space="0" w:color="auto"/>
            </w:tcBorders>
            <w:vAlign w:val="center"/>
          </w:tcPr>
          <w:p w14:paraId="33A29FF0"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14:paraId="00DE8425"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14:paraId="73803DA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11</w:t>
            </w:r>
          </w:p>
        </w:tc>
        <w:tc>
          <w:tcPr>
            <w:tcW w:w="921" w:type="dxa"/>
            <w:tcBorders>
              <w:top w:val="single" w:sz="4" w:space="0" w:color="auto"/>
              <w:left w:val="single" w:sz="4" w:space="0" w:color="auto"/>
              <w:bottom w:val="single" w:sz="4" w:space="0" w:color="auto"/>
              <w:right w:val="single" w:sz="4" w:space="0" w:color="auto"/>
            </w:tcBorders>
            <w:vAlign w:val="center"/>
          </w:tcPr>
          <w:p w14:paraId="19C9408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11</w:t>
            </w:r>
          </w:p>
        </w:tc>
        <w:tc>
          <w:tcPr>
            <w:tcW w:w="921" w:type="dxa"/>
            <w:tcBorders>
              <w:top w:val="single" w:sz="4" w:space="0" w:color="auto"/>
              <w:left w:val="single" w:sz="4" w:space="0" w:color="auto"/>
              <w:bottom w:val="single" w:sz="4" w:space="0" w:color="auto"/>
              <w:right w:val="single" w:sz="4" w:space="0" w:color="auto"/>
            </w:tcBorders>
            <w:vAlign w:val="center"/>
          </w:tcPr>
          <w:p w14:paraId="58BE385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4852B2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3D4D85F" w14:textId="77777777" w:rsidR="00B428EC" w:rsidRDefault="00B428EC" w:rsidP="00B428EC">
            <w:pPr>
              <w:jc w:val="right"/>
              <w:rPr>
                <w:rFonts w:ascii="Arial" w:hAnsi="Arial" w:cs="Arial"/>
                <w:color w:val="000000"/>
                <w:sz w:val="14"/>
                <w:szCs w:val="14"/>
              </w:rPr>
            </w:pPr>
          </w:p>
        </w:tc>
      </w:tr>
      <w:tr w:rsidR="00B428EC" w:rsidRPr="00B97598" w14:paraId="6FA21D3D" w14:textId="77777777" w:rsidTr="007529F4">
        <w:trPr>
          <w:cantSplit/>
          <w:trHeight w:val="107"/>
        </w:trPr>
        <w:tc>
          <w:tcPr>
            <w:tcW w:w="5632" w:type="dxa"/>
            <w:gridSpan w:val="5"/>
            <w:tcBorders>
              <w:right w:val="single" w:sz="18" w:space="0" w:color="auto"/>
            </w:tcBorders>
            <w:vAlign w:val="center"/>
          </w:tcPr>
          <w:p w14:paraId="18C7AD7B"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14:paraId="3F56FA30"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14:paraId="06C8C74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24</w:t>
            </w:r>
          </w:p>
        </w:tc>
        <w:tc>
          <w:tcPr>
            <w:tcW w:w="921" w:type="dxa"/>
            <w:tcBorders>
              <w:top w:val="single" w:sz="4" w:space="0" w:color="auto"/>
              <w:left w:val="single" w:sz="4" w:space="0" w:color="auto"/>
              <w:bottom w:val="single" w:sz="4" w:space="0" w:color="auto"/>
              <w:right w:val="single" w:sz="4" w:space="0" w:color="auto"/>
            </w:tcBorders>
            <w:vAlign w:val="center"/>
          </w:tcPr>
          <w:p w14:paraId="5F90A47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24</w:t>
            </w:r>
          </w:p>
        </w:tc>
        <w:tc>
          <w:tcPr>
            <w:tcW w:w="921" w:type="dxa"/>
            <w:tcBorders>
              <w:top w:val="single" w:sz="4" w:space="0" w:color="auto"/>
              <w:left w:val="single" w:sz="4" w:space="0" w:color="auto"/>
              <w:bottom w:val="single" w:sz="4" w:space="0" w:color="auto"/>
              <w:right w:val="single" w:sz="4" w:space="0" w:color="auto"/>
            </w:tcBorders>
            <w:vAlign w:val="center"/>
          </w:tcPr>
          <w:p w14:paraId="4B0318C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0D9EA5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301302D" w14:textId="77777777" w:rsidR="00B428EC" w:rsidRDefault="00B428EC" w:rsidP="00B428EC">
            <w:pPr>
              <w:jc w:val="right"/>
              <w:rPr>
                <w:rFonts w:ascii="Arial" w:hAnsi="Arial" w:cs="Arial"/>
                <w:color w:val="000000"/>
                <w:sz w:val="14"/>
                <w:szCs w:val="14"/>
              </w:rPr>
            </w:pPr>
          </w:p>
        </w:tc>
      </w:tr>
      <w:tr w:rsidR="00B428EC" w:rsidRPr="00B97598" w14:paraId="28C25CAB" w14:textId="77777777" w:rsidTr="007529F4">
        <w:trPr>
          <w:cantSplit/>
          <w:trHeight w:val="245"/>
        </w:trPr>
        <w:tc>
          <w:tcPr>
            <w:tcW w:w="1066" w:type="dxa"/>
            <w:vMerge w:val="restart"/>
            <w:tcBorders>
              <w:right w:val="single" w:sz="4" w:space="0" w:color="auto"/>
            </w:tcBorders>
            <w:vAlign w:val="center"/>
          </w:tcPr>
          <w:p w14:paraId="3948A6C5"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4"/>
            <w:tcBorders>
              <w:left w:val="single" w:sz="4" w:space="0" w:color="auto"/>
              <w:right w:val="single" w:sz="18" w:space="0" w:color="auto"/>
            </w:tcBorders>
            <w:vAlign w:val="center"/>
          </w:tcPr>
          <w:p w14:paraId="3332A5EA"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14:paraId="3913CD6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47BB1E7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19</w:t>
            </w:r>
          </w:p>
        </w:tc>
        <w:tc>
          <w:tcPr>
            <w:tcW w:w="921" w:type="dxa"/>
            <w:tcBorders>
              <w:top w:val="single" w:sz="4" w:space="0" w:color="auto"/>
              <w:left w:val="single" w:sz="4" w:space="0" w:color="auto"/>
              <w:bottom w:val="single" w:sz="4" w:space="0" w:color="auto"/>
              <w:right w:val="single" w:sz="4" w:space="0" w:color="auto"/>
            </w:tcBorders>
            <w:vAlign w:val="center"/>
          </w:tcPr>
          <w:p w14:paraId="708C8A5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14:paraId="5AA497B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75CBBB7"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B9A47D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w:t>
            </w:r>
          </w:p>
        </w:tc>
      </w:tr>
      <w:tr w:rsidR="00B428EC" w:rsidRPr="00B97598" w14:paraId="144FA1BB" w14:textId="77777777" w:rsidTr="007529F4">
        <w:trPr>
          <w:cantSplit/>
          <w:trHeight w:val="217"/>
        </w:trPr>
        <w:tc>
          <w:tcPr>
            <w:tcW w:w="1066" w:type="dxa"/>
            <w:vMerge/>
            <w:tcBorders>
              <w:right w:val="single" w:sz="4" w:space="0" w:color="auto"/>
            </w:tcBorders>
            <w:vAlign w:val="center"/>
          </w:tcPr>
          <w:p w14:paraId="4369DEFE" w14:textId="77777777" w:rsidR="00B428EC" w:rsidRPr="00B97598" w:rsidRDefault="00B428EC" w:rsidP="00B428EC">
            <w:pPr>
              <w:rPr>
                <w:rFonts w:ascii="Arial" w:hAnsi="Arial" w:cs="Arial"/>
                <w:iCs/>
                <w:sz w:val="14"/>
                <w:szCs w:val="14"/>
              </w:rPr>
            </w:pPr>
          </w:p>
        </w:tc>
        <w:tc>
          <w:tcPr>
            <w:tcW w:w="1176" w:type="dxa"/>
            <w:gridSpan w:val="3"/>
            <w:vMerge w:val="restart"/>
            <w:tcBorders>
              <w:left w:val="single" w:sz="4" w:space="0" w:color="auto"/>
            </w:tcBorders>
            <w:vAlign w:val="center"/>
          </w:tcPr>
          <w:p w14:paraId="4F9C8C1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14:paraId="43B6413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14:paraId="41EFC68C"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26A0C93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154337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6468EE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BE522B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0728471" w14:textId="77777777" w:rsidR="00B428EC" w:rsidRDefault="00B428EC" w:rsidP="00B428EC">
            <w:pPr>
              <w:jc w:val="right"/>
              <w:rPr>
                <w:rFonts w:ascii="Arial" w:hAnsi="Arial" w:cs="Arial"/>
                <w:color w:val="000000"/>
                <w:sz w:val="14"/>
                <w:szCs w:val="14"/>
              </w:rPr>
            </w:pPr>
          </w:p>
        </w:tc>
      </w:tr>
      <w:tr w:rsidR="00B428EC" w:rsidRPr="00B97598" w14:paraId="30BCC112" w14:textId="77777777" w:rsidTr="007529F4">
        <w:trPr>
          <w:cantSplit/>
          <w:trHeight w:val="203"/>
        </w:trPr>
        <w:tc>
          <w:tcPr>
            <w:tcW w:w="1066" w:type="dxa"/>
            <w:vMerge/>
            <w:tcBorders>
              <w:right w:val="single" w:sz="4" w:space="0" w:color="auto"/>
            </w:tcBorders>
            <w:vAlign w:val="center"/>
          </w:tcPr>
          <w:p w14:paraId="4DFC4761" w14:textId="77777777" w:rsidR="00B428EC" w:rsidRPr="00B97598" w:rsidRDefault="00B428EC" w:rsidP="00B428EC">
            <w:pPr>
              <w:rPr>
                <w:rFonts w:ascii="Arial" w:hAnsi="Arial" w:cs="Arial"/>
                <w:iCs/>
                <w:sz w:val="14"/>
                <w:szCs w:val="14"/>
              </w:rPr>
            </w:pPr>
          </w:p>
        </w:tc>
        <w:tc>
          <w:tcPr>
            <w:tcW w:w="1176" w:type="dxa"/>
            <w:gridSpan w:val="3"/>
            <w:vMerge/>
            <w:tcBorders>
              <w:left w:val="single" w:sz="4" w:space="0" w:color="auto"/>
            </w:tcBorders>
            <w:vAlign w:val="center"/>
          </w:tcPr>
          <w:p w14:paraId="624B3E86" w14:textId="77777777"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14:paraId="7BAA7A96"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14:paraId="562DB98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3332BB8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C50AA7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DA9810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AC8FBC1"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B6F1D1D" w14:textId="77777777" w:rsidR="00B428EC" w:rsidRDefault="00B428EC" w:rsidP="00B428EC">
            <w:pPr>
              <w:jc w:val="right"/>
              <w:rPr>
                <w:rFonts w:ascii="Arial" w:hAnsi="Arial" w:cs="Arial"/>
                <w:color w:val="000000"/>
                <w:sz w:val="14"/>
                <w:szCs w:val="14"/>
              </w:rPr>
            </w:pPr>
          </w:p>
        </w:tc>
      </w:tr>
      <w:tr w:rsidR="00B428EC" w:rsidRPr="00B97598" w14:paraId="2A80272A" w14:textId="77777777" w:rsidTr="007529F4">
        <w:trPr>
          <w:cantSplit/>
          <w:trHeight w:val="217"/>
        </w:trPr>
        <w:tc>
          <w:tcPr>
            <w:tcW w:w="1066" w:type="dxa"/>
            <w:vMerge/>
            <w:tcBorders>
              <w:right w:val="single" w:sz="4" w:space="0" w:color="auto"/>
            </w:tcBorders>
            <w:vAlign w:val="center"/>
          </w:tcPr>
          <w:p w14:paraId="544799B8"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59E0FAF0"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14:paraId="2707B3E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6D8CD81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F4BC9C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988608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FEB422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F56A838" w14:textId="77777777" w:rsidR="00B428EC" w:rsidRDefault="00B428EC" w:rsidP="00B428EC">
            <w:pPr>
              <w:jc w:val="right"/>
              <w:rPr>
                <w:rFonts w:ascii="Arial" w:hAnsi="Arial" w:cs="Arial"/>
                <w:color w:val="000000"/>
                <w:sz w:val="14"/>
                <w:szCs w:val="14"/>
              </w:rPr>
            </w:pPr>
          </w:p>
        </w:tc>
      </w:tr>
      <w:tr w:rsidR="00B428EC" w:rsidRPr="00B97598" w14:paraId="27833EB3" w14:textId="77777777" w:rsidTr="007529F4">
        <w:trPr>
          <w:cantSplit/>
          <w:trHeight w:val="245"/>
        </w:trPr>
        <w:tc>
          <w:tcPr>
            <w:tcW w:w="1066" w:type="dxa"/>
            <w:vMerge/>
            <w:tcBorders>
              <w:right w:val="single" w:sz="4" w:space="0" w:color="auto"/>
            </w:tcBorders>
            <w:vAlign w:val="center"/>
          </w:tcPr>
          <w:p w14:paraId="116B404A"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5A8E1C0A"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14:paraId="18D69E9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7C8E394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7393F3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A3C52E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744CA2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50CCF8E" w14:textId="77777777" w:rsidR="00B428EC" w:rsidRDefault="00B428EC" w:rsidP="00B428EC">
            <w:pPr>
              <w:jc w:val="right"/>
              <w:rPr>
                <w:rFonts w:ascii="Arial" w:hAnsi="Arial" w:cs="Arial"/>
                <w:color w:val="000000"/>
                <w:sz w:val="14"/>
                <w:szCs w:val="14"/>
              </w:rPr>
            </w:pPr>
          </w:p>
        </w:tc>
      </w:tr>
      <w:tr w:rsidR="00B428EC" w:rsidRPr="00B97598" w14:paraId="06E56430" w14:textId="77777777" w:rsidTr="007529F4">
        <w:trPr>
          <w:cantSplit/>
          <w:trHeight w:val="208"/>
        </w:trPr>
        <w:tc>
          <w:tcPr>
            <w:tcW w:w="1066" w:type="dxa"/>
            <w:vMerge/>
            <w:tcBorders>
              <w:right w:val="single" w:sz="4" w:space="0" w:color="auto"/>
            </w:tcBorders>
            <w:vAlign w:val="center"/>
          </w:tcPr>
          <w:p w14:paraId="710910C5"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03D55B2B"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14:paraId="2B172F01"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3372FD8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D75C8F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AAA7A4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922B10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2EDC683" w14:textId="77777777" w:rsidR="00B428EC" w:rsidRDefault="00B428EC" w:rsidP="00B428EC">
            <w:pPr>
              <w:jc w:val="right"/>
              <w:rPr>
                <w:rFonts w:ascii="Arial" w:hAnsi="Arial" w:cs="Arial"/>
                <w:color w:val="000000"/>
                <w:sz w:val="14"/>
                <w:szCs w:val="14"/>
              </w:rPr>
            </w:pPr>
          </w:p>
        </w:tc>
      </w:tr>
      <w:tr w:rsidR="00B428EC" w:rsidRPr="00B97598" w14:paraId="251E0CC2" w14:textId="77777777" w:rsidTr="007529F4">
        <w:trPr>
          <w:cantSplit/>
        </w:trPr>
        <w:tc>
          <w:tcPr>
            <w:tcW w:w="5632" w:type="dxa"/>
            <w:gridSpan w:val="5"/>
            <w:tcBorders>
              <w:right w:val="single" w:sz="18" w:space="0" w:color="auto"/>
            </w:tcBorders>
            <w:vAlign w:val="center"/>
          </w:tcPr>
          <w:p w14:paraId="29413BB0"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14:paraId="469B95E5"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14:paraId="59D24C8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3CFBFA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3F90C6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45D292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5017CD1" w14:textId="77777777" w:rsidR="00B428EC" w:rsidRDefault="00B428EC" w:rsidP="00B428EC">
            <w:pPr>
              <w:jc w:val="right"/>
              <w:rPr>
                <w:rFonts w:ascii="Arial" w:hAnsi="Arial" w:cs="Arial"/>
                <w:color w:val="000000"/>
                <w:sz w:val="14"/>
                <w:szCs w:val="14"/>
              </w:rPr>
            </w:pPr>
          </w:p>
        </w:tc>
      </w:tr>
      <w:tr w:rsidR="00B428EC" w:rsidRPr="00B97598" w14:paraId="42C65F91" w14:textId="77777777" w:rsidTr="007529F4">
        <w:trPr>
          <w:cantSplit/>
        </w:trPr>
        <w:tc>
          <w:tcPr>
            <w:tcW w:w="5632" w:type="dxa"/>
            <w:gridSpan w:val="5"/>
            <w:tcBorders>
              <w:right w:val="single" w:sz="18" w:space="0" w:color="auto"/>
            </w:tcBorders>
            <w:vAlign w:val="center"/>
          </w:tcPr>
          <w:p w14:paraId="0CDC361D" w14:textId="77777777"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14:paraId="77149C85"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14:paraId="6CC59E0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44CCC0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13D40F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5F2957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65C6CCB" w14:textId="77777777" w:rsidR="00B428EC" w:rsidRDefault="00B428EC" w:rsidP="00B428EC">
            <w:pPr>
              <w:jc w:val="right"/>
              <w:rPr>
                <w:rFonts w:ascii="Arial" w:hAnsi="Arial" w:cs="Arial"/>
                <w:color w:val="000000"/>
                <w:sz w:val="14"/>
                <w:szCs w:val="14"/>
              </w:rPr>
            </w:pPr>
          </w:p>
        </w:tc>
      </w:tr>
      <w:tr w:rsidR="00B428EC" w:rsidRPr="00B97598" w14:paraId="6C9F4B8B" w14:textId="77777777" w:rsidTr="007529F4">
        <w:trPr>
          <w:cantSplit/>
        </w:trPr>
        <w:tc>
          <w:tcPr>
            <w:tcW w:w="5632" w:type="dxa"/>
            <w:gridSpan w:val="5"/>
            <w:tcBorders>
              <w:right w:val="single" w:sz="18" w:space="0" w:color="auto"/>
            </w:tcBorders>
            <w:vAlign w:val="center"/>
          </w:tcPr>
          <w:p w14:paraId="4F4D23E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14:paraId="5D663F49"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3696B77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F0982A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AE56D5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EA0C9C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9696D9F" w14:textId="77777777" w:rsidR="00B428EC" w:rsidRDefault="00B428EC" w:rsidP="00B428EC">
            <w:pPr>
              <w:jc w:val="right"/>
              <w:rPr>
                <w:rFonts w:ascii="Arial" w:hAnsi="Arial" w:cs="Arial"/>
                <w:color w:val="000000"/>
                <w:sz w:val="14"/>
                <w:szCs w:val="14"/>
              </w:rPr>
            </w:pPr>
          </w:p>
        </w:tc>
      </w:tr>
      <w:tr w:rsidR="00B428EC" w:rsidRPr="00B97598" w14:paraId="1B4559EF" w14:textId="77777777" w:rsidTr="007529F4">
        <w:trPr>
          <w:cantSplit/>
        </w:trPr>
        <w:tc>
          <w:tcPr>
            <w:tcW w:w="5632" w:type="dxa"/>
            <w:gridSpan w:val="5"/>
            <w:tcBorders>
              <w:right w:val="single" w:sz="18" w:space="0" w:color="auto"/>
            </w:tcBorders>
            <w:vAlign w:val="center"/>
          </w:tcPr>
          <w:p w14:paraId="36220B15"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14:paraId="530FFA92"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270C99F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97C6EC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5B2A96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219977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AD512F7" w14:textId="77777777" w:rsidR="00B428EC" w:rsidRDefault="00B428EC" w:rsidP="00B428EC">
            <w:pPr>
              <w:jc w:val="right"/>
              <w:rPr>
                <w:rFonts w:ascii="Arial" w:hAnsi="Arial" w:cs="Arial"/>
                <w:color w:val="000000"/>
                <w:sz w:val="14"/>
                <w:szCs w:val="14"/>
              </w:rPr>
            </w:pPr>
          </w:p>
        </w:tc>
      </w:tr>
      <w:tr w:rsidR="00B428EC" w:rsidRPr="00B97598" w14:paraId="33FF5782" w14:textId="77777777" w:rsidTr="007529F4">
        <w:trPr>
          <w:cantSplit/>
          <w:trHeight w:hRule="exact" w:val="198"/>
        </w:trPr>
        <w:tc>
          <w:tcPr>
            <w:tcW w:w="1166" w:type="dxa"/>
            <w:gridSpan w:val="2"/>
            <w:vMerge w:val="restart"/>
            <w:vAlign w:val="center"/>
          </w:tcPr>
          <w:p w14:paraId="4E97F53F"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14:paraId="36A86068"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14:paraId="74874C8C"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05907DBD"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13347E4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FDD094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DB9344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517083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FA40FCF" w14:textId="77777777" w:rsidR="00B428EC" w:rsidRDefault="00B428EC" w:rsidP="00B428EC">
            <w:pPr>
              <w:jc w:val="right"/>
              <w:rPr>
                <w:rFonts w:ascii="Arial" w:hAnsi="Arial" w:cs="Arial"/>
                <w:color w:val="000000"/>
                <w:sz w:val="14"/>
                <w:szCs w:val="14"/>
              </w:rPr>
            </w:pPr>
          </w:p>
        </w:tc>
      </w:tr>
      <w:tr w:rsidR="00B428EC" w:rsidRPr="00B97598" w14:paraId="6ABE5CDD" w14:textId="77777777" w:rsidTr="007529F4">
        <w:trPr>
          <w:cantSplit/>
          <w:trHeight w:hRule="exact" w:val="198"/>
        </w:trPr>
        <w:tc>
          <w:tcPr>
            <w:tcW w:w="1166" w:type="dxa"/>
            <w:gridSpan w:val="2"/>
            <w:vMerge/>
            <w:vAlign w:val="center"/>
          </w:tcPr>
          <w:p w14:paraId="65CCF1DD" w14:textId="77777777" w:rsidR="00B428EC" w:rsidRPr="00B97598" w:rsidRDefault="00B428EC" w:rsidP="00B428EC">
            <w:pPr>
              <w:rPr>
                <w:rFonts w:ascii="Arial" w:hAnsi="Arial" w:cs="Arial"/>
                <w:iCs/>
                <w:sz w:val="14"/>
                <w:szCs w:val="14"/>
              </w:rPr>
            </w:pPr>
          </w:p>
        </w:tc>
        <w:tc>
          <w:tcPr>
            <w:tcW w:w="1014" w:type="dxa"/>
            <w:vMerge/>
            <w:vAlign w:val="center"/>
          </w:tcPr>
          <w:p w14:paraId="02678ABF" w14:textId="77777777"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14:paraId="59428499"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67E5B8CC"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72EF6B6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5F96EC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D1C4A1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154621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D435270" w14:textId="77777777" w:rsidR="00B428EC" w:rsidRDefault="00B428EC" w:rsidP="00B428EC">
            <w:pPr>
              <w:jc w:val="right"/>
              <w:rPr>
                <w:rFonts w:ascii="Arial" w:hAnsi="Arial" w:cs="Arial"/>
                <w:color w:val="000000"/>
                <w:sz w:val="14"/>
                <w:szCs w:val="14"/>
              </w:rPr>
            </w:pPr>
          </w:p>
        </w:tc>
      </w:tr>
      <w:tr w:rsidR="00B428EC" w:rsidRPr="00B97598" w14:paraId="5FEB707F" w14:textId="77777777" w:rsidTr="007529F4">
        <w:trPr>
          <w:cantSplit/>
          <w:trHeight w:hRule="exact" w:val="198"/>
        </w:trPr>
        <w:tc>
          <w:tcPr>
            <w:tcW w:w="1166" w:type="dxa"/>
            <w:gridSpan w:val="2"/>
            <w:vMerge/>
            <w:vAlign w:val="center"/>
          </w:tcPr>
          <w:p w14:paraId="23FD83BF" w14:textId="77777777"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14:paraId="4FB3FAB8" w14:textId="77777777"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14:paraId="46A657DC" w14:textId="77777777"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768565CA"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769EF28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ACB713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9C3707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9BF9B57"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6B74554" w14:textId="77777777" w:rsidR="00B428EC" w:rsidRDefault="00B428EC" w:rsidP="00B428EC">
            <w:pPr>
              <w:jc w:val="right"/>
              <w:rPr>
                <w:rFonts w:ascii="Arial" w:hAnsi="Arial" w:cs="Arial"/>
                <w:color w:val="000000"/>
                <w:sz w:val="14"/>
                <w:szCs w:val="14"/>
              </w:rPr>
            </w:pPr>
          </w:p>
        </w:tc>
      </w:tr>
      <w:tr w:rsidR="00B428EC" w:rsidRPr="00B97598" w14:paraId="655C7C36" w14:textId="77777777" w:rsidTr="007529F4">
        <w:trPr>
          <w:cantSplit/>
          <w:trHeight w:hRule="exact" w:val="198"/>
        </w:trPr>
        <w:tc>
          <w:tcPr>
            <w:tcW w:w="1166" w:type="dxa"/>
            <w:gridSpan w:val="2"/>
            <w:vMerge/>
            <w:vAlign w:val="center"/>
          </w:tcPr>
          <w:p w14:paraId="66478ED4" w14:textId="77777777"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14:paraId="623F3AEC"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2EC45CC2"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3E273CF8"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025ABC4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F6B76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CE5E32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A49052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E574771" w14:textId="77777777" w:rsidR="00B428EC" w:rsidRDefault="00B428EC" w:rsidP="00B428EC">
            <w:pPr>
              <w:jc w:val="right"/>
              <w:rPr>
                <w:rFonts w:ascii="Arial" w:hAnsi="Arial" w:cs="Arial"/>
                <w:color w:val="000000"/>
                <w:sz w:val="14"/>
                <w:szCs w:val="14"/>
              </w:rPr>
            </w:pPr>
          </w:p>
        </w:tc>
      </w:tr>
      <w:tr w:rsidR="00B428EC" w:rsidRPr="00B97598" w14:paraId="6A9D84C6" w14:textId="77777777" w:rsidTr="007529F4">
        <w:trPr>
          <w:cantSplit/>
          <w:trHeight w:hRule="exact" w:val="198"/>
        </w:trPr>
        <w:tc>
          <w:tcPr>
            <w:tcW w:w="2180" w:type="dxa"/>
            <w:gridSpan w:val="3"/>
            <w:vMerge w:val="restart"/>
            <w:tcBorders>
              <w:right w:val="single" w:sz="4" w:space="0" w:color="auto"/>
            </w:tcBorders>
            <w:vAlign w:val="center"/>
          </w:tcPr>
          <w:p w14:paraId="28160C5E"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14:paraId="70E54970"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14:paraId="273F3EFB"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14:paraId="405FEF3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B69B8A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1DD88B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AD2376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DA47EB4" w14:textId="77777777" w:rsidR="00B428EC" w:rsidRDefault="00B428EC" w:rsidP="00B428EC">
            <w:pPr>
              <w:jc w:val="right"/>
              <w:rPr>
                <w:rFonts w:ascii="Arial" w:hAnsi="Arial" w:cs="Arial"/>
                <w:color w:val="000000"/>
                <w:sz w:val="14"/>
                <w:szCs w:val="14"/>
              </w:rPr>
            </w:pPr>
          </w:p>
        </w:tc>
      </w:tr>
      <w:tr w:rsidR="00B428EC" w:rsidRPr="00B97598" w14:paraId="37712F16" w14:textId="77777777" w:rsidTr="007529F4">
        <w:trPr>
          <w:cantSplit/>
          <w:trHeight w:hRule="exact" w:val="198"/>
        </w:trPr>
        <w:tc>
          <w:tcPr>
            <w:tcW w:w="2180" w:type="dxa"/>
            <w:gridSpan w:val="3"/>
            <w:vMerge/>
            <w:tcBorders>
              <w:right w:val="single" w:sz="4" w:space="0" w:color="auto"/>
            </w:tcBorders>
            <w:vAlign w:val="center"/>
          </w:tcPr>
          <w:p w14:paraId="37FB816A"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46A07F0C" w14:textId="77777777"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14:paraId="1636CA66"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14:paraId="4EFF792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9D6CB2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03D04D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FEF8C3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3E3DBB9" w14:textId="77777777" w:rsidR="00B428EC" w:rsidRDefault="00B428EC" w:rsidP="00B428EC">
            <w:pPr>
              <w:jc w:val="right"/>
              <w:rPr>
                <w:rFonts w:ascii="Arial" w:hAnsi="Arial" w:cs="Arial"/>
                <w:color w:val="000000"/>
                <w:sz w:val="14"/>
                <w:szCs w:val="14"/>
              </w:rPr>
            </w:pPr>
          </w:p>
        </w:tc>
      </w:tr>
      <w:tr w:rsidR="00B428EC" w:rsidRPr="00B97598" w14:paraId="277D2D88" w14:textId="77777777" w:rsidTr="007529F4">
        <w:trPr>
          <w:cantSplit/>
        </w:trPr>
        <w:tc>
          <w:tcPr>
            <w:tcW w:w="5632" w:type="dxa"/>
            <w:gridSpan w:val="5"/>
            <w:tcBorders>
              <w:right w:val="single" w:sz="18" w:space="0" w:color="auto"/>
            </w:tcBorders>
            <w:vAlign w:val="center"/>
          </w:tcPr>
          <w:p w14:paraId="0C282188"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14:paraId="7A9B1D45"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14:paraId="2BBEC91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513650D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2BC8839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66C8A1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2" w:type="dxa"/>
            <w:tcBorders>
              <w:top w:val="single" w:sz="4" w:space="0" w:color="auto"/>
              <w:left w:val="single" w:sz="4" w:space="0" w:color="auto"/>
              <w:bottom w:val="single" w:sz="4" w:space="0" w:color="auto"/>
              <w:right w:val="single" w:sz="18" w:space="0" w:color="auto"/>
            </w:tcBorders>
            <w:vAlign w:val="center"/>
          </w:tcPr>
          <w:p w14:paraId="4CF9D56A" w14:textId="77777777" w:rsidR="00B428EC" w:rsidRDefault="00B428EC" w:rsidP="00B428EC">
            <w:pPr>
              <w:jc w:val="right"/>
              <w:rPr>
                <w:rFonts w:ascii="Arial" w:hAnsi="Arial" w:cs="Arial"/>
                <w:color w:val="000000"/>
                <w:sz w:val="14"/>
                <w:szCs w:val="14"/>
              </w:rPr>
            </w:pPr>
          </w:p>
        </w:tc>
      </w:tr>
      <w:tr w:rsidR="00B428EC" w:rsidRPr="00B97598" w14:paraId="4F65CFB1" w14:textId="77777777" w:rsidTr="007529F4">
        <w:trPr>
          <w:cantSplit/>
        </w:trPr>
        <w:tc>
          <w:tcPr>
            <w:tcW w:w="5632" w:type="dxa"/>
            <w:gridSpan w:val="5"/>
            <w:tcBorders>
              <w:right w:val="single" w:sz="18" w:space="0" w:color="auto"/>
            </w:tcBorders>
            <w:vAlign w:val="center"/>
          </w:tcPr>
          <w:p w14:paraId="0848951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14:paraId="638BA522"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14:paraId="7F4B022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B9DCB0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F83F04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3A5373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4453DEE" w14:textId="77777777" w:rsidR="00B428EC" w:rsidRDefault="00B428EC" w:rsidP="00B428EC">
            <w:pPr>
              <w:jc w:val="right"/>
              <w:rPr>
                <w:rFonts w:ascii="Arial" w:hAnsi="Arial" w:cs="Arial"/>
                <w:color w:val="000000"/>
                <w:sz w:val="14"/>
                <w:szCs w:val="14"/>
              </w:rPr>
            </w:pPr>
          </w:p>
        </w:tc>
      </w:tr>
      <w:tr w:rsidR="00B428EC" w:rsidRPr="00B97598" w14:paraId="688ABF0D" w14:textId="77777777" w:rsidTr="007529F4">
        <w:trPr>
          <w:cantSplit/>
        </w:trPr>
        <w:tc>
          <w:tcPr>
            <w:tcW w:w="5632" w:type="dxa"/>
            <w:gridSpan w:val="5"/>
            <w:tcBorders>
              <w:bottom w:val="single" w:sz="4" w:space="0" w:color="auto"/>
              <w:right w:val="single" w:sz="18" w:space="0" w:color="auto"/>
            </w:tcBorders>
            <w:vAlign w:val="center"/>
          </w:tcPr>
          <w:p w14:paraId="0FDD994A"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14:paraId="434E5325"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14:paraId="2ED8932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w:t>
            </w:r>
          </w:p>
        </w:tc>
        <w:tc>
          <w:tcPr>
            <w:tcW w:w="921" w:type="dxa"/>
            <w:tcBorders>
              <w:top w:val="single" w:sz="4" w:space="0" w:color="auto"/>
              <w:left w:val="single" w:sz="4" w:space="0" w:color="auto"/>
              <w:bottom w:val="single" w:sz="4" w:space="0" w:color="auto"/>
              <w:right w:val="single" w:sz="4" w:space="0" w:color="auto"/>
            </w:tcBorders>
            <w:vAlign w:val="center"/>
          </w:tcPr>
          <w:p w14:paraId="4592EBE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w:t>
            </w:r>
          </w:p>
        </w:tc>
        <w:tc>
          <w:tcPr>
            <w:tcW w:w="921" w:type="dxa"/>
            <w:tcBorders>
              <w:top w:val="single" w:sz="4" w:space="0" w:color="auto"/>
              <w:left w:val="single" w:sz="4" w:space="0" w:color="auto"/>
              <w:bottom w:val="single" w:sz="4" w:space="0" w:color="auto"/>
              <w:right w:val="single" w:sz="4" w:space="0" w:color="auto"/>
            </w:tcBorders>
            <w:vAlign w:val="center"/>
          </w:tcPr>
          <w:p w14:paraId="3071E75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CC50BA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E5D336D" w14:textId="77777777" w:rsidR="00B428EC" w:rsidRDefault="00B428EC" w:rsidP="00B428EC">
            <w:pPr>
              <w:jc w:val="right"/>
              <w:rPr>
                <w:rFonts w:ascii="Arial" w:hAnsi="Arial" w:cs="Arial"/>
                <w:color w:val="000000"/>
                <w:sz w:val="14"/>
                <w:szCs w:val="14"/>
              </w:rPr>
            </w:pPr>
          </w:p>
        </w:tc>
      </w:tr>
      <w:tr w:rsidR="00B428EC" w:rsidRPr="00B97598" w14:paraId="25E13B9D" w14:textId="77777777" w:rsidTr="007529F4">
        <w:trPr>
          <w:cantSplit/>
          <w:trHeight w:val="222"/>
        </w:trPr>
        <w:tc>
          <w:tcPr>
            <w:tcW w:w="5632" w:type="dxa"/>
            <w:gridSpan w:val="5"/>
            <w:tcBorders>
              <w:bottom w:val="single" w:sz="4" w:space="0" w:color="auto"/>
              <w:right w:val="single" w:sz="18" w:space="0" w:color="auto"/>
            </w:tcBorders>
            <w:vAlign w:val="center"/>
          </w:tcPr>
          <w:p w14:paraId="2DD0497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14:paraId="2AA00C3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14:paraId="5902531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93B0F9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9D128E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81C2AF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BA862C1" w14:textId="77777777" w:rsidR="00B428EC" w:rsidRDefault="00B428EC" w:rsidP="00B428EC">
            <w:pPr>
              <w:jc w:val="right"/>
              <w:rPr>
                <w:rFonts w:ascii="Arial" w:hAnsi="Arial" w:cs="Arial"/>
                <w:color w:val="000000"/>
                <w:sz w:val="14"/>
                <w:szCs w:val="14"/>
              </w:rPr>
            </w:pPr>
          </w:p>
        </w:tc>
      </w:tr>
      <w:tr w:rsidR="00B428EC" w:rsidRPr="00B97598" w14:paraId="30310114" w14:textId="77777777" w:rsidTr="007529F4">
        <w:trPr>
          <w:cantSplit/>
          <w:trHeight w:val="134"/>
        </w:trPr>
        <w:tc>
          <w:tcPr>
            <w:tcW w:w="5632" w:type="dxa"/>
            <w:gridSpan w:val="5"/>
            <w:tcBorders>
              <w:left w:val="single" w:sz="4" w:space="0" w:color="auto"/>
              <w:bottom w:val="single" w:sz="4" w:space="0" w:color="auto"/>
              <w:right w:val="single" w:sz="18" w:space="0" w:color="auto"/>
            </w:tcBorders>
            <w:vAlign w:val="center"/>
          </w:tcPr>
          <w:p w14:paraId="4CB8C409" w14:textId="77777777"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14:paraId="67456A7A"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14:paraId="6D12C90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8</w:t>
            </w: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4B6CAF1" w14:textId="77777777"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394386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8</w:t>
            </w:r>
          </w:p>
        </w:tc>
        <w:tc>
          <w:tcPr>
            <w:tcW w:w="921" w:type="dxa"/>
            <w:tcBorders>
              <w:top w:val="single" w:sz="4" w:space="0" w:color="auto"/>
              <w:left w:val="single" w:sz="4" w:space="0" w:color="auto"/>
              <w:bottom w:val="single" w:sz="4" w:space="0" w:color="auto"/>
              <w:right w:val="single" w:sz="4" w:space="0" w:color="auto"/>
            </w:tcBorders>
            <w:vAlign w:val="center"/>
          </w:tcPr>
          <w:p w14:paraId="18455BE8"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7E390A6" w14:textId="77777777" w:rsidR="00B428EC" w:rsidRDefault="00B428EC" w:rsidP="00B428EC">
            <w:pPr>
              <w:jc w:val="right"/>
              <w:rPr>
                <w:rFonts w:ascii="Arial" w:hAnsi="Arial" w:cs="Arial"/>
                <w:color w:val="000000"/>
                <w:sz w:val="14"/>
                <w:szCs w:val="14"/>
              </w:rPr>
            </w:pPr>
          </w:p>
        </w:tc>
      </w:tr>
      <w:tr w:rsidR="00B428EC" w:rsidRPr="00B97598" w14:paraId="1B65C029" w14:textId="77777777" w:rsidTr="0090319A">
        <w:trPr>
          <w:cantSplit/>
          <w:trHeight w:val="134"/>
        </w:trPr>
        <w:tc>
          <w:tcPr>
            <w:tcW w:w="5632" w:type="dxa"/>
            <w:gridSpan w:val="5"/>
            <w:tcBorders>
              <w:left w:val="single" w:sz="4" w:space="0" w:color="auto"/>
              <w:bottom w:val="single" w:sz="4" w:space="0" w:color="auto"/>
              <w:right w:val="single" w:sz="18" w:space="0" w:color="auto"/>
            </w:tcBorders>
            <w:vAlign w:val="center"/>
          </w:tcPr>
          <w:p w14:paraId="63032EC3" w14:textId="77777777"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14:paraId="0C25C828"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14:paraId="207C6DC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311</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8CAE4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22</w:t>
            </w:r>
          </w:p>
        </w:tc>
        <w:tc>
          <w:tcPr>
            <w:tcW w:w="921" w:type="dxa"/>
            <w:tcBorders>
              <w:top w:val="single" w:sz="4" w:space="0" w:color="auto"/>
              <w:left w:val="single" w:sz="4" w:space="0" w:color="auto"/>
              <w:bottom w:val="single" w:sz="4" w:space="0" w:color="auto"/>
              <w:right w:val="single" w:sz="4" w:space="0" w:color="auto"/>
            </w:tcBorders>
            <w:vAlign w:val="center"/>
          </w:tcPr>
          <w:p w14:paraId="1005E59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289</w:t>
            </w:r>
          </w:p>
        </w:tc>
        <w:tc>
          <w:tcPr>
            <w:tcW w:w="921" w:type="dxa"/>
            <w:tcBorders>
              <w:top w:val="single" w:sz="4" w:space="0" w:color="auto"/>
              <w:left w:val="single" w:sz="4" w:space="0" w:color="auto"/>
              <w:bottom w:val="single" w:sz="4" w:space="0" w:color="auto"/>
              <w:right w:val="single" w:sz="4" w:space="0" w:color="auto"/>
            </w:tcBorders>
            <w:vAlign w:val="center"/>
          </w:tcPr>
          <w:p w14:paraId="4D45432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52EB1BE" w14:textId="77777777" w:rsidR="00B428EC" w:rsidRDefault="00B428EC" w:rsidP="00B428EC">
            <w:pPr>
              <w:jc w:val="right"/>
              <w:rPr>
                <w:rFonts w:ascii="Arial" w:hAnsi="Arial" w:cs="Arial"/>
                <w:color w:val="000000"/>
                <w:sz w:val="14"/>
                <w:szCs w:val="14"/>
              </w:rPr>
            </w:pPr>
          </w:p>
        </w:tc>
      </w:tr>
      <w:tr w:rsidR="00FE481A" w:rsidRPr="00B97598" w14:paraId="5932031F" w14:textId="77777777" w:rsidTr="00660005">
        <w:trPr>
          <w:cantSplit/>
          <w:trHeight w:val="95"/>
        </w:trPr>
        <w:tc>
          <w:tcPr>
            <w:tcW w:w="5632" w:type="dxa"/>
            <w:gridSpan w:val="5"/>
            <w:tcBorders>
              <w:left w:val="single" w:sz="4" w:space="0" w:color="auto"/>
              <w:bottom w:val="single" w:sz="4" w:space="0" w:color="auto"/>
              <w:right w:val="single" w:sz="18" w:space="0" w:color="auto"/>
            </w:tcBorders>
            <w:vAlign w:val="center"/>
          </w:tcPr>
          <w:p w14:paraId="29899B5E" w14:textId="77777777" w:rsidR="00FE481A" w:rsidRPr="00B97598" w:rsidRDefault="00FE481A" w:rsidP="00112912">
            <w:pPr>
              <w:rPr>
                <w:rFonts w:ascii="Arial" w:hAnsi="Arial" w:cs="Arial"/>
                <w:iCs/>
                <w:sz w:val="14"/>
                <w:szCs w:val="16"/>
              </w:rPr>
            </w:pPr>
            <w:r>
              <w:rPr>
                <w:rFonts w:ascii="Arial" w:hAnsi="Arial" w:cs="Arial"/>
                <w:iCs/>
                <w:sz w:val="14"/>
                <w:szCs w:val="14"/>
              </w:rPr>
              <w:t xml:space="preserve">Zakreślenie spraw </w:t>
            </w: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14:paraId="1F1A4103" w14:textId="77777777" w:rsidR="00FE481A" w:rsidRPr="00B97598" w:rsidRDefault="009B3B59" w:rsidP="00112912">
            <w:pPr>
              <w:jc w:val="center"/>
              <w:rPr>
                <w:rFonts w:ascii="Arial" w:hAnsi="Arial" w:cs="Arial"/>
                <w:iCs/>
                <w:sz w:val="12"/>
                <w:szCs w:val="12"/>
              </w:rPr>
            </w:pPr>
            <w:r>
              <w:rPr>
                <w:rFonts w:ascii="Arial" w:hAnsi="Arial" w:cs="Arial"/>
                <w:iCs/>
                <w:sz w:val="12"/>
                <w:szCs w:val="12"/>
              </w:rPr>
              <w:t>2</w:t>
            </w:r>
            <w:r w:rsidR="00660005">
              <w:rPr>
                <w:rFonts w:ascii="Arial" w:hAnsi="Arial" w:cs="Arial"/>
                <w:iCs/>
                <w:sz w:val="12"/>
                <w:szCs w:val="12"/>
              </w:rPr>
              <w:t>9</w:t>
            </w:r>
          </w:p>
        </w:tc>
        <w:tc>
          <w:tcPr>
            <w:tcW w:w="954" w:type="dxa"/>
            <w:tcBorders>
              <w:top w:val="single" w:sz="4" w:space="0" w:color="auto"/>
              <w:left w:val="single" w:sz="4" w:space="0" w:color="auto"/>
              <w:bottom w:val="single" w:sz="4" w:space="0" w:color="auto"/>
              <w:right w:val="single" w:sz="4" w:space="0" w:color="auto"/>
            </w:tcBorders>
            <w:vAlign w:val="center"/>
          </w:tcPr>
          <w:p w14:paraId="4D3CDE17"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320F591"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2799405"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D303D36" w14:textId="77777777" w:rsidR="00FE481A" w:rsidRPr="00112912" w:rsidRDefault="00FE481A" w:rsidP="00112912">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EA91FB4" w14:textId="77777777" w:rsidR="00FE481A" w:rsidRPr="00112912" w:rsidRDefault="00FE481A" w:rsidP="00112912">
            <w:pPr>
              <w:jc w:val="right"/>
              <w:rPr>
                <w:rFonts w:ascii="Arial" w:hAnsi="Arial" w:cs="Arial"/>
                <w:sz w:val="14"/>
                <w:szCs w:val="14"/>
              </w:rPr>
            </w:pPr>
          </w:p>
        </w:tc>
      </w:tr>
      <w:tr w:rsidR="00112912" w:rsidRPr="00B97598" w14:paraId="33842355" w14:textId="77777777"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14:paraId="6EAEA815" w14:textId="77777777" w:rsidR="00112912" w:rsidRPr="00B97598" w:rsidRDefault="00112912" w:rsidP="00112912">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14:paraId="3D731614" w14:textId="77777777"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0</w:t>
            </w:r>
          </w:p>
        </w:tc>
        <w:tc>
          <w:tcPr>
            <w:tcW w:w="954" w:type="dxa"/>
            <w:tcBorders>
              <w:top w:val="single" w:sz="4" w:space="0" w:color="auto"/>
              <w:left w:val="single" w:sz="4" w:space="0" w:color="auto"/>
              <w:bottom w:val="single" w:sz="4" w:space="0" w:color="auto"/>
              <w:right w:val="single" w:sz="4" w:space="0" w:color="auto"/>
            </w:tcBorders>
            <w:vAlign w:val="center"/>
          </w:tcPr>
          <w:p w14:paraId="0322DF33"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34</w:t>
            </w:r>
          </w:p>
        </w:tc>
        <w:tc>
          <w:tcPr>
            <w:tcW w:w="921" w:type="dxa"/>
            <w:tcBorders>
              <w:top w:val="single" w:sz="4" w:space="0" w:color="auto"/>
              <w:left w:val="single" w:sz="4" w:space="0" w:color="auto"/>
              <w:bottom w:val="single" w:sz="4" w:space="0" w:color="auto"/>
              <w:right w:val="single" w:sz="4" w:space="0" w:color="auto"/>
            </w:tcBorders>
            <w:vAlign w:val="center"/>
          </w:tcPr>
          <w:p w14:paraId="6BD96A83"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6</w:t>
            </w:r>
          </w:p>
        </w:tc>
        <w:tc>
          <w:tcPr>
            <w:tcW w:w="921" w:type="dxa"/>
            <w:tcBorders>
              <w:top w:val="single" w:sz="4" w:space="0" w:color="auto"/>
              <w:left w:val="single" w:sz="4" w:space="0" w:color="auto"/>
              <w:bottom w:val="single" w:sz="4" w:space="0" w:color="auto"/>
              <w:right w:val="single" w:sz="4" w:space="0" w:color="auto"/>
            </w:tcBorders>
            <w:vAlign w:val="center"/>
          </w:tcPr>
          <w:p w14:paraId="0ED80C45"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26</w:t>
            </w:r>
          </w:p>
        </w:tc>
        <w:tc>
          <w:tcPr>
            <w:tcW w:w="921" w:type="dxa"/>
            <w:tcBorders>
              <w:top w:val="single" w:sz="4" w:space="0" w:color="auto"/>
              <w:left w:val="single" w:sz="4" w:space="0" w:color="auto"/>
              <w:bottom w:val="single" w:sz="4" w:space="0" w:color="auto"/>
              <w:right w:val="single" w:sz="4" w:space="0" w:color="auto"/>
            </w:tcBorders>
            <w:vAlign w:val="center"/>
          </w:tcPr>
          <w:p w14:paraId="115B7408" w14:textId="77777777" w:rsidR="00112912" w:rsidRDefault="00112912" w:rsidP="00112912">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C7F1CE3"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2</w:t>
            </w:r>
          </w:p>
        </w:tc>
      </w:tr>
      <w:tr w:rsidR="00112912" w:rsidRPr="00B97598" w14:paraId="58288CE0" w14:textId="77777777"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14:paraId="6F4C38E3" w14:textId="77777777" w:rsidR="00112912" w:rsidRPr="00B97598" w:rsidRDefault="00112912" w:rsidP="00112912">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14:paraId="5A2F4178" w14:textId="77777777"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1</w:t>
            </w:r>
          </w:p>
        </w:tc>
        <w:tc>
          <w:tcPr>
            <w:tcW w:w="954" w:type="dxa"/>
            <w:tcBorders>
              <w:top w:val="single" w:sz="4" w:space="0" w:color="auto"/>
              <w:left w:val="single" w:sz="4" w:space="0" w:color="auto"/>
              <w:bottom w:val="single" w:sz="18" w:space="0" w:color="auto"/>
              <w:right w:val="single" w:sz="4" w:space="0" w:color="auto"/>
            </w:tcBorders>
            <w:vAlign w:val="center"/>
          </w:tcPr>
          <w:p w14:paraId="61EF6CBD"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1 410</w:t>
            </w:r>
          </w:p>
        </w:tc>
        <w:tc>
          <w:tcPr>
            <w:tcW w:w="921" w:type="dxa"/>
            <w:tcBorders>
              <w:top w:val="single" w:sz="4" w:space="0" w:color="auto"/>
              <w:left w:val="single" w:sz="4" w:space="0" w:color="auto"/>
              <w:bottom w:val="single" w:sz="18" w:space="0" w:color="auto"/>
              <w:right w:val="single" w:sz="4" w:space="0" w:color="auto"/>
            </w:tcBorders>
            <w:vAlign w:val="center"/>
          </w:tcPr>
          <w:p w14:paraId="392B67D3"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285</w:t>
            </w:r>
          </w:p>
        </w:tc>
        <w:tc>
          <w:tcPr>
            <w:tcW w:w="921" w:type="dxa"/>
            <w:tcBorders>
              <w:top w:val="single" w:sz="4" w:space="0" w:color="auto"/>
              <w:left w:val="single" w:sz="4" w:space="0" w:color="auto"/>
              <w:bottom w:val="single" w:sz="18" w:space="0" w:color="auto"/>
              <w:right w:val="single" w:sz="4" w:space="0" w:color="auto"/>
            </w:tcBorders>
            <w:vAlign w:val="center"/>
          </w:tcPr>
          <w:p w14:paraId="513AE956"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65</w:t>
            </w:r>
          </w:p>
        </w:tc>
        <w:tc>
          <w:tcPr>
            <w:tcW w:w="921" w:type="dxa"/>
            <w:tcBorders>
              <w:top w:val="single" w:sz="4" w:space="0" w:color="auto"/>
              <w:left w:val="single" w:sz="4" w:space="0" w:color="auto"/>
              <w:bottom w:val="single" w:sz="18" w:space="0" w:color="auto"/>
              <w:right w:val="single" w:sz="4" w:space="0" w:color="auto"/>
            </w:tcBorders>
            <w:vAlign w:val="center"/>
          </w:tcPr>
          <w:p w14:paraId="5C16605B"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194</w:t>
            </w:r>
          </w:p>
        </w:tc>
        <w:tc>
          <w:tcPr>
            <w:tcW w:w="922" w:type="dxa"/>
            <w:tcBorders>
              <w:top w:val="single" w:sz="4" w:space="0" w:color="auto"/>
              <w:left w:val="single" w:sz="4" w:space="0" w:color="auto"/>
              <w:bottom w:val="single" w:sz="18" w:space="0" w:color="auto"/>
              <w:right w:val="single" w:sz="18" w:space="0" w:color="auto"/>
            </w:tcBorders>
            <w:vAlign w:val="center"/>
          </w:tcPr>
          <w:p w14:paraId="617B7446"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854</w:t>
            </w:r>
          </w:p>
        </w:tc>
      </w:tr>
    </w:tbl>
    <w:p w14:paraId="26B15959" w14:textId="77777777" w:rsidR="0098119E" w:rsidRDefault="0098119E" w:rsidP="0098119E"/>
    <w:p w14:paraId="7CBD7B5A" w14:textId="77777777" w:rsidR="00A515C7" w:rsidRPr="00CE79D7" w:rsidRDefault="00A515C7" w:rsidP="00A515C7">
      <w:pPr>
        <w:pStyle w:val="Legenda"/>
        <w:spacing w:before="60" w:after="60"/>
        <w:ind w:left="0" w:right="0"/>
        <w:rPr>
          <w:rFonts w:cs="Arial"/>
          <w:sz w:val="10"/>
          <w:szCs w:val="10"/>
        </w:rPr>
      </w:pPr>
    </w:p>
    <w:p w14:paraId="0C322B9A" w14:textId="77777777"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14:paraId="7DF70053" w14:textId="77777777" w:rsidTr="002F2108">
        <w:trPr>
          <w:cantSplit/>
          <w:trHeight w:val="212"/>
        </w:trPr>
        <w:tc>
          <w:tcPr>
            <w:tcW w:w="4392" w:type="dxa"/>
            <w:gridSpan w:val="3"/>
            <w:vMerge w:val="restart"/>
            <w:tcBorders>
              <w:top w:val="single" w:sz="8" w:space="0" w:color="auto"/>
              <w:right w:val="nil"/>
            </w:tcBorders>
            <w:vAlign w:val="center"/>
          </w:tcPr>
          <w:p w14:paraId="7BBF68D1" w14:textId="77777777"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14:paraId="79250AC4" w14:textId="77777777" w:rsidR="002F2108" w:rsidRPr="001A5AB4" w:rsidRDefault="002F2108" w:rsidP="002F2108">
            <w:pPr>
              <w:jc w:val="center"/>
              <w:rPr>
                <w:rFonts w:ascii="Arial" w:hAnsi="Arial" w:cs="Arial"/>
                <w:sz w:val="12"/>
              </w:rPr>
            </w:pPr>
            <w:r w:rsidRPr="001A5AB4">
              <w:rPr>
                <w:rFonts w:ascii="Arial" w:hAnsi="Arial" w:cs="Arial"/>
                <w:sz w:val="12"/>
              </w:rPr>
              <w:t>Wydano</w:t>
            </w:r>
          </w:p>
          <w:p w14:paraId="1D1AF053" w14:textId="77777777"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14:paraId="2D826204" w14:textId="77777777"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14:paraId="0A6EC4F4" w14:textId="77777777" w:rsidTr="002F2108">
        <w:trPr>
          <w:cantSplit/>
          <w:trHeight w:val="317"/>
        </w:trPr>
        <w:tc>
          <w:tcPr>
            <w:tcW w:w="4392" w:type="dxa"/>
            <w:gridSpan w:val="3"/>
            <w:vMerge/>
            <w:tcBorders>
              <w:right w:val="nil"/>
            </w:tcBorders>
            <w:vAlign w:val="center"/>
          </w:tcPr>
          <w:p w14:paraId="07D47E4C"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14:paraId="7DFDCCBF" w14:textId="77777777"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14:paraId="0CA4C2DC"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14:paraId="27D434F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14:paraId="130170D4"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14:paraId="39524138"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14:paraId="239CD0C5"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14:paraId="5201DDB9"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14:paraId="2CA3D8F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14:paraId="24C7AF56"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14:paraId="1B9E38C8"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14:paraId="1FF50F86" w14:textId="77777777"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14:paraId="17614A5E" w14:textId="77777777" w:rsidR="002F2108" w:rsidRPr="001A5AB4" w:rsidRDefault="002F2108" w:rsidP="002F2108">
            <w:pPr>
              <w:jc w:val="center"/>
              <w:rPr>
                <w:rFonts w:ascii="Arial" w:hAnsi="Arial" w:cs="Arial"/>
                <w:sz w:val="12"/>
                <w:szCs w:val="12"/>
              </w:rPr>
            </w:pPr>
          </w:p>
        </w:tc>
      </w:tr>
      <w:tr w:rsidR="002F2108" w:rsidRPr="001A5AB4" w14:paraId="0EAD365A" w14:textId="77777777" w:rsidTr="002F2108">
        <w:trPr>
          <w:cantSplit/>
          <w:trHeight w:val="250"/>
        </w:trPr>
        <w:tc>
          <w:tcPr>
            <w:tcW w:w="4392" w:type="dxa"/>
            <w:gridSpan w:val="3"/>
            <w:vMerge/>
            <w:tcBorders>
              <w:bottom w:val="nil"/>
              <w:right w:val="nil"/>
            </w:tcBorders>
            <w:vAlign w:val="center"/>
          </w:tcPr>
          <w:p w14:paraId="56867F15"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14:paraId="00C63C8C" w14:textId="77777777"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14:paraId="500D7A42"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14:paraId="3018270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14:paraId="299EB9F9" w14:textId="77777777"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14:paraId="49514B4A" w14:textId="77777777"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14:paraId="4EC23AD0" w14:textId="77777777"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14:paraId="0C570ABE" w14:textId="77777777"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14:paraId="0243D1F3" w14:textId="77777777"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14:paraId="7EDA1038" w14:textId="77777777" w:rsidR="002F2108" w:rsidRPr="001A5AB4" w:rsidRDefault="002F2108" w:rsidP="002F2108">
            <w:pPr>
              <w:jc w:val="center"/>
              <w:rPr>
                <w:rFonts w:ascii="Arial" w:hAnsi="Arial" w:cs="Arial"/>
                <w:sz w:val="12"/>
                <w:szCs w:val="12"/>
              </w:rPr>
            </w:pPr>
          </w:p>
        </w:tc>
      </w:tr>
      <w:tr w:rsidR="002F2108" w:rsidRPr="001A5AB4" w14:paraId="2ED26C16" w14:textId="77777777" w:rsidTr="002F2108">
        <w:trPr>
          <w:cantSplit/>
          <w:trHeight w:val="68"/>
        </w:trPr>
        <w:tc>
          <w:tcPr>
            <w:tcW w:w="4392" w:type="dxa"/>
            <w:gridSpan w:val="3"/>
            <w:tcBorders>
              <w:top w:val="single" w:sz="4" w:space="0" w:color="auto"/>
              <w:bottom w:val="single" w:sz="8" w:space="0" w:color="auto"/>
              <w:right w:val="nil"/>
            </w:tcBorders>
            <w:vAlign w:val="center"/>
          </w:tcPr>
          <w:p w14:paraId="260AC46F"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14:paraId="061E9079"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14:paraId="5D9923A2"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14:paraId="56F8E819"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14:paraId="25ECF6A7"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14:paraId="0EBF29E8"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14:paraId="56B75676"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14:paraId="527CDB03"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14:paraId="1AEADC62"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14:paraId="3F154A5B" w14:textId="77777777"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14:paraId="435E6CCB" w14:textId="77777777" w:rsidTr="00254097">
        <w:trPr>
          <w:cantSplit/>
          <w:trHeight w:hRule="exact" w:val="319"/>
        </w:trPr>
        <w:tc>
          <w:tcPr>
            <w:tcW w:w="4108" w:type="dxa"/>
            <w:gridSpan w:val="2"/>
            <w:tcBorders>
              <w:top w:val="nil"/>
              <w:bottom w:val="single" w:sz="6" w:space="0" w:color="auto"/>
              <w:right w:val="single" w:sz="18" w:space="0" w:color="auto"/>
            </w:tcBorders>
            <w:vAlign w:val="bottom"/>
          </w:tcPr>
          <w:p w14:paraId="59895877" w14:textId="77777777"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14:paraId="0513AA38"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14:paraId="5E75E9C7" w14:textId="77777777" w:rsidR="00F91F07" w:rsidRDefault="00F91F07">
            <w:pPr>
              <w:jc w:val="right"/>
              <w:rPr>
                <w:rFonts w:ascii="Arial" w:hAnsi="Arial" w:cs="Arial"/>
                <w:color w:val="000000"/>
                <w:sz w:val="14"/>
                <w:szCs w:val="14"/>
              </w:rPr>
            </w:pPr>
            <w:r>
              <w:rPr>
                <w:rFonts w:ascii="Arial" w:hAnsi="Arial" w:cs="Arial"/>
                <w:color w:val="000000"/>
                <w:sz w:val="14"/>
                <w:szCs w:val="14"/>
              </w:rPr>
              <w:t>170</w:t>
            </w:r>
          </w:p>
        </w:tc>
        <w:tc>
          <w:tcPr>
            <w:tcW w:w="558" w:type="dxa"/>
            <w:tcBorders>
              <w:top w:val="single" w:sz="18" w:space="0" w:color="auto"/>
              <w:left w:val="single" w:sz="4" w:space="0" w:color="auto"/>
              <w:bottom w:val="single" w:sz="4" w:space="0" w:color="auto"/>
              <w:right w:val="single" w:sz="4" w:space="0" w:color="auto"/>
            </w:tcBorders>
            <w:vAlign w:val="center"/>
          </w:tcPr>
          <w:p w14:paraId="6C966369" w14:textId="77777777" w:rsidR="00F91F07" w:rsidRDefault="00F91F07">
            <w:pPr>
              <w:jc w:val="right"/>
              <w:rPr>
                <w:rFonts w:ascii="Arial" w:hAnsi="Arial" w:cs="Arial"/>
                <w:color w:val="000000"/>
                <w:sz w:val="14"/>
                <w:szCs w:val="14"/>
              </w:rPr>
            </w:pPr>
            <w:r>
              <w:rPr>
                <w:rFonts w:ascii="Arial" w:hAnsi="Arial" w:cs="Arial"/>
                <w:color w:val="000000"/>
                <w:sz w:val="14"/>
                <w:szCs w:val="14"/>
              </w:rPr>
              <w:t>78</w:t>
            </w:r>
          </w:p>
        </w:tc>
        <w:tc>
          <w:tcPr>
            <w:tcW w:w="560" w:type="dxa"/>
            <w:tcBorders>
              <w:top w:val="single" w:sz="18" w:space="0" w:color="auto"/>
              <w:left w:val="single" w:sz="4" w:space="0" w:color="auto"/>
              <w:bottom w:val="single" w:sz="4" w:space="0" w:color="auto"/>
              <w:right w:val="single" w:sz="4" w:space="0" w:color="auto"/>
            </w:tcBorders>
            <w:vAlign w:val="center"/>
          </w:tcPr>
          <w:p w14:paraId="6070B777" w14:textId="77777777" w:rsidR="00F91F07" w:rsidRDefault="00F91F07">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18" w:space="0" w:color="auto"/>
              <w:left w:val="single" w:sz="4" w:space="0" w:color="auto"/>
              <w:bottom w:val="single" w:sz="4" w:space="0" w:color="auto"/>
            </w:tcBorders>
            <w:vAlign w:val="center"/>
          </w:tcPr>
          <w:p w14:paraId="5F3B480A" w14:textId="77777777" w:rsidR="00F91F07" w:rsidRDefault="00F91F07">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14:paraId="0047927C" w14:textId="77777777"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14:paraId="54CB5345"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637" w:type="dxa"/>
            <w:tcBorders>
              <w:top w:val="single" w:sz="18" w:space="0" w:color="auto"/>
              <w:bottom w:val="single" w:sz="4" w:space="0" w:color="auto"/>
              <w:right w:val="single" w:sz="4" w:space="0" w:color="auto"/>
            </w:tcBorders>
            <w:vAlign w:val="center"/>
          </w:tcPr>
          <w:p w14:paraId="17466F10" w14:textId="77777777" w:rsidR="00F91F07" w:rsidRDefault="00F91F07">
            <w:pPr>
              <w:jc w:val="right"/>
              <w:rPr>
                <w:rFonts w:ascii="Arial" w:hAnsi="Arial" w:cs="Arial"/>
                <w:color w:val="000000"/>
                <w:sz w:val="14"/>
                <w:szCs w:val="14"/>
              </w:rPr>
            </w:pPr>
            <w:r>
              <w:rPr>
                <w:rFonts w:ascii="Arial" w:hAnsi="Arial" w:cs="Arial"/>
                <w:color w:val="000000"/>
                <w:sz w:val="14"/>
                <w:szCs w:val="14"/>
              </w:rPr>
              <w:t>68</w:t>
            </w:r>
          </w:p>
        </w:tc>
        <w:tc>
          <w:tcPr>
            <w:tcW w:w="834" w:type="dxa"/>
            <w:tcBorders>
              <w:top w:val="single" w:sz="18" w:space="0" w:color="auto"/>
              <w:left w:val="single" w:sz="4" w:space="0" w:color="auto"/>
              <w:bottom w:val="single" w:sz="4" w:space="0" w:color="auto"/>
              <w:right w:val="single" w:sz="4" w:space="0" w:color="auto"/>
            </w:tcBorders>
            <w:vAlign w:val="center"/>
          </w:tcPr>
          <w:p w14:paraId="041F7762" w14:textId="77777777"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14:paraId="4633916A" w14:textId="77777777" w:rsidR="00F91F07" w:rsidRPr="00F91F07" w:rsidRDefault="00F91F07">
            <w:pPr>
              <w:jc w:val="right"/>
              <w:rPr>
                <w:rFonts w:ascii="Arial" w:hAnsi="Arial" w:cs="Arial"/>
                <w:color w:val="FF0000"/>
                <w:sz w:val="14"/>
                <w:szCs w:val="14"/>
              </w:rPr>
            </w:pPr>
          </w:p>
        </w:tc>
      </w:tr>
      <w:tr w:rsidR="00F91F07" w:rsidRPr="001A5AB4" w14:paraId="6122D9BA" w14:textId="77777777" w:rsidTr="00254097">
        <w:trPr>
          <w:cantSplit/>
          <w:trHeight w:val="231"/>
        </w:trPr>
        <w:tc>
          <w:tcPr>
            <w:tcW w:w="989" w:type="dxa"/>
            <w:vMerge w:val="restart"/>
            <w:tcBorders>
              <w:top w:val="single" w:sz="6" w:space="0" w:color="auto"/>
              <w:bottom w:val="single" w:sz="12" w:space="0" w:color="auto"/>
              <w:right w:val="nil"/>
            </w:tcBorders>
            <w:vAlign w:val="center"/>
          </w:tcPr>
          <w:p w14:paraId="1880870F" w14:textId="77777777"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14:paraId="15C9FFBA"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14:paraId="01643BAB"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14:paraId="7D51D254"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14:paraId="46FEDE19" w14:textId="77777777" w:rsidR="00F91F07" w:rsidRDefault="00F91F07">
            <w:pPr>
              <w:jc w:val="right"/>
              <w:rPr>
                <w:rFonts w:ascii="Arial" w:hAnsi="Arial" w:cs="Arial"/>
                <w:color w:val="000000"/>
                <w:sz w:val="14"/>
                <w:szCs w:val="14"/>
              </w:rPr>
            </w:pPr>
            <w:r>
              <w:rPr>
                <w:rFonts w:ascii="Arial" w:hAnsi="Arial" w:cs="Arial"/>
                <w:color w:val="000000"/>
                <w:sz w:val="14"/>
                <w:szCs w:val="14"/>
              </w:rPr>
              <w:t>73</w:t>
            </w:r>
          </w:p>
        </w:tc>
        <w:tc>
          <w:tcPr>
            <w:tcW w:w="558" w:type="dxa"/>
            <w:tcBorders>
              <w:top w:val="single" w:sz="4" w:space="0" w:color="auto"/>
              <w:left w:val="single" w:sz="4" w:space="0" w:color="auto"/>
              <w:bottom w:val="single" w:sz="4" w:space="0" w:color="auto"/>
              <w:right w:val="single" w:sz="4" w:space="0" w:color="auto"/>
            </w:tcBorders>
            <w:vAlign w:val="center"/>
          </w:tcPr>
          <w:p w14:paraId="3A9B3495" w14:textId="77777777" w:rsidR="00F91F07" w:rsidRDefault="00F91F07">
            <w:pPr>
              <w:jc w:val="right"/>
              <w:rPr>
                <w:rFonts w:ascii="Arial" w:hAnsi="Arial" w:cs="Arial"/>
                <w:color w:val="000000"/>
                <w:sz w:val="14"/>
                <w:szCs w:val="14"/>
              </w:rPr>
            </w:pPr>
            <w:r>
              <w:rPr>
                <w:rFonts w:ascii="Arial" w:hAnsi="Arial" w:cs="Arial"/>
                <w:color w:val="000000"/>
                <w:sz w:val="14"/>
                <w:szCs w:val="14"/>
              </w:rPr>
              <w:t>53</w:t>
            </w:r>
          </w:p>
        </w:tc>
        <w:tc>
          <w:tcPr>
            <w:tcW w:w="560" w:type="dxa"/>
            <w:tcBorders>
              <w:top w:val="single" w:sz="4" w:space="0" w:color="auto"/>
              <w:left w:val="single" w:sz="4" w:space="0" w:color="auto"/>
              <w:bottom w:val="single" w:sz="4" w:space="0" w:color="auto"/>
              <w:right w:val="single" w:sz="4" w:space="0" w:color="auto"/>
            </w:tcBorders>
            <w:vAlign w:val="center"/>
          </w:tcPr>
          <w:p w14:paraId="6F3D0740" w14:textId="77777777"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tcBorders>
            <w:vAlign w:val="center"/>
          </w:tcPr>
          <w:p w14:paraId="134C1B43" w14:textId="77777777" w:rsidR="00F91F07" w:rsidRDefault="00F91F07">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bottom w:val="single" w:sz="4" w:space="0" w:color="auto"/>
              <w:right w:val="single" w:sz="4" w:space="0" w:color="auto"/>
            </w:tcBorders>
            <w:vAlign w:val="center"/>
          </w:tcPr>
          <w:p w14:paraId="69BE9A4D" w14:textId="77777777" w:rsidR="00F91F07" w:rsidRDefault="00F91F07">
            <w:pPr>
              <w:jc w:val="right"/>
              <w:rPr>
                <w:rFonts w:ascii="Arial" w:hAnsi="Arial" w:cs="Arial"/>
                <w:color w:val="000000"/>
                <w:sz w:val="14"/>
                <w:szCs w:val="14"/>
              </w:rPr>
            </w:pPr>
            <w:r>
              <w:rPr>
                <w:rFonts w:ascii="Arial" w:hAnsi="Arial" w:cs="Arial"/>
                <w:color w:val="000000"/>
                <w:sz w:val="14"/>
                <w:szCs w:val="14"/>
              </w:rPr>
              <w:t>8</w:t>
            </w:r>
          </w:p>
        </w:tc>
        <w:tc>
          <w:tcPr>
            <w:tcW w:w="497" w:type="dxa"/>
            <w:tcBorders>
              <w:top w:val="single" w:sz="4" w:space="0" w:color="auto"/>
              <w:bottom w:val="single" w:sz="4" w:space="0" w:color="auto"/>
              <w:right w:val="single" w:sz="4" w:space="0" w:color="auto"/>
            </w:tcBorders>
            <w:vAlign w:val="center"/>
          </w:tcPr>
          <w:p w14:paraId="50326851" w14:textId="77777777"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14:paraId="38D8DE4B" w14:textId="77777777"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14:paraId="72D4A82D"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14:paraId="6344CABE" w14:textId="77777777" w:rsidR="00F91F07" w:rsidRDefault="00F91F07">
            <w:pPr>
              <w:jc w:val="right"/>
              <w:rPr>
                <w:rFonts w:ascii="Arial" w:hAnsi="Arial" w:cs="Arial"/>
                <w:color w:val="000000"/>
                <w:sz w:val="14"/>
                <w:szCs w:val="14"/>
              </w:rPr>
            </w:pPr>
          </w:p>
        </w:tc>
      </w:tr>
      <w:tr w:rsidR="00F91F07" w:rsidRPr="001A5AB4" w14:paraId="49856293" w14:textId="77777777" w:rsidTr="00254097">
        <w:trPr>
          <w:cantSplit/>
          <w:trHeight w:val="188"/>
        </w:trPr>
        <w:tc>
          <w:tcPr>
            <w:tcW w:w="989" w:type="dxa"/>
            <w:vMerge/>
            <w:tcBorders>
              <w:top w:val="single" w:sz="4" w:space="0" w:color="auto"/>
              <w:bottom w:val="single" w:sz="12" w:space="0" w:color="auto"/>
              <w:right w:val="nil"/>
            </w:tcBorders>
            <w:vAlign w:val="bottom"/>
          </w:tcPr>
          <w:p w14:paraId="11079455" w14:textId="77777777"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14:paraId="6AD23999"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14:paraId="1DF88FAE"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14:paraId="63ACCBAB"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14:paraId="770E4791" w14:textId="77777777" w:rsidR="00F91F07" w:rsidRDefault="00F91F07">
            <w:pPr>
              <w:jc w:val="right"/>
              <w:rPr>
                <w:rFonts w:ascii="Arial" w:hAnsi="Arial" w:cs="Arial"/>
                <w:color w:val="000000"/>
                <w:sz w:val="14"/>
                <w:szCs w:val="14"/>
              </w:rPr>
            </w:pPr>
            <w:r>
              <w:rPr>
                <w:rFonts w:ascii="Arial" w:hAnsi="Arial" w:cs="Arial"/>
                <w:color w:val="000000"/>
                <w:sz w:val="14"/>
                <w:szCs w:val="14"/>
              </w:rPr>
              <w:t>65</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9DC8DD1" w14:textId="77777777"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D398CC7" w14:textId="77777777"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14:paraId="43DA7FE4" w14:textId="77777777"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14:paraId="30692040" w14:textId="77777777" w:rsidR="00F91F07" w:rsidRDefault="00F91F07">
            <w:pPr>
              <w:jc w:val="right"/>
              <w:rPr>
                <w:rFonts w:ascii="Arial" w:hAnsi="Arial" w:cs="Arial"/>
                <w:color w:val="000000"/>
                <w:sz w:val="14"/>
                <w:szCs w:val="14"/>
              </w:rPr>
            </w:pP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14:paraId="4C070999" w14:textId="77777777"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14:paraId="4507FDF6" w14:textId="77777777" w:rsidR="00F91F07" w:rsidRDefault="00F91F07">
            <w:pPr>
              <w:jc w:val="right"/>
              <w:rPr>
                <w:rFonts w:ascii="Arial" w:hAnsi="Arial" w:cs="Arial"/>
                <w:color w:val="000000"/>
                <w:sz w:val="14"/>
                <w:szCs w:val="14"/>
              </w:rPr>
            </w:pPr>
            <w:r>
              <w:rPr>
                <w:rFonts w:ascii="Arial" w:hAnsi="Arial" w:cs="Arial"/>
                <w:color w:val="000000"/>
                <w:sz w:val="14"/>
                <w:szCs w:val="14"/>
              </w:rPr>
              <w:t>65</w:t>
            </w:r>
          </w:p>
        </w:tc>
        <w:tc>
          <w:tcPr>
            <w:tcW w:w="834" w:type="dxa"/>
            <w:tcBorders>
              <w:top w:val="single" w:sz="4" w:space="0" w:color="auto"/>
              <w:left w:val="single" w:sz="4" w:space="0" w:color="auto"/>
              <w:bottom w:val="single" w:sz="18" w:space="0" w:color="auto"/>
              <w:right w:val="single" w:sz="4" w:space="0" w:color="auto"/>
            </w:tcBorders>
            <w:vAlign w:val="center"/>
          </w:tcPr>
          <w:p w14:paraId="5EA695DD"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14:paraId="37D034C6" w14:textId="77777777" w:rsidR="00F91F07" w:rsidRDefault="00F91F07">
            <w:pPr>
              <w:jc w:val="right"/>
              <w:rPr>
                <w:rFonts w:ascii="Arial" w:hAnsi="Arial" w:cs="Arial"/>
                <w:color w:val="000000"/>
                <w:sz w:val="14"/>
                <w:szCs w:val="14"/>
              </w:rPr>
            </w:pPr>
          </w:p>
        </w:tc>
      </w:tr>
      <w:tr w:rsidR="002F2108" w:rsidRPr="001A5AB4" w14:paraId="39D754BA" w14:textId="77777777" w:rsidTr="002F2108">
        <w:trPr>
          <w:cantSplit/>
          <w:trHeight w:val="355"/>
        </w:trPr>
        <w:tc>
          <w:tcPr>
            <w:tcW w:w="989" w:type="dxa"/>
            <w:vMerge/>
            <w:tcBorders>
              <w:top w:val="single" w:sz="4" w:space="0" w:color="auto"/>
              <w:bottom w:val="single" w:sz="8" w:space="0" w:color="auto"/>
              <w:right w:val="nil"/>
            </w:tcBorders>
            <w:vAlign w:val="bottom"/>
          </w:tcPr>
          <w:p w14:paraId="1D2388A8" w14:textId="77777777"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14:paraId="773E540B" w14:textId="77777777"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14:paraId="2D2B20FC" w14:textId="77777777"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14:paraId="6A9D281B" w14:textId="77777777"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14:paraId="2A18755E" w14:textId="77777777" w:rsidR="00F91F07" w:rsidRDefault="00F91F07" w:rsidP="00F91F07">
            <w:pPr>
              <w:jc w:val="center"/>
              <w:rPr>
                <w:rFonts w:ascii="Arial" w:hAnsi="Arial" w:cs="Arial"/>
                <w:color w:val="000000"/>
                <w:sz w:val="14"/>
                <w:szCs w:val="14"/>
              </w:rPr>
            </w:pPr>
            <w:r>
              <w:rPr>
                <w:rFonts w:ascii="Arial" w:hAnsi="Arial" w:cs="Arial"/>
                <w:color w:val="000000"/>
                <w:sz w:val="14"/>
                <w:szCs w:val="14"/>
              </w:rPr>
              <w:t>138</w:t>
            </w:r>
          </w:p>
          <w:p w14:paraId="075B5DA9" w14:textId="77777777"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14:paraId="5724CCF2" w14:textId="77777777" w:rsidR="002F2108" w:rsidRPr="001A5AB4" w:rsidRDefault="002F2108" w:rsidP="002F2108">
            <w:pPr>
              <w:spacing w:line="120" w:lineRule="exact"/>
              <w:ind w:right="-265"/>
              <w:jc w:val="center"/>
              <w:rPr>
                <w:rFonts w:ascii="Arial" w:hAnsi="Arial" w:cs="Arial"/>
              </w:rPr>
            </w:pPr>
          </w:p>
        </w:tc>
      </w:tr>
    </w:tbl>
    <w:p w14:paraId="14DA443B" w14:textId="77777777" w:rsidR="00F91F07" w:rsidRDefault="00F91F07" w:rsidP="002F2108">
      <w:pPr>
        <w:rPr>
          <w:rFonts w:cs="Arial"/>
          <w:sz w:val="16"/>
          <w:szCs w:val="16"/>
        </w:rPr>
      </w:pPr>
    </w:p>
    <w:p w14:paraId="14784B0D" w14:textId="77777777"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14:paraId="65E3ED5D" w14:textId="77777777" w:rsidR="00F91F07" w:rsidRDefault="00F91F07" w:rsidP="008369CB">
      <w:pPr>
        <w:rPr>
          <w:rFonts w:ascii="Arial" w:hAnsi="Arial" w:cs="Arial"/>
          <w:sz w:val="18"/>
          <w:szCs w:val="18"/>
        </w:rPr>
      </w:pPr>
    </w:p>
    <w:p w14:paraId="7415F91A" w14:textId="77777777" w:rsidR="00E77E63" w:rsidRPr="00F91F07" w:rsidRDefault="00E77E63" w:rsidP="008369CB">
      <w:pPr>
        <w:rPr>
          <w:rFonts w:ascii="Arial" w:hAnsi="Arial" w:cs="Arial"/>
          <w:sz w:val="18"/>
          <w:szCs w:val="18"/>
        </w:rPr>
      </w:pPr>
    </w:p>
    <w:p w14:paraId="0A023F01" w14:textId="77777777"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14:paraId="7969E9CD" w14:textId="77777777" w:rsidTr="00F15767">
        <w:trPr>
          <w:cantSplit/>
          <w:trHeight w:val="161"/>
        </w:trPr>
        <w:tc>
          <w:tcPr>
            <w:tcW w:w="7312" w:type="dxa"/>
            <w:vAlign w:val="center"/>
          </w:tcPr>
          <w:p w14:paraId="1337B3DA" w14:textId="77777777"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14:paraId="5AFB654C" w14:textId="77777777" w:rsidR="00504404" w:rsidRPr="00CE79D7" w:rsidRDefault="00504404" w:rsidP="00EF51EA">
            <w:pPr>
              <w:spacing w:before="20" w:after="40" w:line="180" w:lineRule="exact"/>
              <w:ind w:right="-266"/>
              <w:rPr>
                <w:rFonts w:ascii="Arial" w:hAnsi="Arial" w:cs="Arial"/>
                <w:b/>
                <w:bCs/>
                <w:sz w:val="16"/>
                <w:szCs w:val="16"/>
              </w:rPr>
            </w:pPr>
          </w:p>
        </w:tc>
      </w:tr>
      <w:tr w:rsidR="004E6E15" w:rsidRPr="00CE79D7" w14:paraId="17D64F5A" w14:textId="77777777" w:rsidTr="00F15767">
        <w:trPr>
          <w:cantSplit/>
          <w:trHeight w:hRule="exact" w:val="223"/>
        </w:trPr>
        <w:tc>
          <w:tcPr>
            <w:tcW w:w="7312" w:type="dxa"/>
            <w:tcBorders>
              <w:right w:val="single" w:sz="18" w:space="0" w:color="auto"/>
            </w:tcBorders>
            <w:vAlign w:val="center"/>
          </w:tcPr>
          <w:p w14:paraId="6F3B4B77" w14:textId="77777777"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14:paraId="50CB06F2"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25</w:t>
            </w:r>
          </w:p>
        </w:tc>
      </w:tr>
      <w:tr w:rsidR="004E6E15" w:rsidRPr="00CE79D7" w14:paraId="52ED881A" w14:textId="77777777" w:rsidTr="00F15767">
        <w:trPr>
          <w:cantSplit/>
          <w:trHeight w:hRule="exact" w:val="223"/>
        </w:trPr>
        <w:tc>
          <w:tcPr>
            <w:tcW w:w="7312" w:type="dxa"/>
            <w:tcBorders>
              <w:right w:val="single" w:sz="18" w:space="0" w:color="auto"/>
            </w:tcBorders>
            <w:vAlign w:val="center"/>
          </w:tcPr>
          <w:p w14:paraId="13AEF695" w14:textId="77777777"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14:paraId="3A365F29"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9</w:t>
            </w:r>
          </w:p>
        </w:tc>
      </w:tr>
      <w:tr w:rsidR="004E6E15" w:rsidRPr="00CE79D7" w14:paraId="587645A8" w14:textId="77777777" w:rsidTr="00F15767">
        <w:trPr>
          <w:cantSplit/>
          <w:trHeight w:hRule="exact" w:val="223"/>
        </w:trPr>
        <w:tc>
          <w:tcPr>
            <w:tcW w:w="7312" w:type="dxa"/>
            <w:tcBorders>
              <w:right w:val="single" w:sz="18" w:space="0" w:color="auto"/>
            </w:tcBorders>
            <w:vAlign w:val="center"/>
          </w:tcPr>
          <w:p w14:paraId="7D8B2FF9"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14:paraId="5FBC5E30"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1</w:t>
            </w:r>
          </w:p>
        </w:tc>
      </w:tr>
      <w:tr w:rsidR="004E6E15" w:rsidRPr="00CE79D7" w14:paraId="5995E123" w14:textId="77777777" w:rsidTr="00F15767">
        <w:trPr>
          <w:cantSplit/>
          <w:trHeight w:hRule="exact" w:val="223"/>
        </w:trPr>
        <w:tc>
          <w:tcPr>
            <w:tcW w:w="7312" w:type="dxa"/>
            <w:tcBorders>
              <w:right w:val="single" w:sz="18" w:space="0" w:color="auto"/>
            </w:tcBorders>
            <w:vAlign w:val="center"/>
          </w:tcPr>
          <w:p w14:paraId="4C5B1F4A"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14:paraId="5ECC2AE1"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6</w:t>
            </w:r>
          </w:p>
        </w:tc>
      </w:tr>
      <w:tr w:rsidR="004E6E15" w:rsidRPr="00CE79D7" w14:paraId="4B56B231" w14:textId="77777777" w:rsidTr="00F15767">
        <w:trPr>
          <w:cantSplit/>
          <w:trHeight w:hRule="exact" w:val="223"/>
        </w:trPr>
        <w:tc>
          <w:tcPr>
            <w:tcW w:w="7312" w:type="dxa"/>
            <w:tcBorders>
              <w:right w:val="single" w:sz="18" w:space="0" w:color="auto"/>
            </w:tcBorders>
            <w:vAlign w:val="center"/>
          </w:tcPr>
          <w:p w14:paraId="65EAEF07" w14:textId="77777777"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w:t>
            </w:r>
            <w:r w:rsidR="00E77E63">
              <w:rPr>
                <w:rFonts w:ascii="Arial" w:hAnsi="Arial" w:cs="Arial"/>
                <w:sz w:val="12"/>
                <w:szCs w:val="12"/>
              </w:rPr>
              <w:t>+08,</w:t>
            </w:r>
            <w:r w:rsidR="00B91365" w:rsidRPr="00CE79D7">
              <w:rPr>
                <w:rFonts w:ascii="Arial" w:hAnsi="Arial" w:cs="Arial"/>
                <w:sz w:val="12"/>
                <w:szCs w:val="12"/>
              </w:rPr>
              <w:t xml:space="preserve">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14:paraId="00E0CE4B"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22</w:t>
            </w:r>
          </w:p>
        </w:tc>
      </w:tr>
    </w:tbl>
    <w:p w14:paraId="57FEDC50" w14:textId="77777777" w:rsidR="00A515C7" w:rsidRPr="00CE79D7" w:rsidRDefault="00A515C7">
      <w:pPr>
        <w:spacing w:after="40" w:line="180" w:lineRule="exact"/>
        <w:ind w:right="-265"/>
        <w:rPr>
          <w:rFonts w:ascii="Arial" w:hAnsi="Arial" w:cs="Arial"/>
          <w:b/>
          <w:sz w:val="18"/>
          <w:szCs w:val="18"/>
        </w:rPr>
      </w:pPr>
    </w:p>
    <w:p w14:paraId="6756DE8C" w14:textId="77777777" w:rsidR="002776C7" w:rsidRDefault="002776C7">
      <w:pPr>
        <w:spacing w:after="40" w:line="180" w:lineRule="exact"/>
        <w:ind w:right="-265"/>
        <w:rPr>
          <w:rFonts w:ascii="Arial" w:hAnsi="Arial" w:cs="Arial"/>
          <w:b/>
          <w:sz w:val="18"/>
          <w:szCs w:val="18"/>
        </w:rPr>
      </w:pPr>
    </w:p>
    <w:p w14:paraId="0AA499DF" w14:textId="77777777" w:rsidR="002776C7" w:rsidRDefault="002776C7">
      <w:pPr>
        <w:spacing w:after="40" w:line="180" w:lineRule="exact"/>
        <w:ind w:right="-265"/>
        <w:rPr>
          <w:rFonts w:ascii="Arial" w:hAnsi="Arial" w:cs="Arial"/>
          <w:b/>
          <w:sz w:val="18"/>
          <w:szCs w:val="18"/>
        </w:rPr>
      </w:pPr>
    </w:p>
    <w:p w14:paraId="67AFC0E6" w14:textId="77777777" w:rsidR="002776C7" w:rsidRDefault="002776C7">
      <w:pPr>
        <w:spacing w:after="40" w:line="180" w:lineRule="exact"/>
        <w:ind w:right="-265"/>
        <w:rPr>
          <w:rFonts w:ascii="Arial" w:hAnsi="Arial" w:cs="Arial"/>
          <w:b/>
          <w:sz w:val="18"/>
          <w:szCs w:val="18"/>
        </w:rPr>
      </w:pPr>
    </w:p>
    <w:p w14:paraId="5C881CEE" w14:textId="77777777"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14:paraId="6CCACD72" w14:textId="77777777" w:rsidR="00B04021" w:rsidRDefault="00B04021">
      <w:pPr>
        <w:spacing w:after="40" w:line="180" w:lineRule="exact"/>
        <w:ind w:right="-265"/>
        <w:rPr>
          <w:rFonts w:ascii="Arial" w:hAnsi="Arial" w:cs="Arial"/>
          <w:b/>
          <w:sz w:val="18"/>
          <w:szCs w:val="18"/>
        </w:rPr>
      </w:pPr>
    </w:p>
    <w:p w14:paraId="3B387956" w14:textId="77777777"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14:paraId="0093B9E1" w14:textId="77777777"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14:paraId="56041B75" w14:textId="77777777" w:rsidTr="00C1353A">
        <w:trPr>
          <w:cantSplit/>
          <w:trHeight w:hRule="exact" w:val="216"/>
        </w:trPr>
        <w:tc>
          <w:tcPr>
            <w:tcW w:w="4840" w:type="dxa"/>
            <w:gridSpan w:val="2"/>
            <w:tcBorders>
              <w:top w:val="single" w:sz="8" w:space="0" w:color="auto"/>
              <w:right w:val="single" w:sz="4" w:space="0" w:color="auto"/>
            </w:tcBorders>
            <w:vAlign w:val="center"/>
          </w:tcPr>
          <w:p w14:paraId="3E4E93DA"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14:paraId="678AE4FD"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14:paraId="567FBE9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14:paraId="7DBE6F6D"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14:paraId="0DC5B5FE"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14:paraId="74E37B75"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14:paraId="064F214B" w14:textId="77777777" w:rsidTr="00C1353A">
        <w:trPr>
          <w:cantSplit/>
          <w:trHeight w:val="96"/>
        </w:trPr>
        <w:tc>
          <w:tcPr>
            <w:tcW w:w="4840" w:type="dxa"/>
            <w:gridSpan w:val="2"/>
            <w:tcBorders>
              <w:bottom w:val="single" w:sz="8" w:space="0" w:color="auto"/>
              <w:right w:val="single" w:sz="4" w:space="0" w:color="auto"/>
            </w:tcBorders>
            <w:vAlign w:val="center"/>
          </w:tcPr>
          <w:p w14:paraId="769E3D54"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14:paraId="2FA3B9F3"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14:paraId="372171A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14:paraId="1910D281"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14:paraId="35686E5D"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14:paraId="025EB4EA"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14:paraId="521064B4" w14:textId="77777777" w:rsidTr="00C1353A">
        <w:trPr>
          <w:cantSplit/>
          <w:trHeight w:val="244"/>
        </w:trPr>
        <w:tc>
          <w:tcPr>
            <w:tcW w:w="4556" w:type="dxa"/>
            <w:tcBorders>
              <w:right w:val="single" w:sz="18" w:space="0" w:color="auto"/>
            </w:tcBorders>
            <w:vAlign w:val="center"/>
          </w:tcPr>
          <w:p w14:paraId="24BCFB23" w14:textId="77777777"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14:paraId="00FB43BA"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14:paraId="4261EEE1"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18" w:space="0" w:color="auto"/>
              <w:left w:val="single" w:sz="4" w:space="0" w:color="auto"/>
              <w:bottom w:val="single" w:sz="4" w:space="0" w:color="auto"/>
              <w:right w:val="single" w:sz="4" w:space="0" w:color="auto"/>
            </w:tcBorders>
            <w:vAlign w:val="center"/>
          </w:tcPr>
          <w:p w14:paraId="421607B1"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d.a)2</w:t>
            </w:r>
          </w:p>
        </w:tc>
        <w:tc>
          <w:tcPr>
            <w:tcW w:w="1213" w:type="dxa"/>
            <w:tcBorders>
              <w:top w:val="single" w:sz="18" w:space="0" w:color="auto"/>
              <w:left w:val="single" w:sz="4" w:space="0" w:color="auto"/>
              <w:bottom w:val="single" w:sz="4" w:space="0" w:color="auto"/>
              <w:right w:val="single" w:sz="4" w:space="0" w:color="auto"/>
            </w:tcBorders>
            <w:vAlign w:val="center"/>
          </w:tcPr>
          <w:p w14:paraId="6231E5BE" w14:textId="77777777"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14:paraId="2F479F10" w14:textId="77777777" w:rsidR="00365692" w:rsidRDefault="00365692" w:rsidP="00365692">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69ADF802" w14:textId="77777777" w:rsidR="00365692" w:rsidRPr="00835946" w:rsidRDefault="00365692" w:rsidP="00365692">
            <w:pPr>
              <w:spacing w:line="120" w:lineRule="exact"/>
              <w:jc w:val="center"/>
              <w:rPr>
                <w:rFonts w:ascii="Arial" w:hAnsi="Arial" w:cs="Arial"/>
                <w:sz w:val="12"/>
              </w:rPr>
            </w:pPr>
          </w:p>
        </w:tc>
      </w:tr>
      <w:tr w:rsidR="00365692" w:rsidRPr="00835946" w14:paraId="7F2A5CB5" w14:textId="77777777" w:rsidTr="00C1353A">
        <w:trPr>
          <w:cantSplit/>
          <w:trHeight w:val="236"/>
        </w:trPr>
        <w:tc>
          <w:tcPr>
            <w:tcW w:w="4556" w:type="dxa"/>
            <w:tcBorders>
              <w:right w:val="single" w:sz="18" w:space="0" w:color="auto"/>
            </w:tcBorders>
            <w:vAlign w:val="center"/>
          </w:tcPr>
          <w:p w14:paraId="59F43085"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14:paraId="07F64413"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14:paraId="0D9E33A5"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092FF0E6" w14:textId="77777777"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14:paraId="0F3964A0"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27D60307"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583EE029" w14:textId="77777777" w:rsidR="00365692" w:rsidRPr="00835946" w:rsidRDefault="00365692" w:rsidP="00365692">
            <w:pPr>
              <w:spacing w:line="120" w:lineRule="exact"/>
              <w:jc w:val="center"/>
              <w:rPr>
                <w:rFonts w:ascii="Arial" w:hAnsi="Arial" w:cs="Arial"/>
                <w:sz w:val="12"/>
              </w:rPr>
            </w:pPr>
          </w:p>
        </w:tc>
      </w:tr>
      <w:tr w:rsidR="00365692" w:rsidRPr="00835946" w14:paraId="478FCC79" w14:textId="77777777" w:rsidTr="00C1353A">
        <w:trPr>
          <w:cantSplit/>
          <w:trHeight w:val="250"/>
        </w:trPr>
        <w:tc>
          <w:tcPr>
            <w:tcW w:w="4556" w:type="dxa"/>
            <w:tcBorders>
              <w:right w:val="single" w:sz="18" w:space="0" w:color="auto"/>
            </w:tcBorders>
            <w:vAlign w:val="center"/>
          </w:tcPr>
          <w:p w14:paraId="17338777"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14:paraId="2EE08F83"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14:paraId="77EE5FAA"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4" w:space="0" w:color="auto"/>
              <w:left w:val="single" w:sz="4" w:space="0" w:color="auto"/>
              <w:bottom w:val="single" w:sz="4" w:space="0" w:color="auto"/>
              <w:right w:val="single" w:sz="4" w:space="0" w:color="auto"/>
            </w:tcBorders>
            <w:vAlign w:val="center"/>
          </w:tcPr>
          <w:p w14:paraId="0ED8FD1D"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3" w:type="dxa"/>
            <w:tcBorders>
              <w:top w:val="single" w:sz="4" w:space="0" w:color="auto"/>
              <w:left w:val="single" w:sz="4" w:space="0" w:color="auto"/>
              <w:bottom w:val="single" w:sz="4" w:space="0" w:color="auto"/>
              <w:right w:val="single" w:sz="4" w:space="0" w:color="auto"/>
            </w:tcBorders>
            <w:vAlign w:val="center"/>
          </w:tcPr>
          <w:p w14:paraId="3572FADB"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170E7BAD"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21AB66B4" w14:textId="77777777" w:rsidR="00365692" w:rsidRPr="00835946" w:rsidRDefault="00365692" w:rsidP="00365692">
            <w:pPr>
              <w:spacing w:line="120" w:lineRule="exact"/>
              <w:jc w:val="center"/>
              <w:rPr>
                <w:rFonts w:ascii="Arial" w:hAnsi="Arial" w:cs="Arial"/>
                <w:sz w:val="12"/>
              </w:rPr>
            </w:pPr>
          </w:p>
        </w:tc>
      </w:tr>
      <w:tr w:rsidR="00365692" w:rsidRPr="00835946" w14:paraId="72283866" w14:textId="77777777" w:rsidTr="00C1353A">
        <w:trPr>
          <w:cantSplit/>
          <w:trHeight w:val="250"/>
        </w:trPr>
        <w:tc>
          <w:tcPr>
            <w:tcW w:w="4556" w:type="dxa"/>
            <w:tcBorders>
              <w:right w:val="single" w:sz="18" w:space="0" w:color="auto"/>
            </w:tcBorders>
            <w:vAlign w:val="center"/>
          </w:tcPr>
          <w:p w14:paraId="72A429ED"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14:paraId="1EE95F7D"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A00F195"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40E3A8"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16A67B2"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A18CBF6"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14:paraId="54559454"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r>
      <w:tr w:rsidR="00365692" w:rsidRPr="00835946" w14:paraId="01BBF2BE" w14:textId="77777777" w:rsidTr="00C1353A">
        <w:trPr>
          <w:cantSplit/>
          <w:trHeight w:val="250"/>
        </w:trPr>
        <w:tc>
          <w:tcPr>
            <w:tcW w:w="4556" w:type="dxa"/>
            <w:tcBorders>
              <w:bottom w:val="single" w:sz="8" w:space="0" w:color="auto"/>
              <w:right w:val="single" w:sz="18" w:space="0" w:color="auto"/>
            </w:tcBorders>
            <w:vAlign w:val="center"/>
          </w:tcPr>
          <w:p w14:paraId="0C0891C0"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14:paraId="3FCC2D6B"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6F74454"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70517EB"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09735E34"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9F19D7A"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14:paraId="353307B8"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r>
    </w:tbl>
    <w:p w14:paraId="225C0EC9" w14:textId="77777777" w:rsidR="000D5E63" w:rsidRDefault="000D5E63" w:rsidP="00AD53D2">
      <w:pPr>
        <w:tabs>
          <w:tab w:val="left" w:pos="6120"/>
        </w:tabs>
        <w:ind w:left="-23" w:right="-266"/>
        <w:rPr>
          <w:rFonts w:ascii="Arial" w:hAnsi="Arial" w:cs="Arial"/>
          <w:b/>
          <w:sz w:val="18"/>
          <w:szCs w:val="18"/>
        </w:rPr>
      </w:pPr>
    </w:p>
    <w:p w14:paraId="40AFEB7F" w14:textId="77777777" w:rsidR="00B04021" w:rsidRDefault="00B04021" w:rsidP="007529F4">
      <w:pPr>
        <w:spacing w:after="40" w:line="180" w:lineRule="exact"/>
        <w:ind w:right="-265"/>
        <w:rPr>
          <w:rFonts w:ascii="Arial" w:hAnsi="Arial" w:cs="Arial"/>
          <w:b/>
          <w:sz w:val="18"/>
          <w:szCs w:val="18"/>
        </w:rPr>
      </w:pPr>
    </w:p>
    <w:p w14:paraId="37EA33A4" w14:textId="77777777"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14:paraId="2ECBDF83" w14:textId="77777777"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14:paraId="1D18639B" w14:textId="77777777" w:rsidTr="007529F4">
        <w:trPr>
          <w:cantSplit/>
          <w:trHeight w:val="216"/>
        </w:trPr>
        <w:tc>
          <w:tcPr>
            <w:tcW w:w="4414" w:type="dxa"/>
            <w:gridSpan w:val="2"/>
            <w:tcBorders>
              <w:top w:val="single" w:sz="8" w:space="0" w:color="auto"/>
              <w:right w:val="single" w:sz="4" w:space="0" w:color="auto"/>
            </w:tcBorders>
            <w:vAlign w:val="center"/>
          </w:tcPr>
          <w:p w14:paraId="5E4A82A0"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14:paraId="6B820C6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14:paraId="7722311D"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14:paraId="75C32F2D"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14:paraId="5BF5C51C"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14:paraId="7E97B56F"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14:paraId="2FA7A9EA" w14:textId="77777777" w:rsidTr="007529F4">
        <w:trPr>
          <w:cantSplit/>
          <w:trHeight w:val="96"/>
        </w:trPr>
        <w:tc>
          <w:tcPr>
            <w:tcW w:w="4414" w:type="dxa"/>
            <w:gridSpan w:val="2"/>
            <w:tcBorders>
              <w:bottom w:val="single" w:sz="8" w:space="0" w:color="auto"/>
              <w:right w:val="single" w:sz="4" w:space="0" w:color="auto"/>
            </w:tcBorders>
            <w:vAlign w:val="center"/>
          </w:tcPr>
          <w:p w14:paraId="4BB1E396"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14:paraId="0274C6C4"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14:paraId="54F9F570"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14:paraId="1449B849"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14:paraId="6B2F96E4"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14:paraId="1BBCA8E2"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14:paraId="5F96EA6D" w14:textId="77777777" w:rsidTr="007529F4">
        <w:trPr>
          <w:cantSplit/>
          <w:trHeight w:val="244"/>
        </w:trPr>
        <w:tc>
          <w:tcPr>
            <w:tcW w:w="4131" w:type="dxa"/>
            <w:tcBorders>
              <w:right w:val="single" w:sz="18" w:space="0" w:color="auto"/>
            </w:tcBorders>
            <w:vAlign w:val="center"/>
          </w:tcPr>
          <w:p w14:paraId="4E2E383E" w14:textId="77777777"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14:paraId="5E30923D"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14:paraId="086727B3"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786AA2F7" w14:textId="77777777"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14:paraId="2DFACCA0"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0988E960" w14:textId="77777777"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646DB3C8" w14:textId="77777777" w:rsidR="007529F4" w:rsidRPr="007529F4" w:rsidRDefault="007529F4" w:rsidP="007529F4">
            <w:pPr>
              <w:spacing w:line="120" w:lineRule="exact"/>
              <w:jc w:val="center"/>
              <w:rPr>
                <w:rFonts w:ascii="Arial" w:hAnsi="Arial" w:cs="Arial"/>
                <w:sz w:val="12"/>
              </w:rPr>
            </w:pPr>
          </w:p>
        </w:tc>
      </w:tr>
      <w:tr w:rsidR="007529F4" w:rsidRPr="007529F4" w14:paraId="539693C1" w14:textId="77777777" w:rsidTr="007529F4">
        <w:trPr>
          <w:cantSplit/>
          <w:trHeight w:val="236"/>
        </w:trPr>
        <w:tc>
          <w:tcPr>
            <w:tcW w:w="4131" w:type="dxa"/>
            <w:tcBorders>
              <w:right w:val="single" w:sz="18" w:space="0" w:color="auto"/>
            </w:tcBorders>
            <w:vAlign w:val="center"/>
          </w:tcPr>
          <w:p w14:paraId="3BAC5195"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14:paraId="5CC28FE1"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14:paraId="2F1680E8"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0D5C19C7"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2155A470"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6D92188E"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18C4DE73" w14:textId="77777777" w:rsidR="007529F4" w:rsidRPr="007529F4" w:rsidRDefault="007529F4" w:rsidP="007529F4">
            <w:pPr>
              <w:spacing w:line="120" w:lineRule="exact"/>
              <w:jc w:val="center"/>
              <w:rPr>
                <w:rFonts w:ascii="Arial" w:hAnsi="Arial" w:cs="Arial"/>
                <w:sz w:val="12"/>
              </w:rPr>
            </w:pPr>
          </w:p>
        </w:tc>
      </w:tr>
      <w:tr w:rsidR="007529F4" w:rsidRPr="007529F4" w14:paraId="6C50D68C" w14:textId="77777777" w:rsidTr="007529F4">
        <w:trPr>
          <w:cantSplit/>
          <w:trHeight w:val="250"/>
        </w:trPr>
        <w:tc>
          <w:tcPr>
            <w:tcW w:w="4131" w:type="dxa"/>
            <w:tcBorders>
              <w:right w:val="single" w:sz="18" w:space="0" w:color="auto"/>
            </w:tcBorders>
            <w:vAlign w:val="center"/>
          </w:tcPr>
          <w:p w14:paraId="52AF32DF"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14:paraId="263F7419"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14:paraId="6B55A9D0"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0607C62"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2090A421"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67F5485F"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47E6622B" w14:textId="77777777" w:rsidR="007529F4" w:rsidRPr="007529F4" w:rsidRDefault="007529F4" w:rsidP="007529F4">
            <w:pPr>
              <w:spacing w:line="120" w:lineRule="exact"/>
              <w:jc w:val="center"/>
              <w:rPr>
                <w:rFonts w:ascii="Arial" w:hAnsi="Arial" w:cs="Arial"/>
                <w:sz w:val="12"/>
              </w:rPr>
            </w:pPr>
          </w:p>
        </w:tc>
      </w:tr>
      <w:tr w:rsidR="007529F4" w:rsidRPr="007529F4" w14:paraId="31D104EE" w14:textId="77777777" w:rsidTr="007529F4">
        <w:trPr>
          <w:cantSplit/>
          <w:trHeight w:val="250"/>
        </w:trPr>
        <w:tc>
          <w:tcPr>
            <w:tcW w:w="4131" w:type="dxa"/>
            <w:tcBorders>
              <w:right w:val="single" w:sz="18" w:space="0" w:color="auto"/>
            </w:tcBorders>
            <w:vAlign w:val="center"/>
          </w:tcPr>
          <w:p w14:paraId="7443AB46"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14:paraId="630E845A"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EF86E80"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B3FD5D"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0BC2F6"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543199B"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14:paraId="4A3A18AA" w14:textId="77777777" w:rsidR="007529F4" w:rsidRDefault="007529F4" w:rsidP="007529F4">
            <w:pPr>
              <w:jc w:val="right"/>
              <w:rPr>
                <w:rFonts w:ascii="Arial" w:hAnsi="Arial" w:cs="Arial"/>
                <w:color w:val="000000"/>
                <w:sz w:val="14"/>
                <w:szCs w:val="14"/>
              </w:rPr>
            </w:pPr>
          </w:p>
        </w:tc>
      </w:tr>
      <w:tr w:rsidR="007529F4" w:rsidRPr="007529F4" w14:paraId="3B3143A4" w14:textId="77777777" w:rsidTr="007529F4">
        <w:trPr>
          <w:cantSplit/>
          <w:trHeight w:val="250"/>
        </w:trPr>
        <w:tc>
          <w:tcPr>
            <w:tcW w:w="4131" w:type="dxa"/>
            <w:tcBorders>
              <w:bottom w:val="single" w:sz="8" w:space="0" w:color="auto"/>
              <w:right w:val="single" w:sz="18" w:space="0" w:color="auto"/>
            </w:tcBorders>
            <w:vAlign w:val="center"/>
          </w:tcPr>
          <w:p w14:paraId="3AB6E9C4"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14:paraId="1632CCBD"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5E51B8B"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15E75C5"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0FD8CAFB"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0AEFAC72"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14:paraId="27B739CD" w14:textId="77777777" w:rsidR="007529F4" w:rsidRDefault="007529F4" w:rsidP="007529F4">
            <w:pPr>
              <w:jc w:val="right"/>
              <w:rPr>
                <w:rFonts w:ascii="Arial" w:hAnsi="Arial" w:cs="Arial"/>
                <w:color w:val="000000"/>
                <w:sz w:val="14"/>
                <w:szCs w:val="14"/>
              </w:rPr>
            </w:pPr>
          </w:p>
        </w:tc>
      </w:tr>
    </w:tbl>
    <w:p w14:paraId="6BFCC012" w14:textId="77777777" w:rsidR="007529F4" w:rsidRDefault="007529F4" w:rsidP="00AD53D2">
      <w:pPr>
        <w:tabs>
          <w:tab w:val="left" w:pos="6120"/>
        </w:tabs>
        <w:ind w:left="-23" w:right="-266"/>
        <w:rPr>
          <w:rFonts w:ascii="Arial" w:hAnsi="Arial" w:cs="Arial"/>
          <w:b/>
          <w:sz w:val="18"/>
          <w:szCs w:val="18"/>
        </w:rPr>
      </w:pPr>
    </w:p>
    <w:p w14:paraId="5A61560B" w14:textId="77777777" w:rsidR="00B04021" w:rsidRDefault="00B04021" w:rsidP="00AD53D2">
      <w:pPr>
        <w:tabs>
          <w:tab w:val="left" w:pos="6120"/>
        </w:tabs>
        <w:ind w:left="-23" w:right="-266"/>
        <w:rPr>
          <w:rFonts w:ascii="Arial" w:hAnsi="Arial" w:cs="Arial"/>
          <w:b/>
          <w:sz w:val="18"/>
          <w:szCs w:val="18"/>
        </w:rPr>
      </w:pPr>
    </w:p>
    <w:p w14:paraId="632EC63A" w14:textId="77777777"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308"/>
        <w:gridCol w:w="1527"/>
        <w:gridCol w:w="1560"/>
      </w:tblGrid>
      <w:tr w:rsidR="002002DB" w:rsidRPr="00B97598" w14:paraId="3B2B377E" w14:textId="77777777"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14:paraId="14777DEF" w14:textId="77777777"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2"/>
            <w:tcBorders>
              <w:top w:val="single" w:sz="4" w:space="0" w:color="auto"/>
              <w:left w:val="single" w:sz="4" w:space="0" w:color="auto"/>
              <w:bottom w:val="single" w:sz="4" w:space="0" w:color="auto"/>
              <w:right w:val="single" w:sz="4" w:space="0" w:color="auto"/>
            </w:tcBorders>
            <w:vAlign w:val="center"/>
          </w:tcPr>
          <w:p w14:paraId="4726EBA7" w14:textId="77777777"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14:paraId="71367158" w14:textId="77777777"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14:paraId="03FC9DBE" w14:textId="77777777" w:rsidR="002002DB" w:rsidRPr="00B97598" w:rsidRDefault="002002DB" w:rsidP="00F52C98">
            <w:pPr>
              <w:ind w:left="142" w:right="-266"/>
              <w:rPr>
                <w:rFonts w:ascii="Arial" w:hAnsi="Arial" w:cs="Arial"/>
                <w:b/>
                <w:sz w:val="18"/>
                <w:szCs w:val="18"/>
              </w:rPr>
            </w:pPr>
          </w:p>
        </w:tc>
        <w:tc>
          <w:tcPr>
            <w:tcW w:w="1527" w:type="dxa"/>
            <w:tcBorders>
              <w:top w:val="single" w:sz="4" w:space="0" w:color="auto"/>
              <w:left w:val="single" w:sz="4" w:space="0" w:color="auto"/>
              <w:bottom w:val="nil"/>
              <w:right w:val="single" w:sz="4" w:space="0" w:color="auto"/>
            </w:tcBorders>
            <w:vAlign w:val="center"/>
          </w:tcPr>
          <w:p w14:paraId="0D3C21A6"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14:paraId="56E38371"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14:paraId="3377C2B5" w14:textId="77777777"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14:paraId="50A7415E" w14:textId="77777777"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tcBorders>
              <w:top w:val="single" w:sz="4" w:space="0" w:color="auto"/>
              <w:left w:val="single" w:sz="4" w:space="0" w:color="auto"/>
              <w:bottom w:val="nil"/>
              <w:right w:val="single" w:sz="4" w:space="0" w:color="auto"/>
            </w:tcBorders>
            <w:vAlign w:val="center"/>
          </w:tcPr>
          <w:p w14:paraId="3B838B7D" w14:textId="77777777"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14:paraId="408B1A2B" w14:textId="77777777"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14:paraId="7A890E83"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14:paraId="1475607D"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tcBorders>
              <w:top w:val="single" w:sz="18" w:space="0" w:color="auto"/>
              <w:left w:val="single" w:sz="18" w:space="0" w:color="auto"/>
              <w:bottom w:val="single" w:sz="4" w:space="0" w:color="auto"/>
              <w:right w:val="single" w:sz="4" w:space="0" w:color="auto"/>
            </w:tcBorders>
            <w:shd w:val="clear" w:color="auto" w:fill="auto"/>
            <w:vAlign w:val="center"/>
          </w:tcPr>
          <w:p w14:paraId="760360DE" w14:textId="77777777"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AA80D18" w14:textId="77777777"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14:paraId="1C0B5A04" w14:textId="77777777" w:rsidR="002002DB" w:rsidRDefault="002002DB" w:rsidP="002002DB">
            <w:pPr>
              <w:jc w:val="right"/>
              <w:rPr>
                <w:rFonts w:ascii="Arial" w:hAnsi="Arial" w:cs="Arial"/>
                <w:color w:val="000000"/>
                <w:sz w:val="14"/>
                <w:szCs w:val="14"/>
              </w:rPr>
            </w:pPr>
          </w:p>
        </w:tc>
      </w:tr>
      <w:tr w:rsidR="002002DB" w:rsidRPr="00B97598" w14:paraId="6520262D"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76FEA73B" w14:textId="77777777"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22627527" w14:textId="77777777"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3635103E"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2CBCE168" w14:textId="77777777" w:rsidR="002002DB" w:rsidRDefault="002002DB" w:rsidP="002002DB">
            <w:pPr>
              <w:jc w:val="right"/>
              <w:rPr>
                <w:rFonts w:ascii="Arial" w:hAnsi="Arial" w:cs="Arial"/>
                <w:color w:val="000000"/>
                <w:sz w:val="14"/>
                <w:szCs w:val="14"/>
              </w:rPr>
            </w:pPr>
          </w:p>
        </w:tc>
      </w:tr>
      <w:tr w:rsidR="002002DB" w:rsidRPr="00B97598" w14:paraId="7DA18E3F"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1D656C8F"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702661E" w14:textId="77777777"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2146145"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32E45BC6" w14:textId="77777777" w:rsidR="002002DB" w:rsidRDefault="002002DB" w:rsidP="002002DB">
            <w:pPr>
              <w:jc w:val="right"/>
              <w:rPr>
                <w:rFonts w:ascii="Arial" w:hAnsi="Arial" w:cs="Arial"/>
                <w:color w:val="000000"/>
                <w:sz w:val="14"/>
                <w:szCs w:val="14"/>
              </w:rPr>
            </w:pPr>
          </w:p>
        </w:tc>
      </w:tr>
      <w:tr w:rsidR="002002DB" w:rsidRPr="00B97598" w14:paraId="60A4EEB9"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39DB067E"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2294D024" w14:textId="77777777"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4201A9AE"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54D73F51" w14:textId="77777777" w:rsidR="002002DB" w:rsidRDefault="002002DB" w:rsidP="002002DB">
            <w:pPr>
              <w:jc w:val="right"/>
              <w:rPr>
                <w:rFonts w:ascii="Arial" w:hAnsi="Arial" w:cs="Arial"/>
                <w:color w:val="000000"/>
                <w:sz w:val="14"/>
                <w:szCs w:val="14"/>
              </w:rPr>
            </w:pPr>
          </w:p>
        </w:tc>
      </w:tr>
      <w:tr w:rsidR="002002DB" w:rsidRPr="00B97598" w14:paraId="3201F4E7"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3267296B"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AACAB2A" w14:textId="77777777"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0D2F3411"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66ED206D" w14:textId="77777777" w:rsidR="002002DB" w:rsidRDefault="002002DB" w:rsidP="002002DB">
            <w:pPr>
              <w:jc w:val="right"/>
              <w:rPr>
                <w:rFonts w:ascii="Arial" w:hAnsi="Arial" w:cs="Arial"/>
                <w:color w:val="000000"/>
                <w:sz w:val="14"/>
                <w:szCs w:val="14"/>
              </w:rPr>
            </w:pPr>
          </w:p>
        </w:tc>
      </w:tr>
      <w:tr w:rsidR="002002DB" w:rsidRPr="00B97598" w14:paraId="5339ECE9"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14:paraId="101D0CB3"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tcBorders>
              <w:top w:val="single" w:sz="4" w:space="0" w:color="auto"/>
              <w:left w:val="single" w:sz="18" w:space="0" w:color="auto"/>
              <w:bottom w:val="single" w:sz="18" w:space="0" w:color="auto"/>
              <w:right w:val="single" w:sz="4" w:space="0" w:color="auto"/>
            </w:tcBorders>
            <w:shd w:val="clear" w:color="auto" w:fill="auto"/>
            <w:vAlign w:val="center"/>
          </w:tcPr>
          <w:p w14:paraId="457CED25" w14:textId="77777777"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14:paraId="64A26E2B"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2</w:t>
            </w: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14:paraId="46695DA2" w14:textId="77777777" w:rsidR="002002DB" w:rsidRDefault="002002DB" w:rsidP="002002DB">
            <w:pPr>
              <w:jc w:val="right"/>
              <w:rPr>
                <w:rFonts w:ascii="Arial" w:hAnsi="Arial" w:cs="Arial"/>
                <w:color w:val="000000"/>
                <w:sz w:val="14"/>
                <w:szCs w:val="14"/>
              </w:rPr>
            </w:pPr>
          </w:p>
        </w:tc>
      </w:tr>
    </w:tbl>
    <w:p w14:paraId="70429769" w14:textId="77777777" w:rsidR="001D3D3C" w:rsidRDefault="001D3D3C" w:rsidP="00AD53D2">
      <w:pPr>
        <w:tabs>
          <w:tab w:val="left" w:pos="6120"/>
        </w:tabs>
        <w:ind w:left="-23" w:right="-266"/>
        <w:rPr>
          <w:rFonts w:ascii="Arial" w:hAnsi="Arial" w:cs="Arial"/>
          <w:sz w:val="12"/>
        </w:rPr>
      </w:pPr>
    </w:p>
    <w:p w14:paraId="45B77F25" w14:textId="77777777"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14:paraId="2B958CC7" w14:textId="77777777"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64"/>
      </w:tblGrid>
      <w:tr w:rsidR="004E6E15" w:rsidRPr="00CE79D7" w14:paraId="67C7AE1F" w14:textId="77777777" w:rsidTr="00B46267">
        <w:trPr>
          <w:cantSplit/>
          <w:trHeight w:val="441"/>
        </w:trPr>
        <w:tc>
          <w:tcPr>
            <w:tcW w:w="4248" w:type="dxa"/>
            <w:vMerge w:val="restart"/>
            <w:tcBorders>
              <w:right w:val="single" w:sz="6" w:space="0" w:color="auto"/>
            </w:tcBorders>
            <w:vAlign w:val="center"/>
          </w:tcPr>
          <w:p w14:paraId="23467C12" w14:textId="77777777"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14:paraId="621286D8" w14:textId="77777777"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14:paraId="7BCBF12B"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2"/>
            <w:tcBorders>
              <w:top w:val="single" w:sz="18" w:space="0" w:color="auto"/>
              <w:left w:val="single" w:sz="12" w:space="0" w:color="auto"/>
              <w:bottom w:val="single" w:sz="6" w:space="0" w:color="auto"/>
              <w:right w:val="single" w:sz="18" w:space="0" w:color="auto"/>
            </w:tcBorders>
            <w:vAlign w:val="center"/>
          </w:tcPr>
          <w:p w14:paraId="59F0039E"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14:paraId="76CA1188" w14:textId="77777777" w:rsidTr="00B46267">
        <w:trPr>
          <w:cantSplit/>
          <w:trHeight w:val="269"/>
        </w:trPr>
        <w:tc>
          <w:tcPr>
            <w:tcW w:w="4248" w:type="dxa"/>
            <w:vMerge/>
            <w:tcBorders>
              <w:right w:val="single" w:sz="6" w:space="0" w:color="auto"/>
            </w:tcBorders>
          </w:tcPr>
          <w:p w14:paraId="726FC06A"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14:paraId="44358497" w14:textId="77777777" w:rsidR="00B9516D" w:rsidRPr="00CE79D7" w:rsidRDefault="001C4D2E">
            <w:pPr>
              <w:rPr>
                <w:rFonts w:ascii="Arial" w:hAnsi="Arial" w:cs="Arial"/>
                <w:sz w:val="12"/>
              </w:rPr>
            </w:pPr>
            <w:r w:rsidRPr="00CE79D7">
              <w:rPr>
                <w:rFonts w:ascii="Arial" w:hAnsi="Arial" w:cs="Arial"/>
                <w:sz w:val="12"/>
              </w:rPr>
              <w:t xml:space="preserve">wykroczeń (w. </w:t>
            </w:r>
            <w:r w:rsidR="00D4366E">
              <w:rPr>
                <w:rFonts w:ascii="Arial" w:hAnsi="Arial" w:cs="Arial"/>
                <w:sz w:val="12"/>
              </w:rPr>
              <w:t>83</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14:paraId="542C65DA"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2"/>
            <w:tcBorders>
              <w:top w:val="single" w:sz="6" w:space="0" w:color="auto"/>
              <w:left w:val="single" w:sz="12" w:space="0" w:color="auto"/>
              <w:bottom w:val="single" w:sz="18" w:space="0" w:color="auto"/>
              <w:right w:val="single" w:sz="18" w:space="0" w:color="auto"/>
            </w:tcBorders>
            <w:vAlign w:val="center"/>
          </w:tcPr>
          <w:p w14:paraId="464C4399"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1</w:t>
            </w:r>
          </w:p>
        </w:tc>
      </w:tr>
      <w:tr w:rsidR="004E6E15" w:rsidRPr="00CE79D7" w14:paraId="7990B92E" w14:textId="77777777">
        <w:trPr>
          <w:trHeight w:val="106"/>
        </w:trPr>
        <w:tc>
          <w:tcPr>
            <w:tcW w:w="4248" w:type="dxa"/>
          </w:tcPr>
          <w:p w14:paraId="410F7D27" w14:textId="77777777"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14:paraId="0A4106A1" w14:textId="77777777"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14:paraId="7BA81092" w14:textId="77777777" w:rsidR="00DA6CC6" w:rsidRPr="00CE79D7" w:rsidRDefault="00DA6CC6">
            <w:pPr>
              <w:spacing w:line="120" w:lineRule="exact"/>
              <w:ind w:right="-265"/>
              <w:rPr>
                <w:rFonts w:ascii="Arial" w:hAnsi="Arial" w:cs="Arial"/>
                <w:sz w:val="12"/>
              </w:rPr>
            </w:pPr>
          </w:p>
        </w:tc>
      </w:tr>
      <w:tr w:rsidR="004E6E15" w:rsidRPr="00CE79D7" w14:paraId="64E26F0E" w14:textId="77777777">
        <w:trPr>
          <w:cantSplit/>
          <w:trHeight w:val="203"/>
        </w:trPr>
        <w:tc>
          <w:tcPr>
            <w:tcW w:w="4248" w:type="dxa"/>
            <w:tcBorders>
              <w:right w:val="single" w:sz="6" w:space="0" w:color="auto"/>
            </w:tcBorders>
            <w:vAlign w:val="center"/>
          </w:tcPr>
          <w:p w14:paraId="401D1B90" w14:textId="77777777"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14:paraId="37B734E9"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14:paraId="0A75A112"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14:paraId="5DB0DB85" w14:textId="77777777"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14:paraId="73673C2A" w14:textId="77777777" w:rsidTr="005854AC">
        <w:trPr>
          <w:cantSplit/>
          <w:trHeight w:val="227"/>
        </w:trPr>
        <w:tc>
          <w:tcPr>
            <w:tcW w:w="4248" w:type="dxa"/>
            <w:vMerge w:val="restart"/>
            <w:tcBorders>
              <w:right w:val="single" w:sz="6" w:space="0" w:color="auto"/>
            </w:tcBorders>
            <w:vAlign w:val="center"/>
          </w:tcPr>
          <w:p w14:paraId="5DCB61F2" w14:textId="77777777"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14:paraId="5E797666"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14:paraId="74C02010"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14:paraId="099AED11"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c>
          <w:tcPr>
            <w:tcW w:w="1008" w:type="dxa"/>
            <w:tcBorders>
              <w:top w:val="single" w:sz="18" w:space="0" w:color="auto"/>
              <w:left w:val="single" w:sz="4" w:space="0" w:color="auto"/>
              <w:bottom w:val="single" w:sz="6" w:space="0" w:color="auto"/>
              <w:right w:val="single" w:sz="18" w:space="0" w:color="auto"/>
            </w:tcBorders>
            <w:vAlign w:val="center"/>
          </w:tcPr>
          <w:p w14:paraId="17856458" w14:textId="77777777" w:rsidR="00B9516D" w:rsidRPr="00CE79D7" w:rsidRDefault="00B9516D" w:rsidP="005854AC">
            <w:pPr>
              <w:jc w:val="right"/>
              <w:rPr>
                <w:rFonts w:ascii="Arial" w:hAnsi="Arial" w:cs="Arial"/>
                <w:sz w:val="14"/>
                <w:szCs w:val="14"/>
              </w:rPr>
            </w:pPr>
          </w:p>
        </w:tc>
      </w:tr>
      <w:tr w:rsidR="004E6E15" w:rsidRPr="00CE79D7" w14:paraId="44EA337A" w14:textId="77777777" w:rsidTr="005854AC">
        <w:trPr>
          <w:cantSplit/>
          <w:trHeight w:val="227"/>
        </w:trPr>
        <w:tc>
          <w:tcPr>
            <w:tcW w:w="4248" w:type="dxa"/>
            <w:vMerge/>
            <w:tcBorders>
              <w:right w:val="single" w:sz="6" w:space="0" w:color="auto"/>
            </w:tcBorders>
          </w:tcPr>
          <w:p w14:paraId="5A7BF9F0"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14:paraId="61304E91"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14:paraId="1542FD79"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14:paraId="4602DAE8" w14:textId="77777777"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14:paraId="7694C8D9" w14:textId="77777777" w:rsidR="00B9516D" w:rsidRPr="00CE79D7" w:rsidRDefault="00B9516D" w:rsidP="005854AC">
            <w:pPr>
              <w:jc w:val="right"/>
              <w:rPr>
                <w:rFonts w:ascii="Arial" w:hAnsi="Arial" w:cs="Arial"/>
                <w:sz w:val="14"/>
                <w:szCs w:val="14"/>
              </w:rPr>
            </w:pPr>
          </w:p>
        </w:tc>
      </w:tr>
      <w:tr w:rsidR="004E6E15" w:rsidRPr="00CE79D7" w14:paraId="5E548E50" w14:textId="77777777" w:rsidTr="005854AC">
        <w:trPr>
          <w:cantSplit/>
          <w:trHeight w:val="227"/>
        </w:trPr>
        <w:tc>
          <w:tcPr>
            <w:tcW w:w="4248" w:type="dxa"/>
            <w:vMerge/>
            <w:tcBorders>
              <w:right w:val="single" w:sz="6" w:space="0" w:color="auto"/>
            </w:tcBorders>
          </w:tcPr>
          <w:p w14:paraId="67C5B8E4" w14:textId="77777777"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27530069"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14:paraId="3643801B" w14:textId="77777777"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14:paraId="56965BFB"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7</w:t>
            </w:r>
          </w:p>
        </w:tc>
        <w:tc>
          <w:tcPr>
            <w:tcW w:w="1008" w:type="dxa"/>
            <w:tcBorders>
              <w:top w:val="single" w:sz="4" w:space="0" w:color="auto"/>
              <w:left w:val="single" w:sz="4" w:space="0" w:color="auto"/>
              <w:bottom w:val="single" w:sz="4" w:space="0" w:color="auto"/>
              <w:right w:val="single" w:sz="18" w:space="0" w:color="auto"/>
            </w:tcBorders>
            <w:vAlign w:val="center"/>
          </w:tcPr>
          <w:p w14:paraId="615393A8"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7</w:t>
            </w:r>
          </w:p>
        </w:tc>
      </w:tr>
      <w:tr w:rsidR="00F73434" w:rsidRPr="00CE79D7" w14:paraId="78E3964E" w14:textId="77777777" w:rsidTr="00814098">
        <w:trPr>
          <w:cantSplit/>
          <w:trHeight w:val="227"/>
        </w:trPr>
        <w:tc>
          <w:tcPr>
            <w:tcW w:w="4248" w:type="dxa"/>
            <w:tcBorders>
              <w:right w:val="single" w:sz="6" w:space="0" w:color="auto"/>
            </w:tcBorders>
          </w:tcPr>
          <w:p w14:paraId="6CE47DAF" w14:textId="77777777"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14B68EA0" w14:textId="77777777"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14:paraId="3A8A40E7" w14:textId="77777777"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14:paraId="64E8C145" w14:textId="77777777" w:rsidR="00F73434" w:rsidRPr="00CE79D7" w:rsidRDefault="00814098" w:rsidP="00814098">
            <w:pPr>
              <w:jc w:val="right"/>
              <w:rPr>
                <w:rFonts w:ascii="Arial" w:hAnsi="Arial" w:cs="Arial"/>
                <w:sz w:val="14"/>
                <w:szCs w:val="14"/>
              </w:rPr>
            </w:pPr>
            <w:r>
              <w:rPr>
                <w:rFonts w:ascii="Arial" w:hAnsi="Arial" w:cs="Arial"/>
                <w:sz w:val="14"/>
                <w:szCs w:val="14"/>
              </w:rPr>
              <w:t>1</w:t>
            </w:r>
          </w:p>
        </w:tc>
        <w:tc>
          <w:tcPr>
            <w:tcW w:w="1008" w:type="dxa"/>
            <w:tcBorders>
              <w:top w:val="single" w:sz="4" w:space="0" w:color="auto"/>
              <w:left w:val="single" w:sz="4" w:space="0" w:color="auto"/>
              <w:bottom w:val="single" w:sz="18" w:space="0" w:color="auto"/>
              <w:right w:val="single" w:sz="18" w:space="0" w:color="auto"/>
            </w:tcBorders>
            <w:vAlign w:val="center"/>
          </w:tcPr>
          <w:p w14:paraId="504B6EB9" w14:textId="77777777" w:rsidR="00F73434" w:rsidRPr="00CE79D7" w:rsidRDefault="00814098" w:rsidP="00814098">
            <w:pPr>
              <w:jc w:val="right"/>
              <w:rPr>
                <w:rFonts w:ascii="Arial" w:hAnsi="Arial" w:cs="Arial"/>
                <w:sz w:val="14"/>
                <w:szCs w:val="14"/>
              </w:rPr>
            </w:pPr>
            <w:r>
              <w:rPr>
                <w:rFonts w:ascii="Arial" w:hAnsi="Arial" w:cs="Arial"/>
                <w:sz w:val="14"/>
                <w:szCs w:val="14"/>
              </w:rPr>
              <w:t>1</w:t>
            </w:r>
          </w:p>
        </w:tc>
      </w:tr>
    </w:tbl>
    <w:p w14:paraId="4E0A2C24" w14:textId="77777777" w:rsidR="00DA6CC6" w:rsidRPr="00CE79D7" w:rsidRDefault="00DA6CC6">
      <w:pPr>
        <w:spacing w:line="120" w:lineRule="exact"/>
        <w:ind w:right="-265"/>
        <w:rPr>
          <w:rFonts w:ascii="Arial" w:hAnsi="Arial" w:cs="Arial"/>
          <w:sz w:val="12"/>
        </w:rPr>
      </w:pPr>
    </w:p>
    <w:p w14:paraId="774C3A04" w14:textId="77777777"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14:paraId="293657D9" w14:textId="77777777" w:rsidTr="00DF7480">
        <w:trPr>
          <w:trHeight w:val="266"/>
        </w:trPr>
        <w:tc>
          <w:tcPr>
            <w:tcW w:w="953" w:type="dxa"/>
            <w:shd w:val="clear" w:color="auto" w:fill="auto"/>
            <w:vAlign w:val="center"/>
          </w:tcPr>
          <w:p w14:paraId="425A9C98" w14:textId="77777777" w:rsidR="008148B4" w:rsidRPr="00CE79D7" w:rsidRDefault="008148B4" w:rsidP="00DF7480">
            <w:pPr>
              <w:jc w:val="right"/>
              <w:rPr>
                <w:rFonts w:ascii="Arial" w:hAnsi="Arial" w:cs="Arial"/>
                <w:sz w:val="14"/>
                <w:szCs w:val="14"/>
              </w:rPr>
            </w:pPr>
            <w:r w:rsidRPr="00CE79D7">
              <w:rPr>
                <w:rFonts w:ascii="Arial" w:hAnsi="Arial" w:cs="Arial"/>
                <w:sz w:val="14"/>
                <w:szCs w:val="14"/>
              </w:rPr>
              <w:t>289</w:t>
            </w:r>
          </w:p>
        </w:tc>
      </w:tr>
    </w:tbl>
    <w:p w14:paraId="24D4F780" w14:textId="77777777"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14:paraId="1927B0E9" w14:textId="77777777" w:rsidR="00DA6CC6" w:rsidRPr="00CE79D7" w:rsidRDefault="00DA6CC6" w:rsidP="00040E80">
      <w:pPr>
        <w:ind w:right="-265"/>
        <w:rPr>
          <w:rFonts w:ascii="Arial" w:hAnsi="Arial" w:cs="Arial"/>
          <w:sz w:val="14"/>
          <w:szCs w:val="14"/>
        </w:rPr>
      </w:pPr>
    </w:p>
    <w:p w14:paraId="22BA9218" w14:textId="77777777" w:rsidR="00DA6CC6" w:rsidRPr="00CE79D7" w:rsidRDefault="00DA6CC6">
      <w:pPr>
        <w:spacing w:line="120" w:lineRule="exact"/>
        <w:ind w:right="-265"/>
        <w:rPr>
          <w:rFonts w:ascii="Arial" w:hAnsi="Arial" w:cs="Arial"/>
          <w:sz w:val="16"/>
          <w:szCs w:val="16"/>
        </w:rPr>
      </w:pPr>
    </w:p>
    <w:p w14:paraId="6A836614" w14:textId="77777777" w:rsidR="00DA6CC6" w:rsidRPr="00CE79D7" w:rsidRDefault="00DA6CC6">
      <w:pPr>
        <w:spacing w:line="120" w:lineRule="exact"/>
        <w:ind w:right="-265"/>
        <w:rPr>
          <w:rFonts w:ascii="Arial" w:hAnsi="Arial" w:cs="Arial"/>
          <w:b/>
          <w:bCs/>
          <w:sz w:val="16"/>
          <w:szCs w:val="16"/>
        </w:rPr>
      </w:pPr>
    </w:p>
    <w:p w14:paraId="4DEFF26B" w14:textId="77777777"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14:paraId="28EAE176" w14:textId="77777777">
        <w:trPr>
          <w:cantSplit/>
          <w:trHeight w:val="264"/>
        </w:trPr>
        <w:tc>
          <w:tcPr>
            <w:tcW w:w="3430" w:type="dxa"/>
            <w:gridSpan w:val="2"/>
            <w:tcBorders>
              <w:top w:val="single" w:sz="8" w:space="0" w:color="auto"/>
              <w:left w:val="single" w:sz="8" w:space="0" w:color="auto"/>
              <w:bottom w:val="nil"/>
            </w:tcBorders>
            <w:vAlign w:val="center"/>
          </w:tcPr>
          <w:p w14:paraId="0933D4F5" w14:textId="77777777"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14:paraId="247D6591" w14:textId="77777777"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14:paraId="79AE25BE" w14:textId="77777777"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14:paraId="5FB11048" w14:textId="77777777">
        <w:trPr>
          <w:cantSplit/>
          <w:trHeight w:hRule="exact" w:val="160"/>
        </w:trPr>
        <w:tc>
          <w:tcPr>
            <w:tcW w:w="3430" w:type="dxa"/>
            <w:gridSpan w:val="2"/>
            <w:tcBorders>
              <w:left w:val="single" w:sz="8" w:space="0" w:color="auto"/>
              <w:bottom w:val="single" w:sz="8" w:space="0" w:color="auto"/>
            </w:tcBorders>
            <w:vAlign w:val="center"/>
          </w:tcPr>
          <w:p w14:paraId="55D83406" w14:textId="77777777"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14:paraId="6250A0F2" w14:textId="77777777"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14:paraId="4A3B4ACA" w14:textId="77777777"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14:paraId="17287AF9" w14:textId="77777777" w:rsidTr="00FD415F">
        <w:trPr>
          <w:trHeight w:val="227"/>
        </w:trPr>
        <w:tc>
          <w:tcPr>
            <w:tcW w:w="3038" w:type="dxa"/>
            <w:tcBorders>
              <w:top w:val="nil"/>
              <w:left w:val="single" w:sz="8" w:space="0" w:color="auto"/>
              <w:bottom w:val="single" w:sz="4" w:space="0" w:color="auto"/>
              <w:right w:val="single" w:sz="18" w:space="0" w:color="auto"/>
            </w:tcBorders>
            <w:vAlign w:val="center"/>
          </w:tcPr>
          <w:p w14:paraId="26CA7F63" w14:textId="77777777"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14:paraId="4185BBA7" w14:textId="77777777"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14:paraId="427CC278"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6</w:t>
            </w:r>
          </w:p>
        </w:tc>
        <w:tc>
          <w:tcPr>
            <w:tcW w:w="1512" w:type="dxa"/>
            <w:tcBorders>
              <w:top w:val="single" w:sz="18" w:space="0" w:color="auto"/>
              <w:bottom w:val="single" w:sz="4" w:space="0" w:color="auto"/>
              <w:right w:val="single" w:sz="18" w:space="0" w:color="auto"/>
            </w:tcBorders>
            <w:vAlign w:val="center"/>
          </w:tcPr>
          <w:p w14:paraId="473D5667"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r w:rsidR="004E6E15" w:rsidRPr="00CE79D7" w14:paraId="608EC873" w14:textId="7777777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14:paraId="070255DD" w14:textId="77777777"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14:paraId="7FA4A39F" w14:textId="77777777"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14:paraId="6A260EA2"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6</w:t>
            </w:r>
          </w:p>
        </w:tc>
        <w:tc>
          <w:tcPr>
            <w:tcW w:w="1512" w:type="dxa"/>
            <w:tcBorders>
              <w:top w:val="single" w:sz="4" w:space="0" w:color="auto"/>
              <w:bottom w:val="single" w:sz="18" w:space="0" w:color="auto"/>
              <w:right w:val="single" w:sz="18" w:space="0" w:color="auto"/>
            </w:tcBorders>
            <w:vAlign w:val="center"/>
          </w:tcPr>
          <w:p w14:paraId="510C5111"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bl>
    <w:p w14:paraId="60ACC45C" w14:textId="77777777" w:rsidR="00384A1D" w:rsidRDefault="00384A1D">
      <w:pPr>
        <w:pStyle w:val="Nagwek7"/>
        <w:spacing w:line="260" w:lineRule="exact"/>
        <w:rPr>
          <w:rFonts w:cs="Arial"/>
          <w:sz w:val="18"/>
          <w:szCs w:val="18"/>
        </w:rPr>
      </w:pPr>
    </w:p>
    <w:p w14:paraId="5EF5DC6E" w14:textId="77777777"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14:paraId="27237A94" w14:textId="7777777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14:paraId="19164E17" w14:textId="77777777"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14:paraId="07BE91F0" w14:textId="77777777"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14:paraId="34F165E7" w14:textId="77777777"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14:paraId="2BDF0DDC" w14:textId="77777777"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14:paraId="4B575532" w14:textId="77777777" w:rsidTr="00B9516D">
        <w:trPr>
          <w:cantSplit/>
          <w:trHeight w:val="170"/>
        </w:trPr>
        <w:tc>
          <w:tcPr>
            <w:tcW w:w="5954" w:type="dxa"/>
            <w:gridSpan w:val="2"/>
            <w:tcBorders>
              <w:left w:val="single" w:sz="8" w:space="0" w:color="auto"/>
              <w:right w:val="single" w:sz="18" w:space="0" w:color="auto"/>
            </w:tcBorders>
            <w:vAlign w:val="bottom"/>
          </w:tcPr>
          <w:p w14:paraId="17224873"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14:paraId="19421E99"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14:paraId="189C9D9D" w14:textId="77777777" w:rsidR="00B9516D" w:rsidRPr="0051409C" w:rsidRDefault="00B9516D" w:rsidP="0051409C">
            <w:pPr>
              <w:jc w:val="right"/>
              <w:rPr>
                <w:rFonts w:ascii="Arial" w:hAnsi="Arial" w:cs="Arial"/>
                <w:color w:val="000000"/>
                <w:sz w:val="14"/>
                <w:szCs w:val="14"/>
              </w:rPr>
            </w:pPr>
          </w:p>
        </w:tc>
      </w:tr>
      <w:tr w:rsidR="0051409C" w:rsidRPr="00CE79D7" w14:paraId="616750E8" w14:textId="77777777" w:rsidTr="008C7BEB">
        <w:trPr>
          <w:cantSplit/>
          <w:trHeight w:val="170"/>
        </w:trPr>
        <w:tc>
          <w:tcPr>
            <w:tcW w:w="742" w:type="dxa"/>
            <w:vMerge w:val="restart"/>
            <w:tcBorders>
              <w:left w:val="single" w:sz="8" w:space="0" w:color="auto"/>
              <w:bottom w:val="single" w:sz="8" w:space="0" w:color="auto"/>
            </w:tcBorders>
            <w:vAlign w:val="center"/>
          </w:tcPr>
          <w:p w14:paraId="706C2BBD"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14:paraId="00D6E3EE"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14:paraId="4EF2D516" w14:textId="77777777"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14:paraId="54E58C9A"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14:paraId="054FCC90" w14:textId="77777777" w:rsidR="0051409C" w:rsidRPr="00CE79D7" w:rsidRDefault="0051409C" w:rsidP="0051409C">
            <w:pPr>
              <w:jc w:val="right"/>
              <w:rPr>
                <w:rFonts w:ascii="Arial" w:hAnsi="Arial" w:cs="Arial"/>
                <w:sz w:val="14"/>
                <w:szCs w:val="14"/>
              </w:rPr>
            </w:pPr>
          </w:p>
        </w:tc>
      </w:tr>
      <w:tr w:rsidR="0051409C" w:rsidRPr="00CE79D7" w14:paraId="4FFDD2AA" w14:textId="77777777" w:rsidTr="008C7BEB">
        <w:trPr>
          <w:cantSplit/>
          <w:trHeight w:val="170"/>
        </w:trPr>
        <w:tc>
          <w:tcPr>
            <w:tcW w:w="742" w:type="dxa"/>
            <w:vMerge/>
            <w:tcBorders>
              <w:left w:val="single" w:sz="8" w:space="0" w:color="auto"/>
              <w:bottom w:val="single" w:sz="8" w:space="0" w:color="auto"/>
            </w:tcBorders>
            <w:vAlign w:val="bottom"/>
          </w:tcPr>
          <w:p w14:paraId="5397AEA5"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7D13CC06"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14:paraId="7B870B72"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14:paraId="06CF0BA1" w14:textId="77777777" w:rsidR="0051409C" w:rsidRPr="00CE79D7" w:rsidRDefault="0051409C" w:rsidP="0051409C">
            <w:pPr>
              <w:jc w:val="right"/>
              <w:rPr>
                <w:rFonts w:ascii="Arial" w:hAnsi="Arial" w:cs="Arial"/>
                <w:sz w:val="14"/>
                <w:szCs w:val="14"/>
              </w:rPr>
            </w:pPr>
          </w:p>
        </w:tc>
      </w:tr>
      <w:tr w:rsidR="0051409C" w:rsidRPr="00CE79D7" w14:paraId="4B8E9C0C" w14:textId="77777777" w:rsidTr="008C7BEB">
        <w:trPr>
          <w:cantSplit/>
          <w:trHeight w:val="170"/>
        </w:trPr>
        <w:tc>
          <w:tcPr>
            <w:tcW w:w="742" w:type="dxa"/>
            <w:vMerge/>
            <w:tcBorders>
              <w:left w:val="single" w:sz="8" w:space="0" w:color="auto"/>
              <w:bottom w:val="single" w:sz="8" w:space="0" w:color="auto"/>
            </w:tcBorders>
            <w:vAlign w:val="bottom"/>
          </w:tcPr>
          <w:p w14:paraId="57879FEB"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090EE440"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14:paraId="1B57119E"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14:paraId="764B8DDF" w14:textId="77777777" w:rsidR="0051409C" w:rsidRPr="00CE79D7" w:rsidRDefault="0051409C" w:rsidP="0051409C">
            <w:pPr>
              <w:jc w:val="right"/>
              <w:rPr>
                <w:rFonts w:ascii="Arial" w:hAnsi="Arial" w:cs="Arial"/>
                <w:sz w:val="14"/>
                <w:szCs w:val="14"/>
              </w:rPr>
            </w:pPr>
          </w:p>
        </w:tc>
      </w:tr>
      <w:tr w:rsidR="0051409C" w:rsidRPr="00CE79D7" w14:paraId="5F1B91DB" w14:textId="77777777" w:rsidTr="008C7BEB">
        <w:trPr>
          <w:cantSplit/>
          <w:trHeight w:val="170"/>
        </w:trPr>
        <w:tc>
          <w:tcPr>
            <w:tcW w:w="742" w:type="dxa"/>
            <w:vMerge/>
            <w:tcBorders>
              <w:left w:val="single" w:sz="8" w:space="0" w:color="auto"/>
              <w:bottom w:val="single" w:sz="8" w:space="0" w:color="auto"/>
            </w:tcBorders>
            <w:vAlign w:val="bottom"/>
          </w:tcPr>
          <w:p w14:paraId="390551E6"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1C23C0B8" w14:textId="77777777"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14:paraId="22A5165B"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14:paraId="32576DC9" w14:textId="77777777" w:rsidR="0051409C" w:rsidRPr="00CE79D7" w:rsidRDefault="0051409C" w:rsidP="0051409C">
            <w:pPr>
              <w:jc w:val="right"/>
              <w:rPr>
                <w:rFonts w:ascii="Arial" w:hAnsi="Arial" w:cs="Arial"/>
                <w:sz w:val="14"/>
                <w:szCs w:val="14"/>
              </w:rPr>
            </w:pPr>
          </w:p>
        </w:tc>
      </w:tr>
      <w:tr w:rsidR="0051409C" w:rsidRPr="00CE79D7" w14:paraId="28878DAE" w14:textId="77777777" w:rsidTr="008C7BEB">
        <w:trPr>
          <w:cantSplit/>
          <w:trHeight w:val="170"/>
        </w:trPr>
        <w:tc>
          <w:tcPr>
            <w:tcW w:w="742" w:type="dxa"/>
            <w:vMerge/>
            <w:tcBorders>
              <w:left w:val="single" w:sz="8" w:space="0" w:color="auto"/>
              <w:bottom w:val="single" w:sz="8" w:space="0" w:color="auto"/>
            </w:tcBorders>
            <w:vAlign w:val="bottom"/>
          </w:tcPr>
          <w:p w14:paraId="3FB77698"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14:paraId="7C4D7E9B"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14:paraId="43FEF4E6"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14:paraId="2705E74F" w14:textId="77777777" w:rsidR="0051409C" w:rsidRPr="00CE79D7" w:rsidRDefault="0051409C" w:rsidP="0051409C">
            <w:pPr>
              <w:jc w:val="right"/>
              <w:rPr>
                <w:rFonts w:ascii="Arial" w:hAnsi="Arial" w:cs="Arial"/>
                <w:sz w:val="14"/>
                <w:szCs w:val="14"/>
              </w:rPr>
            </w:pPr>
          </w:p>
        </w:tc>
      </w:tr>
      <w:tr w:rsidR="0051409C" w:rsidRPr="00CE79D7" w14:paraId="6905F212" w14:textId="77777777" w:rsidTr="008C7BEB">
        <w:trPr>
          <w:cantSplit/>
          <w:trHeight w:val="170"/>
        </w:trPr>
        <w:tc>
          <w:tcPr>
            <w:tcW w:w="742" w:type="dxa"/>
            <w:vMerge/>
            <w:tcBorders>
              <w:left w:val="single" w:sz="8" w:space="0" w:color="auto"/>
              <w:bottom w:val="single" w:sz="8" w:space="0" w:color="auto"/>
            </w:tcBorders>
            <w:vAlign w:val="bottom"/>
          </w:tcPr>
          <w:p w14:paraId="735306BA"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14:paraId="53360874"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14:paraId="5AEF1FC8"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14:paraId="22A32D1A" w14:textId="77777777" w:rsidR="0051409C" w:rsidRPr="00CE79D7" w:rsidRDefault="0051409C" w:rsidP="0051409C">
            <w:pPr>
              <w:jc w:val="right"/>
              <w:rPr>
                <w:rFonts w:ascii="Arial" w:hAnsi="Arial" w:cs="Arial"/>
                <w:sz w:val="14"/>
                <w:szCs w:val="14"/>
              </w:rPr>
            </w:pPr>
          </w:p>
        </w:tc>
      </w:tr>
    </w:tbl>
    <w:p w14:paraId="24247C26" w14:textId="77777777" w:rsidR="00235C84" w:rsidRDefault="00235C84" w:rsidP="00297A12">
      <w:pPr>
        <w:pStyle w:val="Legenda"/>
        <w:spacing w:before="60" w:after="60" w:line="240" w:lineRule="exact"/>
        <w:ind w:left="0" w:right="0"/>
        <w:rPr>
          <w:rFonts w:cs="Arial"/>
          <w:sz w:val="18"/>
          <w:szCs w:val="18"/>
        </w:rPr>
      </w:pPr>
    </w:p>
    <w:p w14:paraId="26BB8EF4" w14:textId="77777777" w:rsidR="00B04021" w:rsidRDefault="00235C84" w:rsidP="00235C84">
      <w:r>
        <w:br w:type="page"/>
      </w:r>
    </w:p>
    <w:p w14:paraId="0467F59E" w14:textId="77777777" w:rsidR="00235C84" w:rsidRDefault="00235C84" w:rsidP="00297A12">
      <w:pPr>
        <w:pStyle w:val="Legenda"/>
        <w:spacing w:before="60" w:after="60" w:line="240" w:lineRule="exact"/>
        <w:ind w:left="0" w:right="0"/>
        <w:rPr>
          <w:rFonts w:cs="Arial"/>
          <w:sz w:val="18"/>
          <w:szCs w:val="18"/>
        </w:rPr>
      </w:pPr>
    </w:p>
    <w:p w14:paraId="2346731C" w14:textId="77777777"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77BCE899" w14:textId="77777777" w:rsidTr="00C515D4">
        <w:trPr>
          <w:trHeight w:val="266"/>
        </w:trPr>
        <w:tc>
          <w:tcPr>
            <w:tcW w:w="953" w:type="dxa"/>
            <w:shd w:val="clear" w:color="auto" w:fill="auto"/>
            <w:vAlign w:val="center"/>
          </w:tcPr>
          <w:p w14:paraId="60BAC24D"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34</w:t>
            </w:r>
          </w:p>
        </w:tc>
      </w:tr>
    </w:tbl>
    <w:p w14:paraId="2534339D"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278AED9B" w14:textId="77777777" w:rsidTr="00C515D4">
        <w:trPr>
          <w:trHeight w:val="266"/>
        </w:trPr>
        <w:tc>
          <w:tcPr>
            <w:tcW w:w="953" w:type="dxa"/>
            <w:shd w:val="clear" w:color="auto" w:fill="auto"/>
            <w:vAlign w:val="center"/>
          </w:tcPr>
          <w:p w14:paraId="5EACD597" w14:textId="77777777"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230</w:t>
            </w:r>
          </w:p>
        </w:tc>
      </w:tr>
    </w:tbl>
    <w:p w14:paraId="17CA0E6E" w14:textId="77777777" w:rsidR="00297A12" w:rsidRPr="00EF4D68" w:rsidRDefault="00297A12" w:rsidP="00297A12">
      <w:pPr>
        <w:rPr>
          <w:sz w:val="16"/>
          <w:szCs w:val="16"/>
        </w:rPr>
      </w:pPr>
    </w:p>
    <w:p w14:paraId="3D985180" w14:textId="77777777" w:rsidR="00297A12" w:rsidRPr="00EF4D68" w:rsidRDefault="00297A12" w:rsidP="00297A12">
      <w:pPr>
        <w:rPr>
          <w:sz w:val="16"/>
          <w:szCs w:val="16"/>
        </w:rPr>
      </w:pPr>
    </w:p>
    <w:p w14:paraId="177B768A" w14:textId="77777777"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14:paraId="767F5A35"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3EBC819E" w14:textId="77777777" w:rsidTr="00C515D4">
        <w:trPr>
          <w:trHeight w:val="266"/>
        </w:trPr>
        <w:tc>
          <w:tcPr>
            <w:tcW w:w="953" w:type="dxa"/>
            <w:shd w:val="clear" w:color="auto" w:fill="auto"/>
            <w:vAlign w:val="center"/>
          </w:tcPr>
          <w:p w14:paraId="0EB48770"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38</w:t>
            </w:r>
          </w:p>
        </w:tc>
      </w:tr>
    </w:tbl>
    <w:p w14:paraId="60C57180" w14:textId="77777777"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4503806A" w14:textId="77777777" w:rsidTr="00C515D4">
        <w:trPr>
          <w:trHeight w:val="266"/>
        </w:trPr>
        <w:tc>
          <w:tcPr>
            <w:tcW w:w="953" w:type="dxa"/>
            <w:shd w:val="clear" w:color="auto" w:fill="auto"/>
            <w:vAlign w:val="center"/>
          </w:tcPr>
          <w:p w14:paraId="11A012F2"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268</w:t>
            </w:r>
          </w:p>
        </w:tc>
      </w:tr>
    </w:tbl>
    <w:p w14:paraId="32624CAF" w14:textId="77777777" w:rsidR="00297A12" w:rsidRDefault="00297A12" w:rsidP="00297A12"/>
    <w:p w14:paraId="002497D1" w14:textId="77777777"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14:paraId="49953D8B" w14:textId="77777777" w:rsidTr="00DF7480">
        <w:trPr>
          <w:cantSplit/>
          <w:trHeight w:val="266"/>
        </w:trPr>
        <w:tc>
          <w:tcPr>
            <w:tcW w:w="953" w:type="dxa"/>
            <w:shd w:val="clear" w:color="auto" w:fill="auto"/>
            <w:vAlign w:val="center"/>
          </w:tcPr>
          <w:p w14:paraId="16E0CFEC" w14:textId="77777777" w:rsidR="0003086F" w:rsidRPr="00CE79D7" w:rsidRDefault="0003086F" w:rsidP="00DF7480">
            <w:pPr>
              <w:jc w:val="right"/>
              <w:rPr>
                <w:rFonts w:ascii="Arial" w:hAnsi="Arial" w:cs="Arial"/>
                <w:sz w:val="14"/>
                <w:szCs w:val="14"/>
              </w:rPr>
            </w:pPr>
          </w:p>
        </w:tc>
      </w:tr>
    </w:tbl>
    <w:p w14:paraId="7D66D72A" w14:textId="77777777"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14:paraId="6D595839" w14:textId="77777777" w:rsidR="00C81ACB" w:rsidRDefault="00C81ACB" w:rsidP="00C81ACB">
      <w:pPr>
        <w:rPr>
          <w:sz w:val="16"/>
          <w:szCs w:val="16"/>
        </w:rPr>
      </w:pPr>
    </w:p>
    <w:p w14:paraId="179A6730" w14:textId="77777777"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14:paraId="35BC66D9" w14:textId="77777777" w:rsidTr="00FD415F">
        <w:trPr>
          <w:cantSplit/>
          <w:trHeight w:val="227"/>
        </w:trPr>
        <w:tc>
          <w:tcPr>
            <w:tcW w:w="2518" w:type="dxa"/>
            <w:vMerge w:val="restart"/>
            <w:tcBorders>
              <w:right w:val="single" w:sz="6" w:space="0" w:color="auto"/>
            </w:tcBorders>
            <w:vAlign w:val="center"/>
          </w:tcPr>
          <w:p w14:paraId="1975663F"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47E02F24" w14:textId="77777777"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14:paraId="7E7D5104"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14:paraId="2899F799"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14</w:t>
            </w:r>
          </w:p>
        </w:tc>
      </w:tr>
      <w:tr w:rsidR="004E6E15" w:rsidRPr="00CE79D7" w14:paraId="0B0FD57F" w14:textId="77777777" w:rsidTr="00FD415F">
        <w:trPr>
          <w:cantSplit/>
          <w:trHeight w:val="283"/>
        </w:trPr>
        <w:tc>
          <w:tcPr>
            <w:tcW w:w="2518" w:type="dxa"/>
            <w:vMerge/>
            <w:tcBorders>
              <w:right w:val="single" w:sz="6" w:space="0" w:color="auto"/>
            </w:tcBorders>
          </w:tcPr>
          <w:p w14:paraId="17C26A80"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187C77E9" w14:textId="77777777"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14:paraId="7A10DD17"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73FEA514"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13</w:t>
            </w:r>
          </w:p>
        </w:tc>
      </w:tr>
      <w:tr w:rsidR="004E6E15" w:rsidRPr="00CE79D7" w14:paraId="6A32198F" w14:textId="77777777" w:rsidTr="00FD415F">
        <w:trPr>
          <w:cantSplit/>
          <w:trHeight w:val="283"/>
        </w:trPr>
        <w:tc>
          <w:tcPr>
            <w:tcW w:w="2518" w:type="dxa"/>
            <w:vMerge w:val="restart"/>
            <w:tcBorders>
              <w:right w:val="single" w:sz="6" w:space="0" w:color="auto"/>
            </w:tcBorders>
          </w:tcPr>
          <w:p w14:paraId="797E2BE5" w14:textId="77777777" w:rsidR="00E17B2B" w:rsidRPr="00E17B2B" w:rsidRDefault="00E17B2B" w:rsidP="00117F67">
            <w:pPr>
              <w:ind w:left="966" w:right="-42" w:hanging="1022"/>
              <w:rPr>
                <w:rFonts w:ascii="Arial" w:hAnsi="Arial" w:cs="Arial"/>
                <w:b/>
                <w:bCs/>
                <w:noProof/>
                <w:sz w:val="18"/>
                <w:szCs w:val="18"/>
              </w:rPr>
            </w:pPr>
          </w:p>
          <w:p w14:paraId="7866EA52"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1F384EFE"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14:paraId="4E3B1BD9"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14:paraId="4CA828CD" w14:textId="77777777" w:rsidR="00B9516D" w:rsidRPr="00CE79D7" w:rsidRDefault="00B9516D" w:rsidP="00E17B2B">
            <w:pPr>
              <w:jc w:val="right"/>
              <w:rPr>
                <w:rFonts w:ascii="Arial" w:hAnsi="Arial" w:cs="Arial"/>
                <w:sz w:val="14"/>
                <w:szCs w:val="14"/>
              </w:rPr>
            </w:pPr>
          </w:p>
        </w:tc>
      </w:tr>
      <w:tr w:rsidR="004E6E15" w:rsidRPr="00CE79D7" w14:paraId="57727400" w14:textId="77777777" w:rsidTr="00FD415F">
        <w:trPr>
          <w:cantSplit/>
          <w:trHeight w:val="283"/>
        </w:trPr>
        <w:tc>
          <w:tcPr>
            <w:tcW w:w="2518" w:type="dxa"/>
            <w:vMerge/>
            <w:tcBorders>
              <w:right w:val="single" w:sz="6" w:space="0" w:color="auto"/>
            </w:tcBorders>
          </w:tcPr>
          <w:p w14:paraId="1F0B8208"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178822C8"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14:paraId="5CAB1D22"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2B899052"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7</w:t>
            </w:r>
          </w:p>
        </w:tc>
      </w:tr>
      <w:tr w:rsidR="004E6E15" w:rsidRPr="00CE79D7" w14:paraId="79FFE3BD" w14:textId="77777777" w:rsidTr="00FD415F">
        <w:trPr>
          <w:cantSplit/>
          <w:trHeight w:val="469"/>
        </w:trPr>
        <w:tc>
          <w:tcPr>
            <w:tcW w:w="2518" w:type="dxa"/>
            <w:tcBorders>
              <w:right w:val="single" w:sz="6" w:space="0" w:color="auto"/>
            </w:tcBorders>
          </w:tcPr>
          <w:p w14:paraId="5CD91883" w14:textId="77777777" w:rsidR="00E17B2B" w:rsidRPr="00E17B2B" w:rsidRDefault="00E17B2B" w:rsidP="00117F67">
            <w:pPr>
              <w:ind w:left="966" w:right="-42" w:hanging="1022"/>
              <w:rPr>
                <w:rFonts w:ascii="Arial" w:hAnsi="Arial" w:cs="Arial"/>
                <w:b/>
                <w:bCs/>
                <w:noProof/>
                <w:sz w:val="18"/>
                <w:szCs w:val="18"/>
              </w:rPr>
            </w:pPr>
          </w:p>
          <w:p w14:paraId="0F8E44BE"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5FEFD6C2" w14:textId="77777777"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14:paraId="0F0EB0FD"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14:paraId="41A88B96"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20</w:t>
            </w:r>
          </w:p>
        </w:tc>
      </w:tr>
    </w:tbl>
    <w:p w14:paraId="68D0B93A" w14:textId="77777777" w:rsidR="0020229A" w:rsidRDefault="0020229A" w:rsidP="00B91365">
      <w:pPr>
        <w:pStyle w:val="Nagwek7"/>
        <w:spacing w:after="0" w:line="240" w:lineRule="auto"/>
        <w:rPr>
          <w:rFonts w:cs="Arial"/>
          <w:sz w:val="18"/>
          <w:szCs w:val="18"/>
        </w:rPr>
      </w:pPr>
    </w:p>
    <w:p w14:paraId="2A5ED1BE" w14:textId="77777777"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14:paraId="1AECB1D8" w14:textId="77777777"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A1408A"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4F35B1CB"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14:paraId="59F29368"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14:paraId="4A0DF4BE"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72EF73"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58BAC3"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14:paraId="1F019638"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14:paraId="05130386" w14:textId="77777777"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6F7A99"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14:paraId="20BEEBDE"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14:paraId="576B6489"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C126"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8A9F6D"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14:paraId="1A596338" w14:textId="77777777"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14:paraId="457AE6F3" w14:textId="77777777" w:rsidR="008C7BEB" w:rsidRPr="008C4DB6" w:rsidRDefault="008C7BEB" w:rsidP="008C7BEB">
            <w:pPr>
              <w:rPr>
                <w:rFonts w:ascii="Arial" w:hAnsi="Arial" w:cs="Arial"/>
                <w:sz w:val="14"/>
                <w:szCs w:val="14"/>
              </w:rPr>
            </w:pPr>
            <w:r w:rsidRPr="008C4DB6">
              <w:rPr>
                <w:rFonts w:ascii="Arial" w:hAnsi="Arial" w:cs="Arial"/>
                <w:sz w:val="14"/>
                <w:szCs w:val="14"/>
              </w:rPr>
              <w:t>K razem (w</w:t>
            </w:r>
            <w:r w:rsidR="00222117">
              <w:rPr>
                <w:rFonts w:ascii="Arial" w:hAnsi="Arial" w:cs="Arial"/>
                <w:sz w:val="14"/>
                <w:szCs w:val="14"/>
              </w:rPr>
              <w:t>.</w:t>
            </w:r>
            <w:r w:rsidRPr="008C4DB6">
              <w:rPr>
                <w:rFonts w:ascii="Arial" w:hAnsi="Arial" w:cs="Arial"/>
                <w:sz w:val="14"/>
                <w:szCs w:val="14"/>
              </w:rPr>
              <w:t>02</w:t>
            </w:r>
            <w:r w:rsidR="00222117">
              <w:rPr>
                <w:rFonts w:ascii="Arial" w:hAnsi="Arial" w:cs="Arial"/>
                <w:sz w:val="14"/>
                <w:szCs w:val="14"/>
              </w:rPr>
              <w:t xml:space="preserve"> do </w:t>
            </w:r>
            <w:r w:rsidRPr="008C4DB6">
              <w:rPr>
                <w:rFonts w:ascii="Arial" w:hAnsi="Arial" w:cs="Arial"/>
                <w:sz w:val="14"/>
                <w:szCs w:val="14"/>
              </w:rPr>
              <w:t>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14:paraId="16FAC5C2"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14:paraId="2D814FE9"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14:paraId="54E36C78"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14:paraId="33C514BB"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14:paraId="2AB91B4F"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6A30763E" w14:textId="77777777"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724013B0" w14:textId="77777777"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14:paraId="1F40378F"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14:paraId="7DA01CB9"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027AD2C2"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3CF3FF2B"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0F248"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0EABA6F3"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39500C80"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60350AAE"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6DE78D19"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14:paraId="671CFAC1"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5DCCB5EC"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116C0996"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B873B7"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573C2479"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653A288C"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4EFC5C79"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42745CDB"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14:paraId="051B21AB"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7CE74401"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4F28E4FB"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E54C85"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6DB57443"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53247538" w14:textId="77777777"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3326698"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3F967FA1"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14:paraId="0BAB15FD"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14:paraId="3D7754DD"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14:paraId="25FF86D7"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56E4B6CD"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14:paraId="1F45C85E" w14:textId="77777777" w:rsidR="008C7BEB" w:rsidRPr="008C4DB6" w:rsidRDefault="008C7BEB" w:rsidP="008C7BEB">
            <w:pPr>
              <w:jc w:val="right"/>
              <w:rPr>
                <w:rFonts w:ascii="Arial" w:eastAsia="Calibri" w:hAnsi="Arial" w:cs="Arial"/>
                <w:sz w:val="14"/>
                <w:szCs w:val="14"/>
                <w:lang w:eastAsia="en-US"/>
              </w:rPr>
            </w:pPr>
          </w:p>
        </w:tc>
      </w:tr>
    </w:tbl>
    <w:p w14:paraId="38B1D297" w14:textId="77777777" w:rsidR="00AB48CB" w:rsidRPr="00AB48CB" w:rsidRDefault="00AB48CB" w:rsidP="00AB48CB"/>
    <w:p w14:paraId="18E8BE41" w14:textId="77777777" w:rsidR="00EF58F4" w:rsidRPr="00EF58F4" w:rsidRDefault="00EF58F4" w:rsidP="00EF58F4">
      <w:pPr>
        <w:rPr>
          <w:rFonts w:ascii="Arial" w:hAnsi="Arial" w:cs="Arial"/>
          <w:b/>
          <w:bCs/>
          <w:sz w:val="16"/>
          <w:szCs w:val="16"/>
        </w:rPr>
      </w:pPr>
      <w:r w:rsidRPr="00EF58F4">
        <w:rPr>
          <w:rFonts w:ascii="Arial" w:hAnsi="Arial" w:cs="Arial"/>
          <w:b/>
          <w:bCs/>
          <w:sz w:val="16"/>
          <w:szCs w:val="16"/>
        </w:rPr>
        <w:t xml:space="preserve">Dział 1.1.r  w tym nakazy konfiskaty: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
        <w:gridCol w:w="1134"/>
      </w:tblGrid>
      <w:tr w:rsidR="006F1411" w:rsidRPr="00EF58F4" w14:paraId="02B82870" w14:textId="77777777" w:rsidTr="006F1411">
        <w:tc>
          <w:tcPr>
            <w:tcW w:w="3686" w:type="dxa"/>
            <w:tcBorders>
              <w:right w:val="single" w:sz="12" w:space="0" w:color="auto"/>
            </w:tcBorders>
            <w:shd w:val="clear" w:color="auto" w:fill="auto"/>
          </w:tcPr>
          <w:p w14:paraId="33D77D76" w14:textId="77777777" w:rsidR="002463AA" w:rsidRPr="006F1411" w:rsidRDefault="002463AA" w:rsidP="002463AA">
            <w:pPr>
              <w:rPr>
                <w:rFonts w:ascii="Arial" w:hAnsi="Arial" w:cs="Arial"/>
                <w:sz w:val="14"/>
                <w:szCs w:val="14"/>
              </w:rPr>
            </w:pPr>
            <w:r w:rsidRPr="006F1411">
              <w:rPr>
                <w:rFonts w:ascii="Arial" w:hAnsi="Arial" w:cs="Arial"/>
                <w:sz w:val="14"/>
                <w:szCs w:val="14"/>
              </w:rPr>
              <w:t>uznane</w:t>
            </w:r>
          </w:p>
        </w:tc>
        <w:tc>
          <w:tcPr>
            <w:tcW w:w="350" w:type="dxa"/>
            <w:tcBorders>
              <w:top w:val="single" w:sz="12" w:space="0" w:color="auto"/>
              <w:left w:val="single" w:sz="12" w:space="0" w:color="auto"/>
              <w:bottom w:val="single" w:sz="6" w:space="0" w:color="auto"/>
              <w:right w:val="single" w:sz="6" w:space="0" w:color="auto"/>
            </w:tcBorders>
            <w:shd w:val="clear" w:color="auto" w:fill="auto"/>
          </w:tcPr>
          <w:p w14:paraId="6CF4D408" w14:textId="77777777" w:rsidR="002463AA" w:rsidRPr="006F1411" w:rsidRDefault="002463AA" w:rsidP="002463AA">
            <w:pPr>
              <w:rPr>
                <w:rFonts w:ascii="Arial" w:hAnsi="Arial" w:cs="Arial"/>
                <w:sz w:val="12"/>
                <w:szCs w:val="12"/>
              </w:rPr>
            </w:pPr>
            <w:r w:rsidRPr="006F1411">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14:paraId="077731A5" w14:textId="77777777" w:rsidR="002463AA" w:rsidRPr="006F1411" w:rsidRDefault="002463AA" w:rsidP="002463AA">
            <w:pPr>
              <w:rPr>
                <w:rFonts w:ascii="Arial" w:hAnsi="Arial" w:cs="Arial"/>
                <w:sz w:val="16"/>
                <w:szCs w:val="16"/>
              </w:rPr>
            </w:pPr>
          </w:p>
        </w:tc>
      </w:tr>
      <w:tr w:rsidR="006F1411" w:rsidRPr="00EF58F4" w14:paraId="4FC59CCA" w14:textId="77777777" w:rsidTr="006F1411">
        <w:tc>
          <w:tcPr>
            <w:tcW w:w="3686" w:type="dxa"/>
            <w:tcBorders>
              <w:right w:val="single" w:sz="12" w:space="0" w:color="auto"/>
            </w:tcBorders>
            <w:shd w:val="clear" w:color="auto" w:fill="auto"/>
          </w:tcPr>
          <w:p w14:paraId="6DF40B94" w14:textId="77777777" w:rsidR="002463AA" w:rsidRPr="006F1411" w:rsidRDefault="002463AA" w:rsidP="006F1411">
            <w:pPr>
              <w:ind w:left="176"/>
              <w:rPr>
                <w:rFonts w:ascii="Arial" w:hAnsi="Arial" w:cs="Arial"/>
                <w:sz w:val="14"/>
                <w:szCs w:val="14"/>
              </w:rPr>
            </w:pPr>
            <w:r w:rsidRPr="006F1411">
              <w:rPr>
                <w:rFonts w:ascii="Arial" w:hAnsi="Arial" w:cs="Arial"/>
                <w:sz w:val="14"/>
                <w:szCs w:val="14"/>
              </w:rPr>
              <w:t>w tym wykonane (prawomocne orzeczenie)</w:t>
            </w:r>
          </w:p>
        </w:tc>
        <w:tc>
          <w:tcPr>
            <w:tcW w:w="350" w:type="dxa"/>
            <w:tcBorders>
              <w:top w:val="single" w:sz="6" w:space="0" w:color="auto"/>
              <w:left w:val="single" w:sz="12" w:space="0" w:color="auto"/>
              <w:bottom w:val="single" w:sz="6" w:space="0" w:color="auto"/>
              <w:right w:val="single" w:sz="6" w:space="0" w:color="auto"/>
            </w:tcBorders>
            <w:shd w:val="clear" w:color="auto" w:fill="auto"/>
          </w:tcPr>
          <w:p w14:paraId="466D2421" w14:textId="77777777" w:rsidR="002463AA" w:rsidRPr="006F1411" w:rsidRDefault="002463AA" w:rsidP="002463AA">
            <w:pPr>
              <w:rPr>
                <w:rFonts w:ascii="Arial" w:hAnsi="Arial" w:cs="Arial"/>
                <w:sz w:val="12"/>
                <w:szCs w:val="12"/>
              </w:rPr>
            </w:pPr>
            <w:r w:rsidRPr="006F1411">
              <w:rPr>
                <w:rFonts w:ascii="Arial" w:hAnsi="Arial" w:cs="Arial"/>
                <w:sz w:val="12"/>
                <w:szCs w:val="12"/>
              </w:rPr>
              <w:t>02</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640FDE07" w14:textId="77777777" w:rsidR="002463AA" w:rsidRPr="006F1411" w:rsidRDefault="002463AA" w:rsidP="002463AA">
            <w:pPr>
              <w:rPr>
                <w:rFonts w:ascii="Arial" w:hAnsi="Arial" w:cs="Arial"/>
                <w:sz w:val="16"/>
                <w:szCs w:val="16"/>
              </w:rPr>
            </w:pPr>
          </w:p>
        </w:tc>
      </w:tr>
      <w:tr w:rsidR="006F1411" w:rsidRPr="00EF58F4" w14:paraId="54EF9684" w14:textId="77777777" w:rsidTr="006F1411">
        <w:tc>
          <w:tcPr>
            <w:tcW w:w="3686" w:type="dxa"/>
            <w:tcBorders>
              <w:right w:val="single" w:sz="12" w:space="0" w:color="auto"/>
            </w:tcBorders>
            <w:shd w:val="clear" w:color="auto" w:fill="auto"/>
          </w:tcPr>
          <w:p w14:paraId="6B1CE0F3" w14:textId="77777777" w:rsidR="002463AA" w:rsidRPr="006F1411" w:rsidRDefault="002463AA" w:rsidP="002463AA">
            <w:pPr>
              <w:rPr>
                <w:rFonts w:ascii="Arial" w:hAnsi="Arial" w:cs="Arial"/>
                <w:sz w:val="14"/>
                <w:szCs w:val="14"/>
              </w:rPr>
            </w:pPr>
            <w:r w:rsidRPr="006F1411">
              <w:rPr>
                <w:rFonts w:ascii="Arial" w:hAnsi="Arial" w:cs="Arial"/>
                <w:sz w:val="14"/>
                <w:szCs w:val="14"/>
              </w:rPr>
              <w:t>których uznania i wykonania odmówiono</w:t>
            </w:r>
          </w:p>
        </w:tc>
        <w:tc>
          <w:tcPr>
            <w:tcW w:w="350" w:type="dxa"/>
            <w:tcBorders>
              <w:top w:val="single" w:sz="6" w:space="0" w:color="auto"/>
              <w:left w:val="single" w:sz="12" w:space="0" w:color="auto"/>
              <w:bottom w:val="single" w:sz="12" w:space="0" w:color="auto"/>
              <w:right w:val="single" w:sz="6" w:space="0" w:color="auto"/>
            </w:tcBorders>
            <w:shd w:val="clear" w:color="auto" w:fill="auto"/>
          </w:tcPr>
          <w:p w14:paraId="4DEEB5E0" w14:textId="77777777" w:rsidR="002463AA" w:rsidRPr="006F1411" w:rsidRDefault="002463AA" w:rsidP="002463AA">
            <w:pPr>
              <w:rPr>
                <w:rFonts w:ascii="Arial" w:hAnsi="Arial" w:cs="Arial"/>
                <w:sz w:val="12"/>
                <w:szCs w:val="12"/>
              </w:rPr>
            </w:pPr>
            <w:r w:rsidRPr="006F1411">
              <w:rPr>
                <w:rFonts w:ascii="Arial" w:hAnsi="Arial" w:cs="Arial"/>
                <w:sz w:val="12"/>
                <w:szCs w:val="12"/>
              </w:rPr>
              <w:t>03</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14:paraId="59C425EB" w14:textId="77777777" w:rsidR="002463AA" w:rsidRPr="006F1411" w:rsidRDefault="002463AA" w:rsidP="002463AA">
            <w:pPr>
              <w:rPr>
                <w:rFonts w:ascii="Arial" w:hAnsi="Arial" w:cs="Arial"/>
                <w:sz w:val="16"/>
                <w:szCs w:val="16"/>
              </w:rPr>
            </w:pPr>
          </w:p>
        </w:tc>
      </w:tr>
    </w:tbl>
    <w:p w14:paraId="066E203F" w14:textId="77777777" w:rsidR="00EF58F4" w:rsidRPr="00EF58F4" w:rsidRDefault="00EF58F4" w:rsidP="00EF58F4">
      <w:pPr>
        <w:rPr>
          <w:rFonts w:ascii="Arial" w:hAnsi="Arial" w:cs="Arial"/>
          <w:b/>
          <w:bCs/>
          <w:sz w:val="16"/>
          <w:szCs w:val="16"/>
        </w:rPr>
      </w:pPr>
    </w:p>
    <w:p w14:paraId="49D7BFA4" w14:textId="016374A7" w:rsidR="00EF58F4" w:rsidRPr="00EF58F4" w:rsidRDefault="00794B0B" w:rsidP="00EF58F4">
      <w:pPr>
        <w:rPr>
          <w:rFonts w:ascii="Arial" w:hAnsi="Arial" w:cs="Arial"/>
          <w:b/>
          <w:bCs/>
          <w:sz w:val="16"/>
          <w:szCs w:val="16"/>
        </w:rPr>
      </w:pPr>
      <w:r w:rsidRPr="001503AB">
        <w:rPr>
          <w:noProof/>
        </w:rPr>
        <mc:AlternateContent>
          <mc:Choice Requires="wps">
            <w:drawing>
              <wp:anchor distT="0" distB="0" distL="114300" distR="114300" simplePos="0" relativeHeight="251658240" behindDoc="0" locked="0" layoutInCell="1" allowOverlap="1" wp14:anchorId="6F40DF61" wp14:editId="5657CD15">
                <wp:simplePos x="0" y="0"/>
                <wp:positionH relativeFrom="column">
                  <wp:posOffset>3503930</wp:posOffset>
                </wp:positionH>
                <wp:positionV relativeFrom="paragraph">
                  <wp:posOffset>246380</wp:posOffset>
                </wp:positionV>
                <wp:extent cx="543560" cy="158750"/>
                <wp:effectExtent l="10795" t="17145" r="17145" b="14605"/>
                <wp:wrapNone/>
                <wp:docPr id="16703021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58750"/>
                        </a:xfrm>
                        <a:prstGeom prst="rect">
                          <a:avLst/>
                        </a:prstGeom>
                        <a:solidFill>
                          <a:srgbClr val="FFFFFF"/>
                        </a:solidFill>
                        <a:ln w="15875">
                          <a:solidFill>
                            <a:srgbClr val="000000"/>
                          </a:solidFill>
                          <a:miter lim="800000"/>
                          <a:headEnd/>
                          <a:tailEnd/>
                        </a:ln>
                      </wps:spPr>
                      <wps:txbx>
                        <w:txbxContent>
                          <w:p w14:paraId="68D0204F" w14:textId="77777777" w:rsidR="002463AA" w:rsidRDefault="002463AA" w:rsidP="002463AA">
                            <w:pPr>
                              <w:rPr>
                                <w:rFonts w:ascii="Arial" w:hAnsi="Arial" w:cs="Arial"/>
                                <w:color w:val="000000"/>
                                <w:sz w:val="14"/>
                                <w:szCs w:val="14"/>
                              </w:rPr>
                            </w:pPr>
                          </w:p>
                          <w:p w14:paraId="137455A3" w14:textId="77777777" w:rsidR="002463AA" w:rsidRDefault="002463A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0DF61" id="Rectangle 17" o:spid="_x0000_s1026" style="position:absolute;margin-left:275.9pt;margin-top:19.4pt;width:42.8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" strokeweight="1.25pt">
                <v:textbox inset=".5mm,.3mm,.5mm,.3mm">
                  <w:txbxContent>
                    <w:p w14:paraId="68D0204F" w14:textId="77777777" w:rsidR="002463AA" w:rsidRDefault="002463AA" w:rsidP="002463AA">
                      <w:pPr>
                        <w:rPr>
                          <w:rFonts w:ascii="Arial" w:hAnsi="Arial" w:cs="Arial"/>
                          <w:color w:val="000000"/>
                          <w:sz w:val="14"/>
                          <w:szCs w:val="14"/>
                        </w:rPr>
                      </w:pPr>
                    </w:p>
                    <w:p w14:paraId="137455A3" w14:textId="77777777" w:rsidR="002463AA" w:rsidRDefault="002463AA"/>
                  </w:txbxContent>
                </v:textbox>
              </v:rect>
            </w:pict>
          </mc:Fallback>
        </mc:AlternateContent>
      </w:r>
      <w:r w:rsidR="00EF58F4" w:rsidRPr="00EF58F4">
        <w:rPr>
          <w:rFonts w:ascii="Arial" w:hAnsi="Arial" w:cs="Arial"/>
          <w:b/>
          <w:bCs/>
          <w:sz w:val="16"/>
          <w:szCs w:val="16"/>
        </w:rPr>
        <w:t>Dział 1.1.r.1 Liczba przypadków, w których ofiara otrzymała odszkodowanie lub przyznano jej zwrot mienia uzyskanego w wyniku wykonania nakazu konfiskaty na mocy Rozporządzenia Parlamentu Europejskiego i Rady (UE) 2018/1805 z dnia 14 listopada 2018 r. w sprawie wzajemnego uznawania nakazów zabezpieczenia i nakazów konfiskaty</w:t>
      </w:r>
    </w:p>
    <w:p w14:paraId="74DFDD9A" w14:textId="77777777" w:rsidR="00EF58F4" w:rsidRPr="00EF58F4" w:rsidRDefault="00EF58F4" w:rsidP="00EF58F4">
      <w:pPr>
        <w:rPr>
          <w:rFonts w:ascii="Arial" w:hAnsi="Arial" w:cs="Arial"/>
          <w:sz w:val="16"/>
          <w:szCs w:val="16"/>
        </w:rPr>
      </w:pPr>
    </w:p>
    <w:p w14:paraId="4B4553C8" w14:textId="77777777" w:rsidR="00EF58F4" w:rsidRPr="00EF58F4" w:rsidRDefault="00EF58F4" w:rsidP="00EF58F4">
      <w:pPr>
        <w:rPr>
          <w:rFonts w:ascii="Arial" w:hAnsi="Arial" w:cs="Arial"/>
          <w:b/>
          <w:bCs/>
          <w:sz w:val="16"/>
          <w:szCs w:val="16"/>
        </w:rPr>
      </w:pPr>
      <w:r w:rsidRPr="00EF58F4">
        <w:rPr>
          <w:rFonts w:ascii="Arial" w:hAnsi="Arial" w:cs="Arial"/>
          <w:b/>
          <w:bCs/>
          <w:sz w:val="16"/>
          <w:szCs w:val="16"/>
        </w:rPr>
        <w:t>Dział 1.1.r.2 Czas trwania postępowania sądowego od dnia pierwszej rejestracji do dnia uprawomocnienia się orzeczenia o nakazie konfiskaty kierowanego z państwa członkowskiego Unii Europejskiej na podstawie art. 14-22 Rozporządzenia Parlamentu Europejskiego i Rady (UE) 2018/1805 z dnia 14 listopada 2018 r. w sprawie wzajemnego uznawania nakazów zabezpieczenia i nakazów konfiskaty</w:t>
      </w:r>
    </w:p>
    <w:p w14:paraId="3DABFCCB" w14:textId="77777777" w:rsidR="00EF58F4" w:rsidRPr="00EF58F4" w:rsidRDefault="00EF58F4" w:rsidP="00EF58F4">
      <w:pPr>
        <w:rPr>
          <w:rFonts w:ascii="Arial" w:hAnsi="Arial" w:cs="Arial"/>
          <w:b/>
          <w:bCs/>
          <w:sz w:val="16"/>
          <w:szCs w:val="16"/>
        </w:rPr>
      </w:pPr>
    </w:p>
    <w:tbl>
      <w:tblPr>
        <w:tblW w:w="110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0"/>
        <w:gridCol w:w="241"/>
        <w:gridCol w:w="1028"/>
        <w:gridCol w:w="1028"/>
        <w:gridCol w:w="1029"/>
        <w:gridCol w:w="1028"/>
        <w:gridCol w:w="1029"/>
        <w:gridCol w:w="1028"/>
        <w:gridCol w:w="1029"/>
        <w:gridCol w:w="1028"/>
        <w:gridCol w:w="1029"/>
      </w:tblGrid>
      <w:tr w:rsidR="00EF58F4" w:rsidRPr="00EF58F4" w14:paraId="4A2AB9CB" w14:textId="77777777" w:rsidTr="00003426">
        <w:trPr>
          <w:trHeight w:val="346"/>
        </w:trPr>
        <w:tc>
          <w:tcPr>
            <w:tcW w:w="1801" w:type="dxa"/>
            <w:gridSpan w:val="2"/>
            <w:vAlign w:val="center"/>
          </w:tcPr>
          <w:p w14:paraId="0A0DC91F" w14:textId="77777777" w:rsidR="00EF58F4" w:rsidRPr="00EF58F4" w:rsidRDefault="00EF58F4" w:rsidP="00003426">
            <w:pPr>
              <w:spacing w:line="140" w:lineRule="exact"/>
              <w:jc w:val="center"/>
              <w:rPr>
                <w:rFonts w:ascii="Arial" w:hAnsi="Arial" w:cs="Arial"/>
                <w:b/>
                <w:sz w:val="12"/>
                <w:szCs w:val="12"/>
              </w:rPr>
            </w:pPr>
            <w:r w:rsidRPr="00EF58F4">
              <w:rPr>
                <w:rFonts w:ascii="Arial" w:hAnsi="Arial" w:cs="Arial"/>
                <w:b/>
                <w:sz w:val="12"/>
                <w:szCs w:val="12"/>
              </w:rPr>
              <w:t>Wyszczególnienie</w:t>
            </w:r>
          </w:p>
        </w:tc>
        <w:tc>
          <w:tcPr>
            <w:tcW w:w="1028" w:type="dxa"/>
            <w:vAlign w:val="center"/>
          </w:tcPr>
          <w:p w14:paraId="4DE967C7" w14:textId="77777777" w:rsidR="00EF58F4" w:rsidRPr="00EF58F4" w:rsidRDefault="00EF58F4" w:rsidP="00003426">
            <w:pPr>
              <w:spacing w:line="140" w:lineRule="exact"/>
              <w:jc w:val="center"/>
              <w:rPr>
                <w:rFonts w:ascii="Arial" w:hAnsi="Arial" w:cs="Arial"/>
                <w:sz w:val="12"/>
                <w:szCs w:val="12"/>
              </w:rPr>
            </w:pPr>
            <w:r w:rsidRPr="00EF58F4">
              <w:rPr>
                <w:rFonts w:ascii="Arial" w:hAnsi="Arial" w:cs="Arial"/>
                <w:sz w:val="12"/>
                <w:szCs w:val="12"/>
              </w:rPr>
              <w:t>Razem</w:t>
            </w:r>
          </w:p>
          <w:p w14:paraId="0E3F1C01"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(kol. 2 do 9)</w:t>
            </w:r>
          </w:p>
        </w:tc>
        <w:tc>
          <w:tcPr>
            <w:tcW w:w="1028" w:type="dxa"/>
            <w:vAlign w:val="center"/>
          </w:tcPr>
          <w:p w14:paraId="26221C9E"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Do 15 dni</w:t>
            </w:r>
          </w:p>
        </w:tc>
        <w:tc>
          <w:tcPr>
            <w:tcW w:w="1029" w:type="dxa"/>
            <w:vAlign w:val="center"/>
          </w:tcPr>
          <w:p w14:paraId="05B0B377"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15 dni </w:t>
            </w:r>
            <w:r w:rsidRPr="00EF58F4">
              <w:rPr>
                <w:rFonts w:ascii="Arial" w:hAnsi="Arial" w:cs="Arial"/>
                <w:sz w:val="12"/>
                <w:szCs w:val="12"/>
              </w:rPr>
              <w:br/>
              <w:t>do 1 mies.</w:t>
            </w:r>
          </w:p>
        </w:tc>
        <w:tc>
          <w:tcPr>
            <w:tcW w:w="1028" w:type="dxa"/>
          </w:tcPr>
          <w:p w14:paraId="66E19C71"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Pow. 1 miesiąca do 45 dni</w:t>
            </w:r>
          </w:p>
        </w:tc>
        <w:tc>
          <w:tcPr>
            <w:tcW w:w="1029" w:type="dxa"/>
            <w:vAlign w:val="center"/>
          </w:tcPr>
          <w:p w14:paraId="783B8E70"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Pow. 45 dni</w:t>
            </w:r>
            <w:r w:rsidRPr="00EF58F4">
              <w:rPr>
                <w:rFonts w:ascii="Arial" w:hAnsi="Arial" w:cs="Arial"/>
                <w:sz w:val="12"/>
                <w:szCs w:val="12"/>
              </w:rPr>
              <w:br/>
              <w:t xml:space="preserve"> do 2 mies.</w:t>
            </w:r>
          </w:p>
        </w:tc>
        <w:tc>
          <w:tcPr>
            <w:tcW w:w="1028" w:type="dxa"/>
            <w:vAlign w:val="center"/>
          </w:tcPr>
          <w:p w14:paraId="1FD45467"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2 </w:t>
            </w:r>
            <w:r w:rsidRPr="00EF58F4">
              <w:rPr>
                <w:rFonts w:ascii="Arial" w:hAnsi="Arial" w:cs="Arial"/>
                <w:sz w:val="12"/>
                <w:szCs w:val="12"/>
              </w:rPr>
              <w:br/>
              <w:t>do 3 mies.</w:t>
            </w:r>
          </w:p>
        </w:tc>
        <w:tc>
          <w:tcPr>
            <w:tcW w:w="1029" w:type="dxa"/>
            <w:vAlign w:val="center"/>
          </w:tcPr>
          <w:p w14:paraId="2FB6B4AF"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3 do </w:t>
            </w:r>
          </w:p>
          <w:p w14:paraId="0F3E5912"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6 mies.</w:t>
            </w:r>
          </w:p>
        </w:tc>
        <w:tc>
          <w:tcPr>
            <w:tcW w:w="1028" w:type="dxa"/>
            <w:vAlign w:val="center"/>
          </w:tcPr>
          <w:p w14:paraId="65EBC38E"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6 do </w:t>
            </w:r>
          </w:p>
          <w:p w14:paraId="20BA0B62"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12 mies.</w:t>
            </w:r>
          </w:p>
        </w:tc>
        <w:tc>
          <w:tcPr>
            <w:tcW w:w="1029" w:type="dxa"/>
            <w:vAlign w:val="center"/>
          </w:tcPr>
          <w:p w14:paraId="1C537E8D" w14:textId="77777777" w:rsidR="00EF58F4" w:rsidRPr="00EF58F4" w:rsidRDefault="00EF58F4" w:rsidP="00003426">
            <w:pPr>
              <w:jc w:val="center"/>
              <w:rPr>
                <w:rFonts w:ascii="Arial" w:hAnsi="Arial" w:cs="Arial"/>
                <w:sz w:val="12"/>
                <w:szCs w:val="12"/>
              </w:rPr>
            </w:pPr>
            <w:r w:rsidRPr="00EF58F4">
              <w:rPr>
                <w:rFonts w:ascii="Arial" w:hAnsi="Arial" w:cs="Arial"/>
                <w:sz w:val="12"/>
                <w:szCs w:val="12"/>
              </w:rPr>
              <w:t>Ponad 12 miesięcy</w:t>
            </w:r>
          </w:p>
        </w:tc>
      </w:tr>
      <w:tr w:rsidR="00EF58F4" w:rsidRPr="002463AA" w14:paraId="251ABAC3" w14:textId="77777777" w:rsidTr="00003426">
        <w:trPr>
          <w:trHeight w:val="169"/>
        </w:trPr>
        <w:tc>
          <w:tcPr>
            <w:tcW w:w="1801" w:type="dxa"/>
            <w:gridSpan w:val="2"/>
            <w:vAlign w:val="center"/>
          </w:tcPr>
          <w:p w14:paraId="64268107"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 xml:space="preserve">0 </w:t>
            </w:r>
          </w:p>
        </w:tc>
        <w:tc>
          <w:tcPr>
            <w:tcW w:w="1028" w:type="dxa"/>
            <w:tcBorders>
              <w:bottom w:val="single" w:sz="8" w:space="0" w:color="auto"/>
            </w:tcBorders>
            <w:vAlign w:val="center"/>
          </w:tcPr>
          <w:p w14:paraId="3430D30B"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1</w:t>
            </w:r>
          </w:p>
        </w:tc>
        <w:tc>
          <w:tcPr>
            <w:tcW w:w="1028" w:type="dxa"/>
            <w:tcBorders>
              <w:bottom w:val="single" w:sz="8" w:space="0" w:color="auto"/>
            </w:tcBorders>
            <w:vAlign w:val="center"/>
          </w:tcPr>
          <w:p w14:paraId="501D1D3E"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2</w:t>
            </w:r>
          </w:p>
        </w:tc>
        <w:tc>
          <w:tcPr>
            <w:tcW w:w="1029" w:type="dxa"/>
            <w:tcBorders>
              <w:bottom w:val="single" w:sz="8" w:space="0" w:color="auto"/>
            </w:tcBorders>
            <w:vAlign w:val="center"/>
          </w:tcPr>
          <w:p w14:paraId="07F7C1F9"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3</w:t>
            </w:r>
          </w:p>
        </w:tc>
        <w:tc>
          <w:tcPr>
            <w:tcW w:w="1028" w:type="dxa"/>
            <w:tcBorders>
              <w:bottom w:val="single" w:sz="8" w:space="0" w:color="auto"/>
            </w:tcBorders>
            <w:vAlign w:val="center"/>
          </w:tcPr>
          <w:p w14:paraId="46D916E4"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4</w:t>
            </w:r>
          </w:p>
        </w:tc>
        <w:tc>
          <w:tcPr>
            <w:tcW w:w="1029" w:type="dxa"/>
            <w:tcBorders>
              <w:bottom w:val="single" w:sz="8" w:space="0" w:color="auto"/>
            </w:tcBorders>
            <w:vAlign w:val="center"/>
          </w:tcPr>
          <w:p w14:paraId="115013D4"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5</w:t>
            </w:r>
          </w:p>
        </w:tc>
        <w:tc>
          <w:tcPr>
            <w:tcW w:w="1028" w:type="dxa"/>
            <w:tcBorders>
              <w:bottom w:val="single" w:sz="8" w:space="0" w:color="auto"/>
            </w:tcBorders>
            <w:vAlign w:val="center"/>
          </w:tcPr>
          <w:p w14:paraId="48156E2D"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6</w:t>
            </w:r>
          </w:p>
        </w:tc>
        <w:tc>
          <w:tcPr>
            <w:tcW w:w="1029" w:type="dxa"/>
            <w:tcBorders>
              <w:bottom w:val="single" w:sz="8" w:space="0" w:color="auto"/>
            </w:tcBorders>
            <w:vAlign w:val="center"/>
          </w:tcPr>
          <w:p w14:paraId="79309D18"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7</w:t>
            </w:r>
          </w:p>
        </w:tc>
        <w:tc>
          <w:tcPr>
            <w:tcW w:w="1028" w:type="dxa"/>
            <w:tcBorders>
              <w:bottom w:val="single" w:sz="8" w:space="0" w:color="auto"/>
            </w:tcBorders>
            <w:vAlign w:val="center"/>
          </w:tcPr>
          <w:p w14:paraId="59079F5F"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8</w:t>
            </w:r>
          </w:p>
        </w:tc>
        <w:tc>
          <w:tcPr>
            <w:tcW w:w="1029" w:type="dxa"/>
            <w:tcBorders>
              <w:bottom w:val="single" w:sz="8" w:space="0" w:color="auto"/>
            </w:tcBorders>
            <w:vAlign w:val="center"/>
          </w:tcPr>
          <w:p w14:paraId="1479F0E2" w14:textId="77777777"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9</w:t>
            </w:r>
          </w:p>
        </w:tc>
      </w:tr>
      <w:tr w:rsidR="002463AA" w:rsidRPr="00EF58F4" w14:paraId="615FF5EF" w14:textId="77777777" w:rsidTr="00C22BEE">
        <w:trPr>
          <w:trHeight w:val="169"/>
        </w:trPr>
        <w:tc>
          <w:tcPr>
            <w:tcW w:w="1560" w:type="dxa"/>
            <w:tcBorders>
              <w:right w:val="single" w:sz="12" w:space="0" w:color="auto"/>
            </w:tcBorders>
            <w:vAlign w:val="center"/>
          </w:tcPr>
          <w:p w14:paraId="0D7B8836" w14:textId="77777777" w:rsidR="002463AA" w:rsidRPr="00EF58F4" w:rsidRDefault="002463AA" w:rsidP="002463AA">
            <w:pPr>
              <w:spacing w:line="120" w:lineRule="exact"/>
              <w:rPr>
                <w:rFonts w:ascii="Arial" w:hAnsi="Arial" w:cs="Arial"/>
                <w:sz w:val="14"/>
                <w:szCs w:val="14"/>
              </w:rPr>
            </w:pPr>
            <w:r w:rsidRPr="00EF58F4">
              <w:rPr>
                <w:rFonts w:ascii="Arial" w:hAnsi="Arial" w:cs="Arial"/>
                <w:sz w:val="14"/>
                <w:szCs w:val="14"/>
              </w:rPr>
              <w:t>Nakaz konfiskaty</w:t>
            </w:r>
          </w:p>
        </w:tc>
        <w:tc>
          <w:tcPr>
            <w:tcW w:w="241" w:type="dxa"/>
            <w:tcBorders>
              <w:top w:val="single" w:sz="12" w:space="0" w:color="auto"/>
              <w:left w:val="single" w:sz="12" w:space="0" w:color="auto"/>
              <w:bottom w:val="single" w:sz="12" w:space="0" w:color="auto"/>
              <w:right w:val="single" w:sz="8" w:space="0" w:color="auto"/>
            </w:tcBorders>
            <w:vAlign w:val="center"/>
          </w:tcPr>
          <w:p w14:paraId="57252A07" w14:textId="77777777" w:rsidR="002463AA" w:rsidRPr="00EF58F4" w:rsidRDefault="002463AA" w:rsidP="002463AA">
            <w:pPr>
              <w:spacing w:line="120" w:lineRule="exact"/>
              <w:jc w:val="center"/>
              <w:rPr>
                <w:rFonts w:ascii="Arial" w:hAnsi="Arial" w:cs="Arial"/>
                <w:sz w:val="12"/>
                <w:szCs w:val="12"/>
              </w:rPr>
            </w:pPr>
            <w:r w:rsidRPr="00EF58F4">
              <w:rPr>
                <w:rFonts w:ascii="Arial" w:hAnsi="Arial" w:cs="Arial"/>
                <w:sz w:val="12"/>
                <w:szCs w:val="12"/>
              </w:rPr>
              <w:t>01</w:t>
            </w:r>
          </w:p>
        </w:tc>
        <w:tc>
          <w:tcPr>
            <w:tcW w:w="1028" w:type="dxa"/>
            <w:tcBorders>
              <w:top w:val="single" w:sz="12" w:space="0" w:color="auto"/>
              <w:left w:val="single" w:sz="8" w:space="0" w:color="auto"/>
              <w:bottom w:val="single" w:sz="12" w:space="0" w:color="auto"/>
              <w:right w:val="single" w:sz="6" w:space="0" w:color="auto"/>
            </w:tcBorders>
            <w:vAlign w:val="center"/>
          </w:tcPr>
          <w:p w14:paraId="47CA210A"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306255F3"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14:paraId="47881289"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4A3BE1A5"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14:paraId="764C428B"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66A1B2E6"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14:paraId="64590AAD" w14:textId="77777777"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14:paraId="46FB88FB" w14:textId="77777777"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12" w:space="0" w:color="auto"/>
            </w:tcBorders>
            <w:vAlign w:val="center"/>
          </w:tcPr>
          <w:p w14:paraId="3AC2E1DF" w14:textId="77777777" w:rsidR="002463AA" w:rsidRPr="002463AA" w:rsidRDefault="002463AA" w:rsidP="002463AA">
            <w:pPr>
              <w:spacing w:line="120" w:lineRule="exact"/>
              <w:jc w:val="center"/>
              <w:rPr>
                <w:rFonts w:ascii="Arial" w:hAnsi="Arial" w:cs="Arial"/>
                <w:sz w:val="12"/>
                <w:szCs w:val="12"/>
              </w:rPr>
            </w:pPr>
          </w:p>
        </w:tc>
      </w:tr>
    </w:tbl>
    <w:p w14:paraId="396ACE6E" w14:textId="77777777" w:rsidR="00EF58F4" w:rsidRPr="00EF58F4" w:rsidRDefault="00EF58F4" w:rsidP="00EF58F4">
      <w:pPr>
        <w:rPr>
          <w:sz w:val="10"/>
          <w:szCs w:val="10"/>
        </w:rPr>
      </w:pPr>
    </w:p>
    <w:p w14:paraId="517E2E6C" w14:textId="1580A181" w:rsidR="00EF58F4" w:rsidRPr="00EF58F4" w:rsidRDefault="00794B0B" w:rsidP="00EF58F4">
      <w:pPr>
        <w:rPr>
          <w:rFonts w:ascii="Arial" w:hAnsi="Arial" w:cs="Arial"/>
          <w:sz w:val="16"/>
          <w:szCs w:val="16"/>
        </w:rPr>
      </w:pPr>
      <w:r w:rsidRPr="001503AB">
        <w:rPr>
          <w:noProof/>
          <w:sz w:val="16"/>
          <w:szCs w:val="16"/>
        </w:rPr>
        <mc:AlternateContent>
          <mc:Choice Requires="wps">
            <w:drawing>
              <wp:anchor distT="0" distB="0" distL="114300" distR="114300" simplePos="0" relativeHeight="251659264" behindDoc="0" locked="0" layoutInCell="1" allowOverlap="1" wp14:anchorId="26C68AA5" wp14:editId="038EB9F5">
                <wp:simplePos x="0" y="0"/>
                <wp:positionH relativeFrom="column">
                  <wp:posOffset>5029200</wp:posOffset>
                </wp:positionH>
                <wp:positionV relativeFrom="paragraph">
                  <wp:posOffset>153670</wp:posOffset>
                </wp:positionV>
                <wp:extent cx="543560" cy="158750"/>
                <wp:effectExtent l="12065" t="10795" r="15875" b="11430"/>
                <wp:wrapNone/>
                <wp:docPr id="5532412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58750"/>
                        </a:xfrm>
                        <a:prstGeom prst="rect">
                          <a:avLst/>
                        </a:prstGeom>
                        <a:solidFill>
                          <a:srgbClr val="FFFFFF"/>
                        </a:solidFill>
                        <a:ln w="15875">
                          <a:solidFill>
                            <a:srgbClr val="000000"/>
                          </a:solidFill>
                          <a:miter lim="800000"/>
                          <a:headEnd/>
                          <a:tailEnd/>
                        </a:ln>
                      </wps:spPr>
                      <wps:txbx>
                        <w:txbxContent>
                          <w:p w14:paraId="0F47CBCB" w14:textId="77777777" w:rsidR="002463AA" w:rsidRDefault="002463AA" w:rsidP="002463AA">
                            <w:pPr>
                              <w:rPr>
                                <w:rFonts w:ascii="Arial" w:hAnsi="Arial" w:cs="Arial"/>
                                <w:color w:val="000000"/>
                                <w:sz w:val="14"/>
                                <w:szCs w:val="14"/>
                              </w:rPr>
                            </w:pPr>
                          </w:p>
                          <w:p w14:paraId="5061EC28" w14:textId="77777777" w:rsidR="002463AA" w:rsidRDefault="002463A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8AA5" id="Rectangle 18" o:spid="_x0000_s1027" style="position:absolute;margin-left:396pt;margin-top:12.1pt;width:42.8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" strokeweight="1.25pt">
                <v:textbox inset=".5mm,.3mm,.5mm,.3mm">
                  <w:txbxContent>
                    <w:p w14:paraId="0F47CBCB" w14:textId="77777777" w:rsidR="002463AA" w:rsidRDefault="002463AA" w:rsidP="002463AA">
                      <w:pPr>
                        <w:rPr>
                          <w:rFonts w:ascii="Arial" w:hAnsi="Arial" w:cs="Arial"/>
                          <w:color w:val="000000"/>
                          <w:sz w:val="14"/>
                          <w:szCs w:val="14"/>
                        </w:rPr>
                      </w:pPr>
                    </w:p>
                    <w:p w14:paraId="5061EC28" w14:textId="77777777" w:rsidR="002463AA" w:rsidRDefault="002463AA"/>
                  </w:txbxContent>
                </v:textbox>
              </v:rect>
            </w:pict>
          </mc:Fallback>
        </mc:AlternateContent>
      </w:r>
      <w:r w:rsidR="00EF58F4" w:rsidRPr="00EF58F4">
        <w:rPr>
          <w:rFonts w:ascii="Arial" w:hAnsi="Arial" w:cs="Arial"/>
          <w:b/>
          <w:sz w:val="16"/>
          <w:szCs w:val="16"/>
        </w:rPr>
        <w:t>Dział 1.1.s. w tym l</w:t>
      </w:r>
      <w:r w:rsidR="00EF58F4" w:rsidRPr="00EF58F4">
        <w:rPr>
          <w:rFonts w:ascii="Arial" w:hAnsi="Arial" w:cs="Arial"/>
          <w:bCs/>
          <w:sz w:val="16"/>
          <w:szCs w:val="16"/>
        </w:rPr>
        <w:t>iczba spraw karnych, w który</w:t>
      </w:r>
      <w:r w:rsidR="00EF58F4" w:rsidRPr="00EF58F4">
        <w:rPr>
          <w:rFonts w:ascii="Arial" w:hAnsi="Arial" w:cs="Arial"/>
          <w:sz w:val="16"/>
          <w:szCs w:val="16"/>
        </w:rPr>
        <w:t>ch w</w:t>
      </w:r>
      <w:r w:rsidR="00EF58F4" w:rsidRPr="00EF58F4">
        <w:rPr>
          <w:rFonts w:ascii="Arial" w:hAnsi="Arial" w:cs="Arial"/>
          <w:bCs/>
          <w:sz w:val="16"/>
          <w:szCs w:val="16"/>
        </w:rPr>
        <w:t>ystąpiono</w:t>
      </w:r>
      <w:r w:rsidR="00EF58F4" w:rsidRPr="00EF58F4">
        <w:rPr>
          <w:rFonts w:ascii="Arial" w:hAnsi="Arial" w:cs="Arial"/>
          <w:sz w:val="16"/>
          <w:szCs w:val="16"/>
        </w:rPr>
        <w:t xml:space="preserve"> do państwa członkowskiego Unii Europejskiej o przeprowadzenie czynności dochodzeniowych na podstawie europejskiego nakazu dochodzeniowego wykazywana z wystąpieniem pierwszego wniosku</w:t>
      </w:r>
    </w:p>
    <w:p w14:paraId="70C7C49E" w14:textId="77777777" w:rsidR="00EF58F4" w:rsidRPr="002463AA" w:rsidRDefault="00EF58F4" w:rsidP="001E17C7">
      <w:pPr>
        <w:pStyle w:val="Nagwek1"/>
        <w:spacing w:line="360" w:lineRule="auto"/>
        <w:rPr>
          <w:rFonts w:cs="Arial"/>
          <w:b/>
          <w:sz w:val="14"/>
          <w:szCs w:val="14"/>
        </w:rPr>
      </w:pPr>
    </w:p>
    <w:p w14:paraId="3ACEC401" w14:textId="77777777"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14:paraId="558025F9" w14:textId="77777777">
        <w:trPr>
          <w:cantSplit/>
          <w:trHeight w:val="214"/>
        </w:trPr>
        <w:tc>
          <w:tcPr>
            <w:tcW w:w="983" w:type="dxa"/>
            <w:vMerge w:val="restart"/>
            <w:vAlign w:val="center"/>
          </w:tcPr>
          <w:p w14:paraId="294235B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14:paraId="6C12FDF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14:paraId="2FA63384" w14:textId="77777777" w:rsidR="001E17C7" w:rsidRPr="00CE79D7" w:rsidRDefault="001E17C7" w:rsidP="00E956FD">
            <w:pPr>
              <w:jc w:val="center"/>
              <w:rPr>
                <w:rFonts w:ascii="Arial" w:hAnsi="Arial" w:cs="Arial"/>
                <w:sz w:val="12"/>
                <w:szCs w:val="12"/>
              </w:rPr>
            </w:pPr>
          </w:p>
        </w:tc>
        <w:tc>
          <w:tcPr>
            <w:tcW w:w="974" w:type="dxa"/>
            <w:vMerge w:val="restart"/>
            <w:vAlign w:val="center"/>
          </w:tcPr>
          <w:p w14:paraId="161324C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14:paraId="77758C6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14:paraId="73981D2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14:paraId="2DA3B4B1"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14:paraId="7C57BB7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14:paraId="4CBEF9C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14:paraId="065C8B19" w14:textId="77777777">
        <w:trPr>
          <w:cantSplit/>
          <w:trHeight w:val="166"/>
        </w:trPr>
        <w:tc>
          <w:tcPr>
            <w:tcW w:w="983" w:type="dxa"/>
            <w:vMerge/>
            <w:vAlign w:val="center"/>
          </w:tcPr>
          <w:p w14:paraId="303D9886" w14:textId="77777777" w:rsidR="001E17C7" w:rsidRPr="00CE79D7" w:rsidRDefault="001E17C7" w:rsidP="00E956FD">
            <w:pPr>
              <w:jc w:val="center"/>
              <w:rPr>
                <w:rFonts w:ascii="Arial" w:hAnsi="Arial" w:cs="Arial"/>
                <w:sz w:val="12"/>
                <w:szCs w:val="12"/>
              </w:rPr>
            </w:pPr>
          </w:p>
        </w:tc>
        <w:tc>
          <w:tcPr>
            <w:tcW w:w="974" w:type="dxa"/>
            <w:vMerge/>
            <w:vAlign w:val="center"/>
          </w:tcPr>
          <w:p w14:paraId="46112911" w14:textId="77777777" w:rsidR="001E17C7" w:rsidRPr="00CE79D7" w:rsidRDefault="001E17C7" w:rsidP="00E956FD">
            <w:pPr>
              <w:jc w:val="center"/>
              <w:rPr>
                <w:rFonts w:ascii="Arial" w:hAnsi="Arial" w:cs="Arial"/>
                <w:sz w:val="12"/>
                <w:szCs w:val="12"/>
              </w:rPr>
            </w:pPr>
          </w:p>
        </w:tc>
        <w:tc>
          <w:tcPr>
            <w:tcW w:w="915" w:type="dxa"/>
            <w:vMerge w:val="restart"/>
            <w:vAlign w:val="center"/>
          </w:tcPr>
          <w:p w14:paraId="1B61499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14:paraId="7E510C94" w14:textId="77777777"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14:paraId="0FD1C9AC" w14:textId="77777777">
        <w:trPr>
          <w:cantSplit/>
          <w:trHeight w:val="194"/>
        </w:trPr>
        <w:tc>
          <w:tcPr>
            <w:tcW w:w="983" w:type="dxa"/>
            <w:vMerge/>
            <w:vAlign w:val="center"/>
          </w:tcPr>
          <w:p w14:paraId="2750DEFA" w14:textId="77777777" w:rsidR="001E17C7" w:rsidRPr="00CE79D7" w:rsidRDefault="001E17C7" w:rsidP="00E956FD">
            <w:pPr>
              <w:jc w:val="center"/>
              <w:rPr>
                <w:rFonts w:ascii="Arial" w:hAnsi="Arial" w:cs="Arial"/>
                <w:sz w:val="12"/>
                <w:szCs w:val="12"/>
              </w:rPr>
            </w:pPr>
          </w:p>
        </w:tc>
        <w:tc>
          <w:tcPr>
            <w:tcW w:w="974" w:type="dxa"/>
            <w:vMerge/>
            <w:vAlign w:val="center"/>
          </w:tcPr>
          <w:p w14:paraId="6486ECB1" w14:textId="77777777" w:rsidR="001E17C7" w:rsidRPr="00CE79D7" w:rsidRDefault="001E17C7" w:rsidP="00E956FD">
            <w:pPr>
              <w:jc w:val="center"/>
              <w:rPr>
                <w:rFonts w:ascii="Arial" w:hAnsi="Arial" w:cs="Arial"/>
                <w:sz w:val="12"/>
                <w:szCs w:val="12"/>
              </w:rPr>
            </w:pPr>
          </w:p>
        </w:tc>
        <w:tc>
          <w:tcPr>
            <w:tcW w:w="915" w:type="dxa"/>
            <w:vMerge/>
            <w:vAlign w:val="center"/>
          </w:tcPr>
          <w:p w14:paraId="27333445" w14:textId="77777777" w:rsidR="001E17C7" w:rsidRPr="00CE79D7" w:rsidRDefault="001E17C7" w:rsidP="00E956FD">
            <w:pPr>
              <w:jc w:val="center"/>
              <w:rPr>
                <w:rFonts w:ascii="Arial" w:hAnsi="Arial" w:cs="Arial"/>
                <w:sz w:val="12"/>
                <w:szCs w:val="12"/>
              </w:rPr>
            </w:pPr>
          </w:p>
        </w:tc>
        <w:tc>
          <w:tcPr>
            <w:tcW w:w="994" w:type="dxa"/>
            <w:vMerge w:val="restart"/>
            <w:vAlign w:val="center"/>
          </w:tcPr>
          <w:p w14:paraId="7268F91B"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14:paraId="402969E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14:paraId="0942CA14" w14:textId="77777777">
        <w:trPr>
          <w:cantSplit/>
          <w:trHeight w:val="264"/>
        </w:trPr>
        <w:tc>
          <w:tcPr>
            <w:tcW w:w="983" w:type="dxa"/>
            <w:vMerge/>
            <w:tcBorders>
              <w:bottom w:val="single" w:sz="4" w:space="0" w:color="auto"/>
            </w:tcBorders>
            <w:vAlign w:val="center"/>
          </w:tcPr>
          <w:p w14:paraId="7E3288C6" w14:textId="77777777"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14:paraId="73B60418" w14:textId="77777777" w:rsidR="001E17C7" w:rsidRPr="00CE79D7" w:rsidRDefault="001E17C7" w:rsidP="00E956FD">
            <w:pPr>
              <w:jc w:val="center"/>
              <w:rPr>
                <w:rFonts w:ascii="Arial" w:hAnsi="Arial" w:cs="Arial"/>
                <w:sz w:val="12"/>
                <w:szCs w:val="12"/>
              </w:rPr>
            </w:pPr>
          </w:p>
        </w:tc>
        <w:tc>
          <w:tcPr>
            <w:tcW w:w="915" w:type="dxa"/>
            <w:vMerge/>
            <w:vAlign w:val="center"/>
          </w:tcPr>
          <w:p w14:paraId="28C809C7" w14:textId="77777777" w:rsidR="001E17C7" w:rsidRPr="00CE79D7" w:rsidRDefault="001E17C7" w:rsidP="00E956FD">
            <w:pPr>
              <w:jc w:val="center"/>
              <w:rPr>
                <w:rFonts w:ascii="Arial" w:hAnsi="Arial" w:cs="Arial"/>
                <w:sz w:val="12"/>
                <w:szCs w:val="12"/>
              </w:rPr>
            </w:pPr>
          </w:p>
        </w:tc>
        <w:tc>
          <w:tcPr>
            <w:tcW w:w="994" w:type="dxa"/>
            <w:vMerge/>
            <w:vAlign w:val="center"/>
          </w:tcPr>
          <w:p w14:paraId="1D2BD0EA" w14:textId="77777777"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14:paraId="34FA6EA2" w14:textId="77777777"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14:paraId="06731D9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14:paraId="56ED9900" w14:textId="77777777">
        <w:trPr>
          <w:cantSplit/>
          <w:trHeight w:val="361"/>
        </w:trPr>
        <w:tc>
          <w:tcPr>
            <w:tcW w:w="983" w:type="dxa"/>
            <w:vMerge/>
            <w:vAlign w:val="center"/>
          </w:tcPr>
          <w:p w14:paraId="624F18C9" w14:textId="77777777" w:rsidR="001E17C7" w:rsidRPr="00CE79D7" w:rsidRDefault="001E17C7" w:rsidP="00E956FD">
            <w:pPr>
              <w:jc w:val="center"/>
              <w:rPr>
                <w:rFonts w:ascii="Arial" w:hAnsi="Arial" w:cs="Arial"/>
                <w:sz w:val="12"/>
                <w:szCs w:val="12"/>
              </w:rPr>
            </w:pPr>
          </w:p>
        </w:tc>
        <w:tc>
          <w:tcPr>
            <w:tcW w:w="974" w:type="dxa"/>
            <w:vMerge/>
            <w:vAlign w:val="center"/>
          </w:tcPr>
          <w:p w14:paraId="0F76C7B7" w14:textId="77777777" w:rsidR="001E17C7" w:rsidRPr="00CE79D7" w:rsidRDefault="001E17C7" w:rsidP="00E956FD">
            <w:pPr>
              <w:jc w:val="center"/>
              <w:rPr>
                <w:rFonts w:ascii="Arial" w:hAnsi="Arial" w:cs="Arial"/>
                <w:sz w:val="12"/>
                <w:szCs w:val="12"/>
              </w:rPr>
            </w:pPr>
          </w:p>
        </w:tc>
        <w:tc>
          <w:tcPr>
            <w:tcW w:w="915" w:type="dxa"/>
            <w:vMerge/>
            <w:vAlign w:val="center"/>
          </w:tcPr>
          <w:p w14:paraId="5AD87226" w14:textId="77777777" w:rsidR="001E17C7" w:rsidRPr="00CE79D7" w:rsidRDefault="001E17C7" w:rsidP="00E956FD">
            <w:pPr>
              <w:jc w:val="center"/>
              <w:rPr>
                <w:rFonts w:ascii="Arial" w:hAnsi="Arial" w:cs="Arial"/>
                <w:sz w:val="12"/>
                <w:szCs w:val="12"/>
              </w:rPr>
            </w:pPr>
          </w:p>
        </w:tc>
        <w:tc>
          <w:tcPr>
            <w:tcW w:w="994" w:type="dxa"/>
            <w:vMerge/>
            <w:vAlign w:val="center"/>
          </w:tcPr>
          <w:p w14:paraId="3C9FFE43" w14:textId="77777777" w:rsidR="001E17C7" w:rsidRPr="00CE79D7" w:rsidRDefault="001E17C7" w:rsidP="00E956FD">
            <w:pPr>
              <w:jc w:val="center"/>
              <w:rPr>
                <w:rFonts w:ascii="Arial" w:hAnsi="Arial" w:cs="Arial"/>
                <w:sz w:val="12"/>
                <w:szCs w:val="12"/>
              </w:rPr>
            </w:pPr>
          </w:p>
        </w:tc>
        <w:tc>
          <w:tcPr>
            <w:tcW w:w="1495" w:type="dxa"/>
            <w:vMerge/>
            <w:vAlign w:val="center"/>
          </w:tcPr>
          <w:p w14:paraId="60EA1DBD" w14:textId="77777777" w:rsidR="001E17C7" w:rsidRPr="00CE79D7" w:rsidRDefault="001E17C7" w:rsidP="00E956FD">
            <w:pPr>
              <w:jc w:val="center"/>
              <w:rPr>
                <w:rFonts w:ascii="Arial" w:hAnsi="Arial" w:cs="Arial"/>
                <w:sz w:val="12"/>
                <w:szCs w:val="12"/>
              </w:rPr>
            </w:pPr>
          </w:p>
        </w:tc>
        <w:tc>
          <w:tcPr>
            <w:tcW w:w="1359" w:type="dxa"/>
            <w:vAlign w:val="center"/>
          </w:tcPr>
          <w:p w14:paraId="1083CDDB"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14:paraId="2B7CF724"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14:paraId="7421FCD6"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14:paraId="328F7AB9" w14:textId="77777777">
        <w:trPr>
          <w:cantSplit/>
          <w:trHeight w:val="124"/>
        </w:trPr>
        <w:tc>
          <w:tcPr>
            <w:tcW w:w="983" w:type="dxa"/>
            <w:tcBorders>
              <w:bottom w:val="single" w:sz="12" w:space="0" w:color="auto"/>
            </w:tcBorders>
            <w:vAlign w:val="center"/>
          </w:tcPr>
          <w:p w14:paraId="7413673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14:paraId="276ACCF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14:paraId="47461DD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14:paraId="67F3691D"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14:paraId="00147D9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14:paraId="2D22CD98"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14:paraId="2B35FB7D"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14:paraId="50FDC586"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14:paraId="5D0B4990" w14:textId="77777777" w:rsidTr="006F1A98">
        <w:trPr>
          <w:cantSplit/>
          <w:trHeight w:val="161"/>
        </w:trPr>
        <w:tc>
          <w:tcPr>
            <w:tcW w:w="983" w:type="dxa"/>
            <w:vMerge w:val="restart"/>
            <w:tcBorders>
              <w:top w:val="single" w:sz="12" w:space="0" w:color="auto"/>
              <w:left w:val="single" w:sz="12" w:space="0" w:color="auto"/>
            </w:tcBorders>
            <w:vAlign w:val="bottom"/>
          </w:tcPr>
          <w:p w14:paraId="4563EB44" w14:textId="77777777"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14:paraId="2545644D" w14:textId="77777777"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14:paraId="72259438" w14:textId="77777777"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14:paraId="26B415AA" w14:textId="77777777"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14:paraId="65AFF532" w14:textId="77777777"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14:paraId="2A5E6239" w14:textId="77777777"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14:paraId="01EADD22" w14:textId="77777777"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14:paraId="2A320C36" w14:textId="77777777" w:rsidR="00B9516D" w:rsidRPr="00CE79D7" w:rsidRDefault="00B9516D" w:rsidP="00B9516D">
            <w:pPr>
              <w:jc w:val="right"/>
              <w:rPr>
                <w:rFonts w:ascii="Arial" w:hAnsi="Arial" w:cs="Arial"/>
                <w:sz w:val="14"/>
                <w:szCs w:val="14"/>
              </w:rPr>
            </w:pPr>
          </w:p>
        </w:tc>
      </w:tr>
      <w:tr w:rsidR="004E6E15" w:rsidRPr="00CE79D7" w14:paraId="028FECED" w14:textId="77777777" w:rsidTr="005C0C1C">
        <w:trPr>
          <w:cantSplit/>
          <w:trHeight w:val="138"/>
        </w:trPr>
        <w:tc>
          <w:tcPr>
            <w:tcW w:w="983" w:type="dxa"/>
            <w:vMerge/>
            <w:tcBorders>
              <w:left w:val="single" w:sz="12" w:space="0" w:color="auto"/>
              <w:bottom w:val="single" w:sz="12" w:space="0" w:color="auto"/>
            </w:tcBorders>
            <w:vAlign w:val="center"/>
          </w:tcPr>
          <w:p w14:paraId="1511F0E8" w14:textId="77777777"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14:paraId="6C53B4B8" w14:textId="77777777"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14:paraId="6248D8C6" w14:textId="77777777"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14:paraId="1FB10D5B" w14:textId="77777777"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14:paraId="665A2556" w14:textId="77777777"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14:paraId="2B5746CF" w14:textId="77777777"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14:paraId="4E44429F" w14:textId="77777777"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14:paraId="2BBCBC48" w14:textId="77777777" w:rsidR="001E17C7" w:rsidRPr="00CE79D7" w:rsidRDefault="001E17C7" w:rsidP="00E956FD">
            <w:pPr>
              <w:jc w:val="center"/>
              <w:rPr>
                <w:rFonts w:ascii="Arial" w:hAnsi="Arial" w:cs="Arial"/>
                <w:sz w:val="12"/>
                <w:szCs w:val="12"/>
                <w:lang w:val="de-DE"/>
              </w:rPr>
            </w:pPr>
          </w:p>
        </w:tc>
      </w:tr>
    </w:tbl>
    <w:p w14:paraId="6681009C" w14:textId="77777777" w:rsidR="0099516B" w:rsidRPr="00CE79D7" w:rsidRDefault="0099516B" w:rsidP="00411EC8">
      <w:pPr>
        <w:pStyle w:val="Legenda"/>
        <w:spacing w:before="60" w:after="60"/>
        <w:ind w:left="0" w:right="0"/>
        <w:rPr>
          <w:rFonts w:cs="Arial"/>
          <w:sz w:val="10"/>
          <w:szCs w:val="10"/>
        </w:rPr>
      </w:pPr>
    </w:p>
    <w:p w14:paraId="7E014992" w14:textId="77777777"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14:paraId="75446D16" w14:textId="77777777">
        <w:trPr>
          <w:trHeight w:val="227"/>
        </w:trPr>
        <w:tc>
          <w:tcPr>
            <w:tcW w:w="1843" w:type="dxa"/>
            <w:gridSpan w:val="2"/>
            <w:tcBorders>
              <w:top w:val="single" w:sz="4" w:space="0" w:color="auto"/>
              <w:right w:val="single" w:sz="4" w:space="0" w:color="auto"/>
            </w:tcBorders>
            <w:vAlign w:val="center"/>
          </w:tcPr>
          <w:p w14:paraId="12706246" w14:textId="77777777"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7C76D132" w14:textId="77777777"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14:paraId="2349ACC1" w14:textId="77777777">
        <w:trPr>
          <w:trHeight w:val="138"/>
        </w:trPr>
        <w:tc>
          <w:tcPr>
            <w:tcW w:w="1843" w:type="dxa"/>
            <w:gridSpan w:val="2"/>
            <w:tcBorders>
              <w:top w:val="single" w:sz="4" w:space="0" w:color="auto"/>
              <w:right w:val="single" w:sz="4" w:space="0" w:color="auto"/>
            </w:tcBorders>
            <w:vAlign w:val="center"/>
          </w:tcPr>
          <w:p w14:paraId="5D19E3FF"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454C82FB"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4FA74A90" w14:textId="77777777" w:rsidTr="006F1A98">
        <w:trPr>
          <w:trHeight w:val="227"/>
        </w:trPr>
        <w:tc>
          <w:tcPr>
            <w:tcW w:w="1418" w:type="dxa"/>
            <w:tcBorders>
              <w:top w:val="single" w:sz="4" w:space="0" w:color="auto"/>
              <w:right w:val="single" w:sz="12" w:space="0" w:color="auto"/>
            </w:tcBorders>
          </w:tcPr>
          <w:p w14:paraId="5C752C39" w14:textId="77777777"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14:paraId="162E64D2"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14:paraId="0CDE852A" w14:textId="77777777" w:rsidR="00B9516D" w:rsidRPr="00CE79D7" w:rsidRDefault="00B9516D" w:rsidP="00B9516D">
            <w:pPr>
              <w:jc w:val="right"/>
              <w:rPr>
                <w:rFonts w:ascii="Arial" w:hAnsi="Arial" w:cs="Arial"/>
                <w:sz w:val="14"/>
                <w:szCs w:val="14"/>
              </w:rPr>
            </w:pPr>
          </w:p>
        </w:tc>
      </w:tr>
      <w:tr w:rsidR="004E6E15" w:rsidRPr="00CE79D7" w14:paraId="2526FEB9" w14:textId="77777777" w:rsidTr="006F1A98">
        <w:trPr>
          <w:trHeight w:val="227"/>
        </w:trPr>
        <w:tc>
          <w:tcPr>
            <w:tcW w:w="1418" w:type="dxa"/>
            <w:tcBorders>
              <w:bottom w:val="single" w:sz="4" w:space="0" w:color="auto"/>
              <w:right w:val="single" w:sz="12" w:space="0" w:color="auto"/>
            </w:tcBorders>
          </w:tcPr>
          <w:p w14:paraId="5FE459E4" w14:textId="77777777"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14:paraId="56596907"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14:paraId="3F1F0C48" w14:textId="77777777" w:rsidR="00B9516D" w:rsidRPr="00CE79D7" w:rsidRDefault="00B9516D" w:rsidP="00B9516D">
            <w:pPr>
              <w:jc w:val="right"/>
              <w:rPr>
                <w:rFonts w:ascii="Arial" w:hAnsi="Arial" w:cs="Arial"/>
                <w:sz w:val="14"/>
                <w:szCs w:val="14"/>
              </w:rPr>
            </w:pPr>
          </w:p>
        </w:tc>
      </w:tr>
    </w:tbl>
    <w:p w14:paraId="6406CD81" w14:textId="77777777"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14:paraId="7406C6F2" w14:textId="77777777" w:rsidR="00235C84" w:rsidRDefault="00235C84" w:rsidP="003F00A7">
      <w:pPr>
        <w:pStyle w:val="Legenda"/>
        <w:spacing w:before="60" w:after="60" w:line="240" w:lineRule="exact"/>
        <w:ind w:left="0" w:right="0"/>
        <w:rPr>
          <w:rFonts w:cs="Arial"/>
          <w:sz w:val="18"/>
          <w:szCs w:val="18"/>
        </w:rPr>
      </w:pPr>
    </w:p>
    <w:p w14:paraId="430B2022" w14:textId="77777777"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973"/>
        <w:gridCol w:w="454"/>
        <w:gridCol w:w="791"/>
        <w:gridCol w:w="685"/>
        <w:gridCol w:w="725"/>
        <w:gridCol w:w="684"/>
        <w:gridCol w:w="767"/>
        <w:gridCol w:w="784"/>
        <w:gridCol w:w="846"/>
        <w:gridCol w:w="626"/>
        <w:gridCol w:w="845"/>
        <w:gridCol w:w="564"/>
        <w:gridCol w:w="838"/>
      </w:tblGrid>
      <w:tr w:rsidR="003F00A7" w:rsidRPr="00AD47C0" w14:paraId="7201DF69" w14:textId="77777777" w:rsidTr="00C515D4">
        <w:tc>
          <w:tcPr>
            <w:tcW w:w="3019" w:type="dxa"/>
            <w:gridSpan w:val="3"/>
            <w:vMerge w:val="restart"/>
            <w:shd w:val="clear" w:color="auto" w:fill="auto"/>
            <w:tcMar>
              <w:left w:w="28" w:type="dxa"/>
              <w:right w:w="28" w:type="dxa"/>
            </w:tcMar>
            <w:vAlign w:val="center"/>
          </w:tcPr>
          <w:p w14:paraId="1CDC99B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1"/>
            <w:shd w:val="clear" w:color="auto" w:fill="auto"/>
            <w:tcMar>
              <w:left w:w="28" w:type="dxa"/>
              <w:right w:w="28" w:type="dxa"/>
            </w:tcMar>
            <w:vAlign w:val="center"/>
          </w:tcPr>
          <w:p w14:paraId="5600A68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14:paraId="0CCA967B" w14:textId="77777777" w:rsidTr="00C515D4">
        <w:trPr>
          <w:trHeight w:val="188"/>
        </w:trPr>
        <w:tc>
          <w:tcPr>
            <w:tcW w:w="3019" w:type="dxa"/>
            <w:gridSpan w:val="3"/>
            <w:vMerge/>
            <w:shd w:val="clear" w:color="auto" w:fill="auto"/>
            <w:tcMar>
              <w:left w:w="28" w:type="dxa"/>
              <w:right w:w="28" w:type="dxa"/>
            </w:tcMar>
            <w:vAlign w:val="center"/>
          </w:tcPr>
          <w:p w14:paraId="4CE4B2D5" w14:textId="77777777"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14:paraId="7CAD809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14:paraId="272B6B0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3"/>
            <w:shd w:val="clear" w:color="auto" w:fill="auto"/>
            <w:tcMar>
              <w:left w:w="28" w:type="dxa"/>
              <w:right w:w="28" w:type="dxa"/>
            </w:tcMar>
            <w:vAlign w:val="center"/>
          </w:tcPr>
          <w:p w14:paraId="47B52EA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14:paraId="52E75421" w14:textId="77777777" w:rsidTr="00C515D4">
        <w:trPr>
          <w:trHeight w:val="291"/>
        </w:trPr>
        <w:tc>
          <w:tcPr>
            <w:tcW w:w="3019" w:type="dxa"/>
            <w:gridSpan w:val="3"/>
            <w:vMerge/>
            <w:shd w:val="clear" w:color="auto" w:fill="auto"/>
            <w:tcMar>
              <w:left w:w="28" w:type="dxa"/>
              <w:right w:w="28" w:type="dxa"/>
            </w:tcMar>
            <w:vAlign w:val="center"/>
          </w:tcPr>
          <w:p w14:paraId="52FBA4CE" w14:textId="77777777"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14:paraId="1AEE4E8D" w14:textId="77777777" w:rsidR="003F00A7" w:rsidRPr="00B97EC0" w:rsidRDefault="003F00A7" w:rsidP="00C515D4">
            <w:pPr>
              <w:jc w:val="center"/>
              <w:rPr>
                <w:rFonts w:ascii="Arial" w:hAnsi="Arial" w:cs="Arial"/>
                <w:sz w:val="14"/>
                <w:szCs w:val="14"/>
              </w:rPr>
            </w:pPr>
          </w:p>
          <w:p w14:paraId="4348374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447DD0F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14:paraId="29C6B80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14:paraId="478F8B2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14:paraId="68DA85D3" w14:textId="77777777" w:rsidR="003F00A7" w:rsidRPr="00B97EC0" w:rsidRDefault="003F00A7" w:rsidP="00C515D4">
            <w:pPr>
              <w:jc w:val="center"/>
              <w:rPr>
                <w:rFonts w:ascii="Arial" w:hAnsi="Arial" w:cs="Arial"/>
                <w:sz w:val="14"/>
                <w:szCs w:val="14"/>
              </w:rPr>
            </w:pPr>
          </w:p>
          <w:p w14:paraId="224CD90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792DBDA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14:paraId="6AD2662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14:paraId="24A6750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vMerge w:val="restart"/>
            <w:shd w:val="clear" w:color="auto" w:fill="auto"/>
            <w:tcMar>
              <w:left w:w="28" w:type="dxa"/>
              <w:right w:w="28" w:type="dxa"/>
            </w:tcMar>
            <w:vAlign w:val="center"/>
          </w:tcPr>
          <w:p w14:paraId="20E4A60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7EC2002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vMerge w:val="restart"/>
            <w:shd w:val="clear" w:color="auto" w:fill="auto"/>
            <w:tcMar>
              <w:left w:w="28" w:type="dxa"/>
              <w:right w:w="28" w:type="dxa"/>
            </w:tcMar>
            <w:vAlign w:val="center"/>
          </w:tcPr>
          <w:p w14:paraId="738CDF6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14:paraId="7E63BA1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14:paraId="3D530700" w14:textId="77777777" w:rsidTr="00C515D4">
        <w:trPr>
          <w:trHeight w:val="252"/>
        </w:trPr>
        <w:tc>
          <w:tcPr>
            <w:tcW w:w="3019" w:type="dxa"/>
            <w:gridSpan w:val="3"/>
            <w:vMerge/>
            <w:shd w:val="clear" w:color="auto" w:fill="auto"/>
            <w:tcMar>
              <w:left w:w="28" w:type="dxa"/>
              <w:right w:w="28" w:type="dxa"/>
            </w:tcMar>
            <w:vAlign w:val="center"/>
          </w:tcPr>
          <w:p w14:paraId="0F936A5B" w14:textId="77777777"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14:paraId="2563DBE8" w14:textId="77777777"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14:paraId="02F82BA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14:paraId="05AE528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14:paraId="0BA0976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14:paraId="2ADD282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14:paraId="0159E6F2" w14:textId="77777777"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14:paraId="70FD73C7" w14:textId="77777777"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14:paraId="464F9D65" w14:textId="77777777" w:rsidR="003F00A7" w:rsidRPr="00B97EC0" w:rsidRDefault="003F00A7" w:rsidP="00C515D4">
            <w:pPr>
              <w:jc w:val="center"/>
              <w:rPr>
                <w:rFonts w:ascii="Arial" w:hAnsi="Arial" w:cs="Arial"/>
                <w:sz w:val="14"/>
                <w:szCs w:val="14"/>
              </w:rPr>
            </w:pPr>
          </w:p>
        </w:tc>
        <w:tc>
          <w:tcPr>
            <w:tcW w:w="850" w:type="dxa"/>
            <w:vMerge/>
            <w:shd w:val="clear" w:color="auto" w:fill="auto"/>
            <w:tcMar>
              <w:left w:w="28" w:type="dxa"/>
              <w:right w:w="28" w:type="dxa"/>
            </w:tcMar>
            <w:vAlign w:val="center"/>
          </w:tcPr>
          <w:p w14:paraId="7755F3B2" w14:textId="77777777" w:rsidR="003F00A7" w:rsidRPr="00B97EC0" w:rsidRDefault="003F00A7" w:rsidP="00C515D4">
            <w:pPr>
              <w:jc w:val="center"/>
              <w:rPr>
                <w:rFonts w:ascii="Arial" w:hAnsi="Arial" w:cs="Arial"/>
                <w:sz w:val="14"/>
                <w:szCs w:val="14"/>
              </w:rPr>
            </w:pPr>
          </w:p>
        </w:tc>
        <w:tc>
          <w:tcPr>
            <w:tcW w:w="567" w:type="dxa"/>
            <w:vMerge/>
            <w:shd w:val="clear" w:color="auto" w:fill="auto"/>
            <w:tcMar>
              <w:left w:w="28" w:type="dxa"/>
              <w:right w:w="28" w:type="dxa"/>
            </w:tcMar>
            <w:vAlign w:val="center"/>
          </w:tcPr>
          <w:p w14:paraId="3772E2DC" w14:textId="77777777"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14:paraId="4D75DAAD" w14:textId="77777777" w:rsidR="003F00A7" w:rsidRPr="00B97EC0" w:rsidRDefault="003F00A7" w:rsidP="00C515D4">
            <w:pPr>
              <w:jc w:val="center"/>
              <w:rPr>
                <w:rFonts w:ascii="Arial" w:hAnsi="Arial" w:cs="Arial"/>
                <w:sz w:val="14"/>
                <w:szCs w:val="14"/>
              </w:rPr>
            </w:pPr>
          </w:p>
        </w:tc>
      </w:tr>
      <w:tr w:rsidR="003F00A7" w:rsidRPr="00AD47C0" w14:paraId="42594E9D" w14:textId="77777777" w:rsidTr="00C515D4">
        <w:tc>
          <w:tcPr>
            <w:tcW w:w="3019" w:type="dxa"/>
            <w:gridSpan w:val="3"/>
            <w:shd w:val="clear" w:color="auto" w:fill="auto"/>
            <w:tcMar>
              <w:left w:w="28" w:type="dxa"/>
              <w:right w:w="28" w:type="dxa"/>
            </w:tcMar>
            <w:vAlign w:val="center"/>
          </w:tcPr>
          <w:p w14:paraId="354050E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14:paraId="7F6CC02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14:paraId="0A156DC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14:paraId="7320D5F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14:paraId="4DBC3AF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14:paraId="492E18F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14:paraId="0880F81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14:paraId="56BAC9A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14:paraId="56D6B4B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tcBorders>
              <w:bottom w:val="single" w:sz="12" w:space="0" w:color="auto"/>
            </w:tcBorders>
            <w:shd w:val="clear" w:color="auto" w:fill="auto"/>
            <w:tcMar>
              <w:left w:w="28" w:type="dxa"/>
              <w:right w:w="28" w:type="dxa"/>
            </w:tcMar>
            <w:vAlign w:val="center"/>
          </w:tcPr>
          <w:p w14:paraId="05E0321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tcBorders>
              <w:bottom w:val="single" w:sz="12" w:space="0" w:color="auto"/>
            </w:tcBorders>
            <w:shd w:val="clear" w:color="auto" w:fill="auto"/>
            <w:tcMar>
              <w:left w:w="28" w:type="dxa"/>
              <w:right w:w="28" w:type="dxa"/>
            </w:tcMar>
            <w:vAlign w:val="center"/>
          </w:tcPr>
          <w:p w14:paraId="04EE732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14:paraId="4AC3532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14:paraId="52BF5E17" w14:textId="77777777" w:rsidTr="00C515D4">
        <w:tc>
          <w:tcPr>
            <w:tcW w:w="2563" w:type="dxa"/>
            <w:gridSpan w:val="2"/>
            <w:tcBorders>
              <w:right w:val="single" w:sz="12" w:space="0" w:color="auto"/>
            </w:tcBorders>
            <w:shd w:val="clear" w:color="auto" w:fill="auto"/>
            <w:tcMar>
              <w:left w:w="28" w:type="dxa"/>
              <w:right w:w="28" w:type="dxa"/>
            </w:tcMar>
            <w:vAlign w:val="center"/>
          </w:tcPr>
          <w:p w14:paraId="7729C243"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14:paraId="180E6D64"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14:paraId="7C876247" w14:textId="77777777" w:rsidR="0009323C" w:rsidRDefault="0009323C">
            <w:pPr>
              <w:jc w:val="right"/>
              <w:rPr>
                <w:rFonts w:ascii="Arial" w:hAnsi="Arial" w:cs="Arial"/>
                <w:color w:val="000000"/>
                <w:sz w:val="14"/>
                <w:szCs w:val="14"/>
              </w:rPr>
            </w:pPr>
            <w:r>
              <w:rPr>
                <w:rFonts w:ascii="Arial" w:hAnsi="Arial" w:cs="Arial"/>
                <w:color w:val="000000"/>
                <w:sz w:val="14"/>
                <w:szCs w:val="14"/>
              </w:rPr>
              <w:t>14</w:t>
            </w:r>
          </w:p>
        </w:tc>
        <w:tc>
          <w:tcPr>
            <w:tcW w:w="689" w:type="dxa"/>
            <w:tcBorders>
              <w:top w:val="single" w:sz="12" w:space="0" w:color="auto"/>
            </w:tcBorders>
            <w:shd w:val="clear" w:color="auto" w:fill="auto"/>
            <w:tcMar>
              <w:left w:w="28" w:type="dxa"/>
              <w:right w:w="28" w:type="dxa"/>
            </w:tcMar>
            <w:vAlign w:val="center"/>
          </w:tcPr>
          <w:p w14:paraId="70D22C89"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29" w:type="dxa"/>
            <w:tcBorders>
              <w:top w:val="single" w:sz="12" w:space="0" w:color="auto"/>
            </w:tcBorders>
            <w:shd w:val="clear" w:color="auto" w:fill="auto"/>
            <w:tcMar>
              <w:left w:w="28" w:type="dxa"/>
              <w:right w:w="28" w:type="dxa"/>
            </w:tcMar>
            <w:vAlign w:val="center"/>
          </w:tcPr>
          <w:p w14:paraId="4A036F97"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12" w:space="0" w:color="auto"/>
            </w:tcBorders>
            <w:shd w:val="clear" w:color="auto" w:fill="auto"/>
            <w:tcMar>
              <w:left w:w="28" w:type="dxa"/>
              <w:right w:w="28" w:type="dxa"/>
            </w:tcMar>
            <w:vAlign w:val="center"/>
          </w:tcPr>
          <w:p w14:paraId="00DCDC62" w14:textId="77777777"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771" w:type="dxa"/>
            <w:tcBorders>
              <w:top w:val="single" w:sz="12" w:space="0" w:color="auto"/>
            </w:tcBorders>
            <w:shd w:val="clear" w:color="auto" w:fill="auto"/>
            <w:tcMar>
              <w:left w:w="28" w:type="dxa"/>
              <w:right w:w="28" w:type="dxa"/>
            </w:tcMar>
            <w:vAlign w:val="center"/>
          </w:tcPr>
          <w:p w14:paraId="33FF5DFD" w14:textId="77777777"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14:paraId="66C58A33" w14:textId="77777777" w:rsidR="0009323C" w:rsidRDefault="0009323C">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12" w:space="0" w:color="auto"/>
            </w:tcBorders>
            <w:shd w:val="clear" w:color="auto" w:fill="auto"/>
            <w:tcMar>
              <w:left w:w="28" w:type="dxa"/>
              <w:right w:w="28" w:type="dxa"/>
            </w:tcMar>
            <w:vAlign w:val="center"/>
          </w:tcPr>
          <w:p w14:paraId="4353C352"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629" w:type="dxa"/>
            <w:tcBorders>
              <w:top w:val="single" w:sz="12" w:space="0" w:color="auto"/>
              <w:bottom w:val="single" w:sz="4" w:space="0" w:color="auto"/>
            </w:tcBorders>
            <w:shd w:val="clear" w:color="auto" w:fill="auto"/>
            <w:tcMar>
              <w:left w:w="28" w:type="dxa"/>
              <w:right w:w="28" w:type="dxa"/>
            </w:tcMar>
            <w:vAlign w:val="center"/>
          </w:tcPr>
          <w:p w14:paraId="7F78FB73" w14:textId="77777777" w:rsidR="0009323C" w:rsidRDefault="0009323C">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12" w:space="0" w:color="auto"/>
              <w:bottom w:val="single" w:sz="12" w:space="0" w:color="auto"/>
            </w:tcBorders>
            <w:shd w:val="clear" w:color="auto" w:fill="auto"/>
            <w:tcMar>
              <w:left w:w="28" w:type="dxa"/>
              <w:right w:w="28" w:type="dxa"/>
            </w:tcMar>
            <w:vAlign w:val="center"/>
          </w:tcPr>
          <w:p w14:paraId="5F5362BC" w14:textId="77777777"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12" w:space="0" w:color="auto"/>
              <w:bottom w:val="single" w:sz="12" w:space="0" w:color="auto"/>
            </w:tcBorders>
            <w:shd w:val="clear" w:color="auto" w:fill="auto"/>
            <w:tcMar>
              <w:left w:w="28" w:type="dxa"/>
              <w:right w:w="28" w:type="dxa"/>
            </w:tcMar>
            <w:vAlign w:val="center"/>
          </w:tcPr>
          <w:p w14:paraId="1CFFBF29" w14:textId="77777777"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14:paraId="1A553AD9" w14:textId="77777777" w:rsidR="0009323C" w:rsidRDefault="0009323C">
            <w:pPr>
              <w:jc w:val="right"/>
              <w:rPr>
                <w:rFonts w:ascii="Arial" w:hAnsi="Arial" w:cs="Arial"/>
                <w:color w:val="000000"/>
                <w:sz w:val="14"/>
                <w:szCs w:val="14"/>
              </w:rPr>
            </w:pPr>
          </w:p>
        </w:tc>
      </w:tr>
      <w:tr w:rsidR="00EF3B54" w:rsidRPr="00AD47C0" w14:paraId="57625230" w14:textId="77777777" w:rsidTr="00C515D4">
        <w:tc>
          <w:tcPr>
            <w:tcW w:w="578" w:type="dxa"/>
            <w:vMerge w:val="restart"/>
            <w:shd w:val="clear" w:color="auto" w:fill="auto"/>
            <w:tcMar>
              <w:left w:w="28" w:type="dxa"/>
              <w:right w:w="28" w:type="dxa"/>
            </w:tcMar>
            <w:vAlign w:val="center"/>
          </w:tcPr>
          <w:p w14:paraId="1289683B"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3C706B09" w14:textId="77777777"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14:paraId="3FC71CAC"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14:paraId="54A3DB9C" w14:textId="77777777" w:rsidR="00EF3B54" w:rsidRDefault="00EF3B54">
            <w:pPr>
              <w:jc w:val="right"/>
              <w:rPr>
                <w:rFonts w:ascii="Arial" w:hAnsi="Arial" w:cs="Arial"/>
                <w:color w:val="000000"/>
                <w:sz w:val="14"/>
                <w:szCs w:val="14"/>
              </w:rPr>
            </w:pPr>
            <w:r>
              <w:rPr>
                <w:rFonts w:ascii="Arial" w:hAnsi="Arial" w:cs="Arial"/>
                <w:color w:val="000000"/>
                <w:sz w:val="14"/>
                <w:szCs w:val="14"/>
              </w:rPr>
              <w:t>14</w:t>
            </w:r>
          </w:p>
        </w:tc>
        <w:tc>
          <w:tcPr>
            <w:tcW w:w="689" w:type="dxa"/>
            <w:shd w:val="clear" w:color="auto" w:fill="auto"/>
            <w:tcMar>
              <w:left w:w="28" w:type="dxa"/>
              <w:right w:w="28" w:type="dxa"/>
            </w:tcMar>
            <w:vAlign w:val="center"/>
          </w:tcPr>
          <w:p w14:paraId="2D2CC371"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29" w:type="dxa"/>
            <w:shd w:val="clear" w:color="auto" w:fill="auto"/>
            <w:tcMar>
              <w:left w:w="28" w:type="dxa"/>
              <w:right w:w="28" w:type="dxa"/>
            </w:tcMar>
            <w:vAlign w:val="center"/>
          </w:tcPr>
          <w:p w14:paraId="2952A2BD"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88" w:type="dxa"/>
            <w:shd w:val="clear" w:color="auto" w:fill="auto"/>
            <w:tcMar>
              <w:left w:w="28" w:type="dxa"/>
              <w:right w:w="28" w:type="dxa"/>
            </w:tcMar>
            <w:vAlign w:val="center"/>
          </w:tcPr>
          <w:p w14:paraId="6239FA95" w14:textId="77777777"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771" w:type="dxa"/>
            <w:shd w:val="clear" w:color="auto" w:fill="auto"/>
            <w:tcMar>
              <w:left w:w="28" w:type="dxa"/>
              <w:right w:w="28" w:type="dxa"/>
            </w:tcMar>
            <w:vAlign w:val="center"/>
          </w:tcPr>
          <w:p w14:paraId="654F22BC"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27F462C3" w14:textId="77777777" w:rsidR="00EF3B54" w:rsidRDefault="00EF3B54">
            <w:pPr>
              <w:jc w:val="right"/>
              <w:rPr>
                <w:rFonts w:ascii="Arial" w:hAnsi="Arial" w:cs="Arial"/>
                <w:color w:val="000000"/>
                <w:sz w:val="14"/>
                <w:szCs w:val="14"/>
              </w:rPr>
            </w:pPr>
            <w:r>
              <w:rPr>
                <w:rFonts w:ascii="Arial" w:hAnsi="Arial" w:cs="Arial"/>
                <w:color w:val="000000"/>
                <w:sz w:val="14"/>
                <w:szCs w:val="14"/>
              </w:rPr>
              <w:t>12</w:t>
            </w:r>
          </w:p>
        </w:tc>
        <w:tc>
          <w:tcPr>
            <w:tcW w:w="851" w:type="dxa"/>
            <w:shd w:val="clear" w:color="auto" w:fill="auto"/>
            <w:tcMar>
              <w:left w:w="28" w:type="dxa"/>
              <w:right w:w="28" w:type="dxa"/>
            </w:tcMar>
            <w:vAlign w:val="center"/>
          </w:tcPr>
          <w:p w14:paraId="657D8BDC"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629" w:type="dxa"/>
            <w:tcBorders>
              <w:top w:val="single" w:sz="4" w:space="0" w:color="auto"/>
              <w:right w:val="single" w:sz="12" w:space="0" w:color="auto"/>
            </w:tcBorders>
            <w:shd w:val="clear" w:color="auto" w:fill="auto"/>
            <w:tcMar>
              <w:left w:w="28" w:type="dxa"/>
              <w:right w:w="28" w:type="dxa"/>
            </w:tcMar>
            <w:vAlign w:val="center"/>
          </w:tcPr>
          <w:p w14:paraId="1C6B5988" w14:textId="77777777"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2198" w:type="dxa"/>
            <w:gridSpan w:val="3"/>
            <w:vMerge w:val="restart"/>
            <w:tcBorders>
              <w:top w:val="single" w:sz="12" w:space="0" w:color="auto"/>
              <w:left w:val="single" w:sz="12" w:space="0" w:color="auto"/>
              <w:right w:val="nil"/>
            </w:tcBorders>
            <w:shd w:val="clear" w:color="auto" w:fill="auto"/>
            <w:tcMar>
              <w:left w:w="28" w:type="dxa"/>
              <w:right w:w="28" w:type="dxa"/>
            </w:tcMar>
          </w:tcPr>
          <w:p w14:paraId="5D566B61" w14:textId="77777777" w:rsidR="00EF3B54" w:rsidRPr="00AD47C0" w:rsidRDefault="00EF3B54" w:rsidP="00C515D4">
            <w:pPr>
              <w:rPr>
                <w:rFonts w:ascii="Arial" w:hAnsi="Arial" w:cs="Arial"/>
                <w:color w:val="FF0000"/>
                <w:sz w:val="14"/>
                <w:szCs w:val="14"/>
                <w:highlight w:val="yellow"/>
              </w:rPr>
            </w:pPr>
          </w:p>
        </w:tc>
      </w:tr>
      <w:tr w:rsidR="00EF3B54" w:rsidRPr="00AD47C0" w14:paraId="657E3973" w14:textId="77777777" w:rsidTr="00C515D4">
        <w:tc>
          <w:tcPr>
            <w:tcW w:w="578" w:type="dxa"/>
            <w:vMerge/>
            <w:shd w:val="clear" w:color="auto" w:fill="auto"/>
            <w:tcMar>
              <w:left w:w="28" w:type="dxa"/>
              <w:right w:w="28" w:type="dxa"/>
            </w:tcMar>
            <w:vAlign w:val="center"/>
          </w:tcPr>
          <w:p w14:paraId="71F7CF21"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4AD22112" w14:textId="77777777"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14:paraId="7A4B8195"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14:paraId="3DB72D5C"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3754028E"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2CF2DD26"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7C1AD34B"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2C28D1F1"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350AE165"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7D75A72B" w14:textId="77777777"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14:paraId="259B27C4" w14:textId="77777777" w:rsidR="00EF3B54" w:rsidRDefault="00EF3B54">
            <w:pPr>
              <w:jc w:val="right"/>
              <w:rPr>
                <w:rFonts w:ascii="Arial" w:hAnsi="Arial" w:cs="Arial"/>
                <w:color w:val="000000"/>
                <w:sz w:val="14"/>
                <w:szCs w:val="14"/>
              </w:rPr>
            </w:pPr>
          </w:p>
        </w:tc>
        <w:tc>
          <w:tcPr>
            <w:tcW w:w="2198" w:type="dxa"/>
            <w:gridSpan w:val="3"/>
            <w:vMerge/>
            <w:tcBorders>
              <w:left w:val="single" w:sz="12" w:space="0" w:color="auto"/>
              <w:right w:val="nil"/>
            </w:tcBorders>
            <w:shd w:val="clear" w:color="auto" w:fill="auto"/>
            <w:tcMar>
              <w:left w:w="28" w:type="dxa"/>
              <w:right w:w="28" w:type="dxa"/>
            </w:tcMar>
          </w:tcPr>
          <w:p w14:paraId="4C514984" w14:textId="77777777" w:rsidR="00EF3B54" w:rsidRPr="00AD47C0" w:rsidRDefault="00EF3B54" w:rsidP="00C515D4">
            <w:pPr>
              <w:rPr>
                <w:rFonts w:ascii="Arial" w:hAnsi="Arial" w:cs="Arial"/>
                <w:color w:val="FF0000"/>
                <w:sz w:val="14"/>
                <w:szCs w:val="14"/>
                <w:highlight w:val="yellow"/>
              </w:rPr>
            </w:pPr>
          </w:p>
        </w:tc>
      </w:tr>
      <w:tr w:rsidR="00EF3B54" w:rsidRPr="00AD47C0" w14:paraId="55FB3E8A" w14:textId="77777777" w:rsidTr="00C515D4">
        <w:tc>
          <w:tcPr>
            <w:tcW w:w="578" w:type="dxa"/>
            <w:vMerge/>
            <w:shd w:val="clear" w:color="auto" w:fill="auto"/>
            <w:tcMar>
              <w:left w:w="28" w:type="dxa"/>
              <w:right w:w="28" w:type="dxa"/>
            </w:tcMar>
            <w:vAlign w:val="center"/>
          </w:tcPr>
          <w:p w14:paraId="366ECB37"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5376E009" w14:textId="77777777"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14:paraId="127D980F"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14:paraId="773F224E"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4C1406A4"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374FA89B"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60412C9"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65515FA4"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7DCF0060"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094E4F00" w14:textId="77777777"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14:paraId="1C396AAD" w14:textId="77777777" w:rsidR="00EF3B54" w:rsidRDefault="00EF3B54">
            <w:pPr>
              <w:jc w:val="right"/>
              <w:rPr>
                <w:rFonts w:ascii="Arial" w:hAnsi="Arial" w:cs="Arial"/>
                <w:color w:val="000000"/>
                <w:sz w:val="14"/>
                <w:szCs w:val="14"/>
              </w:rPr>
            </w:pPr>
          </w:p>
        </w:tc>
        <w:tc>
          <w:tcPr>
            <w:tcW w:w="2198" w:type="dxa"/>
            <w:gridSpan w:val="3"/>
            <w:vMerge/>
            <w:tcBorders>
              <w:left w:val="single" w:sz="12" w:space="0" w:color="auto"/>
              <w:bottom w:val="single" w:sz="12" w:space="0" w:color="auto"/>
              <w:right w:val="nil"/>
            </w:tcBorders>
            <w:shd w:val="clear" w:color="auto" w:fill="auto"/>
            <w:tcMar>
              <w:left w:w="28" w:type="dxa"/>
              <w:right w:w="28" w:type="dxa"/>
            </w:tcMar>
          </w:tcPr>
          <w:p w14:paraId="61BE20C0" w14:textId="77777777" w:rsidR="00EF3B54" w:rsidRPr="00AD47C0" w:rsidRDefault="00EF3B54" w:rsidP="00C515D4">
            <w:pPr>
              <w:rPr>
                <w:rFonts w:ascii="Arial" w:hAnsi="Arial" w:cs="Arial"/>
                <w:color w:val="FF0000"/>
                <w:sz w:val="14"/>
                <w:szCs w:val="14"/>
                <w:highlight w:val="yellow"/>
              </w:rPr>
            </w:pPr>
          </w:p>
        </w:tc>
      </w:tr>
      <w:tr w:rsidR="00EF3B54" w:rsidRPr="00AD47C0" w14:paraId="54767ECE" w14:textId="77777777" w:rsidTr="008D256B">
        <w:tc>
          <w:tcPr>
            <w:tcW w:w="578" w:type="dxa"/>
            <w:vMerge w:val="restart"/>
            <w:shd w:val="clear" w:color="auto" w:fill="auto"/>
            <w:tcMar>
              <w:left w:w="28" w:type="dxa"/>
              <w:right w:w="28" w:type="dxa"/>
            </w:tcMar>
            <w:vAlign w:val="center"/>
          </w:tcPr>
          <w:p w14:paraId="229B1757"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32DB2AF7" w14:textId="77777777"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14:paraId="1D0C0EB7"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14:paraId="729D32CE" w14:textId="77777777"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14:paraId="13B30F1C" w14:textId="77777777"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14:paraId="57576BD4" w14:textId="77777777"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14:paraId="4FD088DE" w14:textId="77777777"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14:paraId="0E1F9939" w14:textId="77777777"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14:paraId="6D45DAC0" w14:textId="77777777"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14:paraId="2BE5D6B0" w14:textId="77777777"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14:paraId="2B69D6CF" w14:textId="77777777"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14:paraId="166297DF" w14:textId="77777777"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511" w:type="dxa"/>
            <w:tcBorders>
              <w:top w:val="single" w:sz="12" w:space="0" w:color="auto"/>
              <w:bottom w:val="single" w:sz="4" w:space="0" w:color="auto"/>
            </w:tcBorders>
            <w:shd w:val="clear" w:color="auto" w:fill="auto"/>
            <w:tcMar>
              <w:left w:w="28" w:type="dxa"/>
              <w:right w:w="28" w:type="dxa"/>
            </w:tcMar>
            <w:vAlign w:val="center"/>
          </w:tcPr>
          <w:p w14:paraId="5F69033A" w14:textId="77777777"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843" w:type="dxa"/>
            <w:tcBorders>
              <w:top w:val="single" w:sz="12" w:space="0" w:color="auto"/>
              <w:bottom w:val="single" w:sz="4" w:space="0" w:color="auto"/>
              <w:right w:val="single" w:sz="12" w:space="0" w:color="auto"/>
            </w:tcBorders>
            <w:shd w:val="clear" w:color="auto" w:fill="auto"/>
            <w:tcMar>
              <w:left w:w="28" w:type="dxa"/>
              <w:right w:w="28" w:type="dxa"/>
            </w:tcMar>
            <w:vAlign w:val="center"/>
          </w:tcPr>
          <w:p w14:paraId="5AADB145" w14:textId="77777777" w:rsidR="00EF3B54" w:rsidRDefault="00EF3B54">
            <w:pPr>
              <w:jc w:val="right"/>
              <w:rPr>
                <w:rFonts w:ascii="Arial" w:hAnsi="Arial" w:cs="Arial"/>
                <w:color w:val="000000"/>
                <w:sz w:val="14"/>
                <w:szCs w:val="14"/>
              </w:rPr>
            </w:pPr>
          </w:p>
        </w:tc>
      </w:tr>
      <w:tr w:rsidR="00EF3B54" w:rsidRPr="00AD47C0" w14:paraId="75B69165" w14:textId="77777777" w:rsidTr="008D256B">
        <w:tc>
          <w:tcPr>
            <w:tcW w:w="578" w:type="dxa"/>
            <w:vMerge/>
            <w:shd w:val="clear" w:color="auto" w:fill="auto"/>
            <w:tcMar>
              <w:left w:w="28" w:type="dxa"/>
              <w:right w:w="28" w:type="dxa"/>
            </w:tcMar>
          </w:tcPr>
          <w:p w14:paraId="60EB7D66" w14:textId="77777777"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4536A6B8" w14:textId="77777777"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14:paraId="5CA6B390"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14:paraId="02438989" w14:textId="77777777"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14:paraId="740007A9" w14:textId="77777777"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14:paraId="4032D5C2" w14:textId="77777777"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14:paraId="793F4B84" w14:textId="77777777"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14:paraId="0C40F134" w14:textId="77777777"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14:paraId="3272213F" w14:textId="77777777"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14:paraId="5F72410E" w14:textId="77777777"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14:paraId="3D36A7C1" w14:textId="77777777"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14:paraId="74CE5FA4" w14:textId="77777777" w:rsidR="00EF3B54" w:rsidRDefault="00EF3B54">
            <w:pPr>
              <w:jc w:val="right"/>
              <w:rPr>
                <w:rFonts w:ascii="Arial" w:hAnsi="Arial" w:cs="Arial"/>
                <w:color w:val="000000"/>
                <w:sz w:val="14"/>
                <w:szCs w:val="14"/>
              </w:rPr>
            </w:pPr>
          </w:p>
        </w:tc>
        <w:tc>
          <w:tcPr>
            <w:tcW w:w="511" w:type="dxa"/>
            <w:tcBorders>
              <w:bottom w:val="single" w:sz="12" w:space="0" w:color="auto"/>
            </w:tcBorders>
            <w:shd w:val="clear" w:color="auto" w:fill="auto"/>
            <w:tcMar>
              <w:left w:w="28" w:type="dxa"/>
              <w:right w:w="28" w:type="dxa"/>
            </w:tcMar>
            <w:vAlign w:val="center"/>
          </w:tcPr>
          <w:p w14:paraId="2C381030" w14:textId="77777777" w:rsidR="00EF3B54" w:rsidRDefault="00EF3B54">
            <w:pPr>
              <w:jc w:val="right"/>
              <w:rPr>
                <w:rFonts w:ascii="Arial" w:hAnsi="Arial" w:cs="Arial"/>
                <w:color w:val="000000"/>
                <w:sz w:val="14"/>
                <w:szCs w:val="14"/>
              </w:rPr>
            </w:pPr>
          </w:p>
        </w:tc>
        <w:tc>
          <w:tcPr>
            <w:tcW w:w="843" w:type="dxa"/>
            <w:tcBorders>
              <w:bottom w:val="single" w:sz="12" w:space="0" w:color="auto"/>
              <w:right w:val="single" w:sz="12" w:space="0" w:color="auto"/>
            </w:tcBorders>
            <w:shd w:val="clear" w:color="auto" w:fill="auto"/>
            <w:tcMar>
              <w:left w:w="28" w:type="dxa"/>
              <w:right w:w="28" w:type="dxa"/>
            </w:tcMar>
            <w:vAlign w:val="center"/>
          </w:tcPr>
          <w:p w14:paraId="7DD1D3C8" w14:textId="77777777" w:rsidR="00EF3B54" w:rsidRDefault="00EF3B54">
            <w:pPr>
              <w:jc w:val="right"/>
              <w:rPr>
                <w:rFonts w:ascii="Arial" w:hAnsi="Arial" w:cs="Arial"/>
                <w:color w:val="000000"/>
                <w:sz w:val="14"/>
                <w:szCs w:val="14"/>
              </w:rPr>
            </w:pPr>
          </w:p>
        </w:tc>
      </w:tr>
    </w:tbl>
    <w:p w14:paraId="77F4C5B3" w14:textId="77777777"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14:paraId="41FD777D" w14:textId="77777777" w:rsidTr="005878E8">
        <w:trPr>
          <w:trHeight w:val="227"/>
        </w:trPr>
        <w:tc>
          <w:tcPr>
            <w:tcW w:w="1305" w:type="dxa"/>
            <w:vAlign w:val="center"/>
          </w:tcPr>
          <w:p w14:paraId="04516788" w14:textId="77777777"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14:paraId="33DDE142" w14:textId="77777777"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14:paraId="62177B90" w14:textId="77777777"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w:t>
      </w:r>
      <w:r w:rsidR="009E2D6B">
        <w:rPr>
          <w:rFonts w:ascii="Arial" w:hAnsi="Arial" w:cs="Arial"/>
          <w:sz w:val="14"/>
          <w:szCs w:val="14"/>
        </w:rPr>
        <w:t>2</w:t>
      </w:r>
      <w:r w:rsidRPr="00AB48CB">
        <w:rPr>
          <w:rFonts w:ascii="Arial" w:hAnsi="Arial" w:cs="Arial"/>
          <w:sz w:val="14"/>
          <w:szCs w:val="14"/>
        </w:rPr>
        <w:t xml:space="preserve">8 </w:t>
      </w:r>
      <w:r w:rsidR="009E2D6B">
        <w:rPr>
          <w:rFonts w:ascii="Arial" w:hAnsi="Arial" w:cs="Arial"/>
          <w:sz w:val="14"/>
          <w:szCs w:val="14"/>
        </w:rPr>
        <w:t>września</w:t>
      </w:r>
      <w:r w:rsidRPr="00AB48CB">
        <w:rPr>
          <w:rFonts w:ascii="Arial" w:hAnsi="Arial" w:cs="Arial"/>
          <w:sz w:val="14"/>
          <w:szCs w:val="14"/>
        </w:rPr>
        <w:t xml:space="preserve"> 20</w:t>
      </w:r>
      <w:r w:rsidR="009E2D6B">
        <w:rPr>
          <w:rFonts w:ascii="Arial" w:hAnsi="Arial" w:cs="Arial"/>
          <w:sz w:val="14"/>
          <w:szCs w:val="14"/>
        </w:rPr>
        <w:t>20</w:t>
      </w:r>
      <w:r w:rsidRPr="00AB48CB">
        <w:rPr>
          <w:rFonts w:ascii="Arial" w:hAnsi="Arial" w:cs="Arial"/>
          <w:sz w:val="14"/>
          <w:szCs w:val="14"/>
        </w:rPr>
        <w:t xml:space="preserve"> r. w sprawie sposobu przygotowania przesłuchania przeprowadzanego w trybie określonym w art. 185a–185c Kodeksu postępowania karnego</w:t>
      </w:r>
    </w:p>
    <w:p w14:paraId="39EC344E" w14:textId="77777777" w:rsidR="00AB48CB" w:rsidRDefault="00AB48CB" w:rsidP="00374845">
      <w:pPr>
        <w:rPr>
          <w:sz w:val="16"/>
          <w:szCs w:val="16"/>
        </w:rPr>
      </w:pPr>
    </w:p>
    <w:p w14:paraId="359F6AE1" w14:textId="77777777"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14:paraId="4A56C18F" w14:textId="77777777" w:rsidTr="00564DC5">
        <w:trPr>
          <w:trHeight w:val="227"/>
        </w:trPr>
        <w:tc>
          <w:tcPr>
            <w:tcW w:w="6005" w:type="dxa"/>
            <w:gridSpan w:val="3"/>
            <w:tcBorders>
              <w:top w:val="single" w:sz="4" w:space="0" w:color="auto"/>
              <w:right w:val="single" w:sz="4" w:space="0" w:color="auto"/>
            </w:tcBorders>
            <w:vAlign w:val="center"/>
          </w:tcPr>
          <w:p w14:paraId="3FD40BB6" w14:textId="77777777"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44D21404" w14:textId="77777777"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14:paraId="63B953FE" w14:textId="77777777" w:rsidTr="00564DC5">
        <w:trPr>
          <w:trHeight w:val="138"/>
        </w:trPr>
        <w:tc>
          <w:tcPr>
            <w:tcW w:w="6005" w:type="dxa"/>
            <w:gridSpan w:val="3"/>
            <w:tcBorders>
              <w:top w:val="single" w:sz="4" w:space="0" w:color="auto"/>
              <w:right w:val="single" w:sz="4" w:space="0" w:color="auto"/>
            </w:tcBorders>
            <w:vAlign w:val="center"/>
          </w:tcPr>
          <w:p w14:paraId="7D4C5832"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74E080C7"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1A0EE4F7" w14:textId="77777777" w:rsidTr="00564DC5">
        <w:trPr>
          <w:trHeight w:val="227"/>
        </w:trPr>
        <w:tc>
          <w:tcPr>
            <w:tcW w:w="5580" w:type="dxa"/>
            <w:gridSpan w:val="2"/>
            <w:tcBorders>
              <w:top w:val="single" w:sz="4" w:space="0" w:color="auto"/>
              <w:bottom w:val="single" w:sz="4" w:space="0" w:color="auto"/>
              <w:right w:val="single" w:sz="12" w:space="0" w:color="auto"/>
            </w:tcBorders>
            <w:vAlign w:val="center"/>
          </w:tcPr>
          <w:p w14:paraId="57D8214C" w14:textId="77777777"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14:paraId="19823B46" w14:textId="77777777"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14:paraId="3428BE07" w14:textId="77777777" w:rsidR="00564DC5" w:rsidRPr="00CE79D7" w:rsidRDefault="00564DC5" w:rsidP="00B9516D">
            <w:pPr>
              <w:jc w:val="right"/>
              <w:rPr>
                <w:rFonts w:ascii="Arial" w:hAnsi="Arial" w:cs="Arial"/>
                <w:sz w:val="14"/>
                <w:szCs w:val="14"/>
              </w:rPr>
            </w:pPr>
          </w:p>
        </w:tc>
      </w:tr>
      <w:tr w:rsidR="004E6E15" w:rsidRPr="00CE79D7" w14:paraId="7FD7C3DC" w14:textId="77777777" w:rsidTr="006F1A98">
        <w:trPr>
          <w:trHeight w:val="227"/>
        </w:trPr>
        <w:tc>
          <w:tcPr>
            <w:tcW w:w="630" w:type="dxa"/>
            <w:vMerge w:val="restart"/>
            <w:tcBorders>
              <w:right w:val="single" w:sz="4" w:space="0" w:color="auto"/>
            </w:tcBorders>
            <w:shd w:val="clear" w:color="auto" w:fill="auto"/>
            <w:vAlign w:val="center"/>
          </w:tcPr>
          <w:p w14:paraId="4872AA14" w14:textId="77777777"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14:paraId="71F38CA4"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14:paraId="27676571"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14:paraId="44AB6F40" w14:textId="77777777" w:rsidR="00B9516D" w:rsidRPr="00CE79D7" w:rsidRDefault="00B9516D" w:rsidP="00B9516D">
            <w:pPr>
              <w:jc w:val="right"/>
              <w:rPr>
                <w:rFonts w:ascii="Arial" w:hAnsi="Arial" w:cs="Arial"/>
                <w:sz w:val="14"/>
                <w:szCs w:val="14"/>
              </w:rPr>
            </w:pPr>
          </w:p>
        </w:tc>
      </w:tr>
      <w:tr w:rsidR="004E6E15" w:rsidRPr="00CE79D7" w14:paraId="74DEA985" w14:textId="77777777" w:rsidTr="006F1A98">
        <w:trPr>
          <w:trHeight w:val="227"/>
        </w:trPr>
        <w:tc>
          <w:tcPr>
            <w:tcW w:w="630" w:type="dxa"/>
            <w:vMerge/>
            <w:tcBorders>
              <w:right w:val="single" w:sz="4" w:space="0" w:color="auto"/>
            </w:tcBorders>
            <w:shd w:val="clear" w:color="auto" w:fill="auto"/>
            <w:vAlign w:val="center"/>
          </w:tcPr>
          <w:p w14:paraId="1381D86B"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77584055"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14:paraId="0FA8F751"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14:paraId="60248A68" w14:textId="77777777" w:rsidR="00B9516D" w:rsidRPr="00CE79D7" w:rsidRDefault="00B9516D" w:rsidP="00B9516D">
            <w:pPr>
              <w:jc w:val="right"/>
              <w:rPr>
                <w:rFonts w:ascii="Arial" w:hAnsi="Arial" w:cs="Arial"/>
                <w:sz w:val="14"/>
                <w:szCs w:val="14"/>
              </w:rPr>
            </w:pPr>
          </w:p>
        </w:tc>
      </w:tr>
      <w:tr w:rsidR="004E6E15" w:rsidRPr="00CE79D7" w14:paraId="16253890" w14:textId="77777777" w:rsidTr="006F1A98">
        <w:trPr>
          <w:trHeight w:val="227"/>
        </w:trPr>
        <w:tc>
          <w:tcPr>
            <w:tcW w:w="630" w:type="dxa"/>
            <w:vMerge/>
            <w:tcBorders>
              <w:right w:val="single" w:sz="4" w:space="0" w:color="auto"/>
            </w:tcBorders>
            <w:shd w:val="clear" w:color="auto" w:fill="auto"/>
            <w:vAlign w:val="center"/>
          </w:tcPr>
          <w:p w14:paraId="1D1A492E"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147638EA"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14:paraId="16721C43"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14:paraId="32B2F31C" w14:textId="77777777" w:rsidR="00B9516D" w:rsidRPr="00CE79D7" w:rsidRDefault="00B9516D" w:rsidP="00B9516D">
            <w:pPr>
              <w:jc w:val="right"/>
              <w:rPr>
                <w:rFonts w:ascii="Arial" w:hAnsi="Arial" w:cs="Arial"/>
                <w:sz w:val="14"/>
                <w:szCs w:val="14"/>
              </w:rPr>
            </w:pPr>
          </w:p>
        </w:tc>
      </w:tr>
      <w:tr w:rsidR="004E6E15" w:rsidRPr="00CE79D7" w14:paraId="20E7C0F6" w14:textId="77777777" w:rsidTr="006F1A98">
        <w:trPr>
          <w:trHeight w:val="227"/>
        </w:trPr>
        <w:tc>
          <w:tcPr>
            <w:tcW w:w="630" w:type="dxa"/>
            <w:vMerge/>
            <w:tcBorders>
              <w:bottom w:val="single" w:sz="4" w:space="0" w:color="auto"/>
              <w:right w:val="single" w:sz="4" w:space="0" w:color="auto"/>
            </w:tcBorders>
            <w:shd w:val="clear" w:color="auto" w:fill="auto"/>
            <w:vAlign w:val="center"/>
          </w:tcPr>
          <w:p w14:paraId="2CF7B96A"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14:paraId="3690EDD3"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14:paraId="71009B14"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14:paraId="3F4A4FE4" w14:textId="77777777" w:rsidR="00B9516D" w:rsidRPr="00CE79D7" w:rsidRDefault="00B9516D" w:rsidP="00B9516D">
            <w:pPr>
              <w:jc w:val="right"/>
              <w:rPr>
                <w:rFonts w:ascii="Arial" w:hAnsi="Arial" w:cs="Arial"/>
                <w:sz w:val="14"/>
                <w:szCs w:val="14"/>
              </w:rPr>
            </w:pPr>
          </w:p>
        </w:tc>
      </w:tr>
    </w:tbl>
    <w:p w14:paraId="75E25CC1" w14:textId="77777777"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14:paraId="080D4B95" w14:textId="77777777"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14:paraId="342945E6" w14:textId="7777777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19432A"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23FEE"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3FCB649B" w14:textId="77777777"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14:paraId="78DF56C3" w14:textId="77777777"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14:paraId="2B10697B"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14:paraId="2FAB6A3A"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E17050A" w14:textId="77777777"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14:paraId="5F379FE1" w14:textId="7777777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6B464C" w14:textId="77777777"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49EDC" w14:textId="77777777"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8FF422C" w14:textId="77777777"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14:paraId="239A938A" w14:textId="77777777"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14:paraId="7C1ACAC7" w14:textId="77777777"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AE2369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553A4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7A8FC66"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68E7A9A6" w14:textId="77777777"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1A6421EB" w14:textId="77777777"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14:paraId="0E75FB55" w14:textId="77777777"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14:paraId="046D4D09" w14:textId="7777777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D56D3" w14:textId="77777777"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8BF8E" w14:textId="77777777"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9D9A1CC" w14:textId="77777777"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0D20E894" w14:textId="77777777"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42872499"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593C936" w14:textId="77777777"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14:paraId="219B0F56"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4A80D3D" w14:textId="77777777"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14:paraId="4E10C370"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14:paraId="7426773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02B7E5BA"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63F4D055"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14:paraId="41E93CD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14:paraId="2BCF435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14:paraId="4958496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B042571" w14:textId="77777777"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14:paraId="491D4F05" w14:textId="77777777" w:rsidR="00D13DCE" w:rsidRPr="00CE79D7" w:rsidRDefault="00D13DCE" w:rsidP="000B3348">
            <w:pPr>
              <w:rPr>
                <w:rFonts w:ascii="Arial" w:hAnsi="Arial" w:cs="Arial"/>
                <w:sz w:val="16"/>
                <w:szCs w:val="16"/>
              </w:rPr>
            </w:pPr>
          </w:p>
        </w:tc>
      </w:tr>
      <w:tr w:rsidR="001D10A2" w:rsidRPr="00CE79D7" w14:paraId="3D944EC1" w14:textId="7777777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7030FA0E"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14:paraId="21F5D63C"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14:paraId="6F288C0B"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14:paraId="01917072"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14:paraId="43936F00"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14:paraId="0A16259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14:paraId="0EAC3DC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14:paraId="00CB2981"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14:paraId="0D03F968"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14:paraId="6C83BF74"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14:paraId="1554C515"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14:paraId="70198321"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14:paraId="1DC8744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14:paraId="2E21F28E"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14:paraId="676309D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14:paraId="5D7DC8FC" w14:textId="77777777"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14:paraId="4F8EBF30" w14:textId="7777777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14:paraId="7D9E0878" w14:textId="77777777"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14:paraId="32B7D2F0" w14:textId="77777777"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14:paraId="51241807"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14:paraId="70BAB26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230</w:t>
            </w:r>
          </w:p>
        </w:tc>
        <w:tc>
          <w:tcPr>
            <w:tcW w:w="851" w:type="dxa"/>
            <w:tcBorders>
              <w:top w:val="single" w:sz="18" w:space="0" w:color="auto"/>
              <w:left w:val="single" w:sz="4" w:space="0" w:color="auto"/>
              <w:bottom w:val="single" w:sz="4" w:space="0" w:color="auto"/>
              <w:right w:val="single" w:sz="4" w:space="0" w:color="auto"/>
            </w:tcBorders>
            <w:vAlign w:val="center"/>
          </w:tcPr>
          <w:p w14:paraId="455A64B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2 267</w:t>
            </w:r>
          </w:p>
        </w:tc>
        <w:tc>
          <w:tcPr>
            <w:tcW w:w="850" w:type="dxa"/>
            <w:tcBorders>
              <w:top w:val="single" w:sz="18" w:space="0" w:color="auto"/>
              <w:left w:val="single" w:sz="4" w:space="0" w:color="auto"/>
              <w:bottom w:val="single" w:sz="4" w:space="0" w:color="auto"/>
              <w:right w:val="single" w:sz="4" w:space="0" w:color="auto"/>
            </w:tcBorders>
            <w:vAlign w:val="center"/>
          </w:tcPr>
          <w:p w14:paraId="37D7B2B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170</w:t>
            </w:r>
          </w:p>
        </w:tc>
        <w:tc>
          <w:tcPr>
            <w:tcW w:w="851" w:type="dxa"/>
            <w:tcBorders>
              <w:top w:val="single" w:sz="18" w:space="0" w:color="auto"/>
              <w:left w:val="single" w:sz="4" w:space="0" w:color="auto"/>
              <w:bottom w:val="single" w:sz="4" w:space="0" w:color="auto"/>
              <w:right w:val="single" w:sz="4" w:space="0" w:color="auto"/>
            </w:tcBorders>
            <w:vAlign w:val="center"/>
          </w:tcPr>
          <w:p w14:paraId="68EF698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576</w:t>
            </w:r>
          </w:p>
        </w:tc>
        <w:tc>
          <w:tcPr>
            <w:tcW w:w="850" w:type="dxa"/>
            <w:tcBorders>
              <w:top w:val="single" w:sz="18" w:space="0" w:color="auto"/>
              <w:left w:val="single" w:sz="4" w:space="0" w:color="auto"/>
              <w:bottom w:val="single" w:sz="4" w:space="0" w:color="auto"/>
              <w:right w:val="single" w:sz="4" w:space="0" w:color="auto"/>
            </w:tcBorders>
            <w:vAlign w:val="center"/>
          </w:tcPr>
          <w:p w14:paraId="43B0141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119</w:t>
            </w:r>
          </w:p>
        </w:tc>
        <w:tc>
          <w:tcPr>
            <w:tcW w:w="851" w:type="dxa"/>
            <w:tcBorders>
              <w:top w:val="single" w:sz="18" w:space="0" w:color="auto"/>
              <w:left w:val="single" w:sz="4" w:space="0" w:color="auto"/>
              <w:bottom w:val="single" w:sz="4" w:space="0" w:color="auto"/>
              <w:right w:val="single" w:sz="4" w:space="0" w:color="auto"/>
            </w:tcBorders>
            <w:vAlign w:val="center"/>
          </w:tcPr>
          <w:p w14:paraId="5500A5F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454</w:t>
            </w:r>
          </w:p>
        </w:tc>
        <w:tc>
          <w:tcPr>
            <w:tcW w:w="708" w:type="dxa"/>
            <w:tcBorders>
              <w:top w:val="single" w:sz="18" w:space="0" w:color="auto"/>
              <w:left w:val="single" w:sz="4" w:space="0" w:color="auto"/>
              <w:bottom w:val="single" w:sz="4" w:space="0" w:color="auto"/>
              <w:right w:val="single" w:sz="4" w:space="0" w:color="auto"/>
            </w:tcBorders>
            <w:vAlign w:val="center"/>
          </w:tcPr>
          <w:p w14:paraId="14EB606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105</w:t>
            </w:r>
          </w:p>
        </w:tc>
        <w:tc>
          <w:tcPr>
            <w:tcW w:w="709" w:type="dxa"/>
            <w:tcBorders>
              <w:top w:val="single" w:sz="18" w:space="0" w:color="auto"/>
              <w:left w:val="single" w:sz="4" w:space="0" w:color="auto"/>
              <w:bottom w:val="single" w:sz="4" w:space="0" w:color="auto"/>
              <w:right w:val="single" w:sz="4" w:space="0" w:color="auto"/>
            </w:tcBorders>
            <w:vAlign w:val="center"/>
          </w:tcPr>
          <w:p w14:paraId="24DF06D2"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B157C3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342</w:t>
            </w:r>
          </w:p>
        </w:tc>
        <w:tc>
          <w:tcPr>
            <w:tcW w:w="992" w:type="dxa"/>
            <w:tcBorders>
              <w:top w:val="single" w:sz="18" w:space="0" w:color="auto"/>
              <w:left w:val="single" w:sz="4" w:space="0" w:color="auto"/>
              <w:bottom w:val="single" w:sz="4" w:space="0" w:color="auto"/>
              <w:right w:val="single" w:sz="4" w:space="0" w:color="auto"/>
            </w:tcBorders>
            <w:vAlign w:val="center"/>
          </w:tcPr>
          <w:p w14:paraId="224BCA63"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50A00178"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256539B4"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3763717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709" w:type="dxa"/>
            <w:tcBorders>
              <w:top w:val="single" w:sz="18" w:space="0" w:color="auto"/>
              <w:left w:val="single" w:sz="4" w:space="0" w:color="auto"/>
              <w:bottom w:val="single" w:sz="4" w:space="0" w:color="auto"/>
              <w:right w:val="single" w:sz="4" w:space="0" w:color="auto"/>
            </w:tcBorders>
            <w:vAlign w:val="center"/>
          </w:tcPr>
          <w:p w14:paraId="7D04386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9" w:type="dxa"/>
            <w:tcBorders>
              <w:top w:val="single" w:sz="18" w:space="0" w:color="auto"/>
              <w:left w:val="single" w:sz="4" w:space="0" w:color="auto"/>
              <w:bottom w:val="single" w:sz="4" w:space="0" w:color="auto"/>
              <w:right w:val="single" w:sz="4" w:space="0" w:color="auto"/>
            </w:tcBorders>
            <w:vAlign w:val="center"/>
          </w:tcPr>
          <w:p w14:paraId="25F55370" w14:textId="77777777" w:rsidR="00FC506E" w:rsidRDefault="00FC506E">
            <w:pPr>
              <w:jc w:val="right"/>
              <w:rPr>
                <w:rFonts w:ascii="Arial" w:hAnsi="Arial" w:cs="Arial"/>
                <w:color w:val="000000"/>
                <w:sz w:val="14"/>
                <w:szCs w:val="14"/>
              </w:rPr>
            </w:pPr>
          </w:p>
        </w:tc>
      </w:tr>
      <w:tr w:rsidR="00FC506E" w:rsidRPr="00CE79D7" w14:paraId="06B6F3E8"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32496390" w14:textId="77777777"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14:paraId="447D5DF5"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88A6742"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0A80DF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706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A2D99E6"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275D11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464</w:t>
            </w:r>
          </w:p>
        </w:tc>
        <w:tc>
          <w:tcPr>
            <w:tcW w:w="850" w:type="dxa"/>
            <w:tcBorders>
              <w:top w:val="single" w:sz="4" w:space="0" w:color="auto"/>
              <w:left w:val="single" w:sz="4" w:space="0" w:color="auto"/>
              <w:bottom w:val="single" w:sz="4" w:space="0" w:color="auto"/>
              <w:right w:val="single" w:sz="4" w:space="0" w:color="auto"/>
            </w:tcBorders>
            <w:vAlign w:val="center"/>
          </w:tcPr>
          <w:p w14:paraId="5CE4271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103</w:t>
            </w:r>
          </w:p>
        </w:tc>
        <w:tc>
          <w:tcPr>
            <w:tcW w:w="851" w:type="dxa"/>
            <w:tcBorders>
              <w:top w:val="single" w:sz="4" w:space="0" w:color="auto"/>
              <w:left w:val="single" w:sz="4" w:space="0" w:color="auto"/>
              <w:bottom w:val="single" w:sz="4" w:space="0" w:color="auto"/>
              <w:right w:val="single" w:sz="4" w:space="0" w:color="auto"/>
            </w:tcBorders>
            <w:vAlign w:val="center"/>
          </w:tcPr>
          <w:p w14:paraId="37BC8A3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361</w:t>
            </w:r>
          </w:p>
        </w:tc>
        <w:tc>
          <w:tcPr>
            <w:tcW w:w="708" w:type="dxa"/>
            <w:tcBorders>
              <w:top w:val="single" w:sz="4" w:space="0" w:color="auto"/>
              <w:left w:val="single" w:sz="4" w:space="0" w:color="auto"/>
              <w:bottom w:val="single" w:sz="4" w:space="0" w:color="auto"/>
              <w:right w:val="single" w:sz="4" w:space="0" w:color="auto"/>
            </w:tcBorders>
            <w:vAlign w:val="center"/>
          </w:tcPr>
          <w:p w14:paraId="570FA9F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93</w:t>
            </w:r>
          </w:p>
        </w:tc>
        <w:tc>
          <w:tcPr>
            <w:tcW w:w="709" w:type="dxa"/>
            <w:tcBorders>
              <w:top w:val="single" w:sz="4" w:space="0" w:color="auto"/>
              <w:left w:val="single" w:sz="4" w:space="0" w:color="auto"/>
              <w:bottom w:val="single" w:sz="4" w:space="0" w:color="auto"/>
              <w:right w:val="single" w:sz="4" w:space="0" w:color="auto"/>
            </w:tcBorders>
            <w:vAlign w:val="center"/>
          </w:tcPr>
          <w:p w14:paraId="0EF91D5D"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5E8331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262</w:t>
            </w:r>
          </w:p>
        </w:tc>
        <w:tc>
          <w:tcPr>
            <w:tcW w:w="992" w:type="dxa"/>
            <w:tcBorders>
              <w:top w:val="single" w:sz="4" w:space="0" w:color="auto"/>
              <w:left w:val="single" w:sz="4" w:space="0" w:color="auto"/>
              <w:bottom w:val="single" w:sz="4" w:space="0" w:color="auto"/>
              <w:right w:val="single" w:sz="4" w:space="0" w:color="auto"/>
            </w:tcBorders>
            <w:vAlign w:val="center"/>
          </w:tcPr>
          <w:p w14:paraId="37FC6C3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D1688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1A3F35D"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9BBF4F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14:paraId="2AB1EB85"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6A518D9" w14:textId="77777777" w:rsidR="00FC506E" w:rsidRDefault="00FC506E">
            <w:pPr>
              <w:jc w:val="right"/>
              <w:rPr>
                <w:rFonts w:ascii="Arial" w:hAnsi="Arial" w:cs="Arial"/>
                <w:color w:val="000000"/>
                <w:sz w:val="14"/>
                <w:szCs w:val="14"/>
              </w:rPr>
            </w:pPr>
          </w:p>
        </w:tc>
      </w:tr>
      <w:tr w:rsidR="00FC506E" w:rsidRPr="00CE79D7" w14:paraId="6DD00AE7"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33B7D22A" w14:textId="77777777" w:rsidR="00FC506E" w:rsidRPr="00CE79D7" w:rsidRDefault="00FC506E" w:rsidP="0099516B">
            <w:pPr>
              <w:rPr>
                <w:rFonts w:ascii="Arial" w:hAnsi="Arial" w:cs="Arial"/>
                <w:sz w:val="14"/>
                <w:szCs w:val="14"/>
              </w:rPr>
            </w:pPr>
            <w:r w:rsidRPr="00CE79D7">
              <w:rPr>
                <w:rFonts w:ascii="Arial" w:hAnsi="Arial" w:cs="Arial"/>
                <w:sz w:val="14"/>
                <w:szCs w:val="14"/>
              </w:rPr>
              <w:t>w tym:</w:t>
            </w:r>
          </w:p>
          <w:p w14:paraId="2E0668A8" w14:textId="77777777"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46E9AEE0"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0DE6A9E9"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510FDA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80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7DFB760"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C8AB13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37</w:t>
            </w:r>
          </w:p>
        </w:tc>
        <w:tc>
          <w:tcPr>
            <w:tcW w:w="850" w:type="dxa"/>
            <w:tcBorders>
              <w:top w:val="single" w:sz="4" w:space="0" w:color="auto"/>
              <w:left w:val="single" w:sz="4" w:space="0" w:color="auto"/>
              <w:bottom w:val="single" w:sz="4" w:space="0" w:color="auto"/>
              <w:right w:val="single" w:sz="4" w:space="0" w:color="auto"/>
            </w:tcBorders>
            <w:vAlign w:val="center"/>
          </w:tcPr>
          <w:p w14:paraId="2FBCA468"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14:paraId="72FBEA1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30</w:t>
            </w:r>
          </w:p>
        </w:tc>
        <w:tc>
          <w:tcPr>
            <w:tcW w:w="708" w:type="dxa"/>
            <w:tcBorders>
              <w:top w:val="single" w:sz="4" w:space="0" w:color="auto"/>
              <w:left w:val="single" w:sz="4" w:space="0" w:color="auto"/>
              <w:bottom w:val="single" w:sz="4" w:space="0" w:color="auto"/>
              <w:right w:val="single" w:sz="4" w:space="0" w:color="auto"/>
            </w:tcBorders>
            <w:vAlign w:val="center"/>
          </w:tcPr>
          <w:p w14:paraId="454F888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1735BB1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356907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26</w:t>
            </w:r>
          </w:p>
        </w:tc>
        <w:tc>
          <w:tcPr>
            <w:tcW w:w="992" w:type="dxa"/>
            <w:tcBorders>
              <w:top w:val="single" w:sz="4" w:space="0" w:color="auto"/>
              <w:left w:val="single" w:sz="4" w:space="0" w:color="auto"/>
              <w:bottom w:val="single" w:sz="4" w:space="0" w:color="auto"/>
              <w:right w:val="single" w:sz="4" w:space="0" w:color="auto"/>
            </w:tcBorders>
            <w:vAlign w:val="center"/>
          </w:tcPr>
          <w:p w14:paraId="2AEFC59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B7B444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2F87579"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0BF769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C34DA83"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2AFD01F" w14:textId="77777777" w:rsidR="00FC506E" w:rsidRDefault="00FC506E">
            <w:pPr>
              <w:jc w:val="right"/>
              <w:rPr>
                <w:rFonts w:ascii="Arial" w:hAnsi="Arial" w:cs="Arial"/>
                <w:color w:val="000000"/>
                <w:sz w:val="14"/>
                <w:szCs w:val="14"/>
              </w:rPr>
            </w:pPr>
          </w:p>
        </w:tc>
      </w:tr>
      <w:tr w:rsidR="00FC506E" w:rsidRPr="00CE79D7" w14:paraId="4BBEDD8D"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613F315C" w14:textId="77777777"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14:paraId="5055708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78CC0B7E"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6E1D00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212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FF705CB"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2A627B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B4F8C8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5CFBF9D"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DF69AF6"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8A3C0A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D22DF73"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DE30043"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88E0119"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ACD1877"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93054CA"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E318EC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E3ED6AE" w14:textId="77777777" w:rsidR="00FC506E" w:rsidRDefault="00FC506E">
            <w:pPr>
              <w:jc w:val="right"/>
              <w:rPr>
                <w:rFonts w:ascii="Arial" w:hAnsi="Arial" w:cs="Arial"/>
                <w:color w:val="000000"/>
                <w:sz w:val="14"/>
                <w:szCs w:val="14"/>
              </w:rPr>
            </w:pPr>
          </w:p>
        </w:tc>
      </w:tr>
      <w:tr w:rsidR="00FC506E" w:rsidRPr="00CE79D7" w14:paraId="11D20343"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74464C4D" w14:textId="77777777"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14:paraId="47EA1D42"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7B714D68"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4B38638"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890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30DA80"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B3B3745"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9C4129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209A0AA"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76657EF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EC572A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7CD0454"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F2BEE2C"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35CD7CB"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BCF36F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77DD3F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1388F6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1E24DDD" w14:textId="77777777" w:rsidR="00FC506E" w:rsidRDefault="00FC506E">
            <w:pPr>
              <w:jc w:val="right"/>
              <w:rPr>
                <w:rFonts w:ascii="Arial" w:hAnsi="Arial" w:cs="Arial"/>
                <w:color w:val="000000"/>
                <w:sz w:val="14"/>
                <w:szCs w:val="14"/>
              </w:rPr>
            </w:pPr>
          </w:p>
        </w:tc>
      </w:tr>
      <w:tr w:rsidR="00FC506E" w:rsidRPr="00CE79D7" w14:paraId="50840C6E"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0D3D69D" w14:textId="77777777"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14:paraId="19DD247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53CDDF59"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BFE308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444</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1995530"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265BC3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112</w:t>
            </w:r>
          </w:p>
        </w:tc>
        <w:tc>
          <w:tcPr>
            <w:tcW w:w="850" w:type="dxa"/>
            <w:tcBorders>
              <w:top w:val="single" w:sz="4" w:space="0" w:color="auto"/>
              <w:left w:val="single" w:sz="4" w:space="0" w:color="auto"/>
              <w:bottom w:val="single" w:sz="4" w:space="0" w:color="auto"/>
              <w:right w:val="single" w:sz="4" w:space="0" w:color="auto"/>
            </w:tcBorders>
            <w:vAlign w:val="center"/>
          </w:tcPr>
          <w:p w14:paraId="43F3A45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14:paraId="74F5635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93</w:t>
            </w:r>
          </w:p>
        </w:tc>
        <w:tc>
          <w:tcPr>
            <w:tcW w:w="708" w:type="dxa"/>
            <w:tcBorders>
              <w:top w:val="single" w:sz="4" w:space="0" w:color="auto"/>
              <w:left w:val="single" w:sz="4" w:space="0" w:color="auto"/>
              <w:bottom w:val="single" w:sz="4" w:space="0" w:color="auto"/>
              <w:right w:val="single" w:sz="4" w:space="0" w:color="auto"/>
            </w:tcBorders>
            <w:vAlign w:val="center"/>
          </w:tcPr>
          <w:p w14:paraId="04F00AF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14:paraId="07E19F5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5AA9EE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80</w:t>
            </w:r>
          </w:p>
        </w:tc>
        <w:tc>
          <w:tcPr>
            <w:tcW w:w="992" w:type="dxa"/>
            <w:tcBorders>
              <w:top w:val="single" w:sz="4" w:space="0" w:color="auto"/>
              <w:left w:val="single" w:sz="4" w:space="0" w:color="auto"/>
              <w:bottom w:val="single" w:sz="4" w:space="0" w:color="auto"/>
              <w:right w:val="single" w:sz="4" w:space="0" w:color="auto"/>
            </w:tcBorders>
            <w:vAlign w:val="center"/>
          </w:tcPr>
          <w:p w14:paraId="2D9DE22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CF99F81"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F68C73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1AF816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2503AF3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14:paraId="1964F126" w14:textId="77777777" w:rsidR="00FC506E" w:rsidRDefault="00FC506E">
            <w:pPr>
              <w:jc w:val="right"/>
              <w:rPr>
                <w:rFonts w:ascii="Arial" w:hAnsi="Arial" w:cs="Arial"/>
                <w:color w:val="000000"/>
                <w:sz w:val="14"/>
                <w:szCs w:val="14"/>
              </w:rPr>
            </w:pPr>
          </w:p>
        </w:tc>
      </w:tr>
      <w:tr w:rsidR="00FC506E" w:rsidRPr="00CE79D7" w14:paraId="17FDA1B0"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74DDB8B1" w14:textId="77777777"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14:paraId="79034B3E"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14:paraId="0E6A8DED"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8D36F1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15</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2590BA9"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3D21317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3D74026B"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68D8855"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14:paraId="1EB3E6F8"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76B07382"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6A4C4400"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0AD9A4EC"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5A989AF2"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B7D0C0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77427740"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4BE5B9E0"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4718A84E" w14:textId="77777777" w:rsidR="00FC506E" w:rsidRDefault="00FC506E">
            <w:pPr>
              <w:jc w:val="right"/>
              <w:rPr>
                <w:rFonts w:ascii="Arial" w:hAnsi="Arial" w:cs="Arial"/>
                <w:color w:val="000000"/>
                <w:sz w:val="14"/>
                <w:szCs w:val="14"/>
              </w:rPr>
            </w:pPr>
          </w:p>
        </w:tc>
      </w:tr>
    </w:tbl>
    <w:p w14:paraId="78309F3F" w14:textId="77777777" w:rsidR="00DA6CC6" w:rsidRPr="00CE79D7" w:rsidRDefault="00DA6CC6">
      <w:pPr>
        <w:rPr>
          <w:rFonts w:ascii="Arial" w:hAnsi="Arial" w:cs="Arial"/>
          <w:sz w:val="12"/>
          <w:szCs w:val="12"/>
        </w:rPr>
      </w:pPr>
    </w:p>
    <w:p w14:paraId="7C5A2A92" w14:textId="77777777"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14:paraId="4BC9A881" w14:textId="77777777"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14:paraId="2A201874"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14:paraId="2C56E5E5"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14:paraId="1CBE4E2C" w14:textId="77777777"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14:paraId="69ADC09F" w14:textId="77777777" w:rsidTr="005C1832">
        <w:trPr>
          <w:cantSplit/>
          <w:trHeight w:val="179"/>
        </w:trPr>
        <w:tc>
          <w:tcPr>
            <w:tcW w:w="2273" w:type="dxa"/>
            <w:vMerge/>
            <w:tcBorders>
              <w:left w:val="single" w:sz="4" w:space="0" w:color="000000"/>
              <w:right w:val="single" w:sz="4" w:space="0" w:color="000000"/>
            </w:tcBorders>
            <w:vAlign w:val="center"/>
          </w:tcPr>
          <w:p w14:paraId="12523163" w14:textId="77777777"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14:paraId="763D523E" w14:textId="77777777"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14:paraId="298905F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14:paraId="08B6AEDF"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14:paraId="635F683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14:paraId="5E2D0F11"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01A7F544" w14:textId="77777777"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14:paraId="2378EF5F" w14:textId="77777777"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7183D5CB"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14:paraId="51A54C3F" w14:textId="77777777"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14:paraId="49C37D56" w14:textId="77777777"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14:paraId="6BAC2375" w14:textId="77777777"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14:paraId="45D929D4" w14:textId="77777777"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7267A44" w14:textId="77777777"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5A2D4AC8" w14:textId="77777777"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14:paraId="169AD0D2"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4C49CCE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46476242"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14:paraId="3B9166B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14:paraId="541EC4D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14:paraId="3B731D3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14:paraId="4A349308"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14:paraId="5DF981C1" w14:textId="77777777"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14:paraId="47F3BFE0" w14:textId="77777777"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14:paraId="6D14CA64" w14:textId="77777777" w:rsidR="00247093" w:rsidRPr="00DE5DA2" w:rsidRDefault="00247093" w:rsidP="00372CAE">
            <w:pPr>
              <w:jc w:val="center"/>
              <w:rPr>
                <w:rFonts w:ascii="Arial" w:hAnsi="Arial" w:cs="Arial"/>
                <w:sz w:val="10"/>
                <w:szCs w:val="10"/>
              </w:rPr>
            </w:pPr>
          </w:p>
        </w:tc>
      </w:tr>
      <w:tr w:rsidR="00247093" w:rsidRPr="00DE5DA2" w14:paraId="4CC11CEF" w14:textId="77777777"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14:paraId="4D6AF8B5"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14:paraId="1BD42035" w14:textId="77777777"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14:paraId="33E44CAC" w14:textId="77777777"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14:paraId="585E3DE5" w14:textId="77777777"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14:paraId="32796B1C" w14:textId="77777777"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14:paraId="770EE0BE" w14:textId="77777777"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14:paraId="10D0D57C" w14:textId="77777777"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14:paraId="369A9E49" w14:textId="77777777"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14:paraId="64B71EC0" w14:textId="77777777"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14:paraId="6023897C" w14:textId="77777777"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14:paraId="4E5E3CCD" w14:textId="77777777"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14:paraId="104F6DC0" w14:textId="77777777"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14:paraId="52321A18" w14:textId="77777777"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14:paraId="671FDF29" w14:textId="77777777"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14:paraId="1823B5DE" w14:textId="77777777"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14:paraId="277FCC06" w14:textId="77777777"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14:paraId="6CC2DBCB" w14:textId="77777777"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14:paraId="0A76DDE1"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14:paraId="0D2AC035" w14:textId="77777777" w:rsidR="001C5025" w:rsidRDefault="001C5025">
            <w:pPr>
              <w:jc w:val="right"/>
              <w:rPr>
                <w:rFonts w:ascii="Arial" w:hAnsi="Arial" w:cs="Arial"/>
                <w:color w:val="000000"/>
                <w:sz w:val="14"/>
                <w:szCs w:val="14"/>
              </w:rPr>
            </w:pPr>
            <w:r>
              <w:rPr>
                <w:rFonts w:ascii="Arial" w:hAnsi="Arial" w:cs="Arial"/>
                <w:color w:val="000000"/>
                <w:sz w:val="14"/>
                <w:szCs w:val="14"/>
              </w:rPr>
              <w:t>1 691</w:t>
            </w:r>
          </w:p>
        </w:tc>
        <w:tc>
          <w:tcPr>
            <w:tcW w:w="851" w:type="dxa"/>
            <w:tcBorders>
              <w:top w:val="single" w:sz="18" w:space="0" w:color="auto"/>
              <w:left w:val="single" w:sz="4" w:space="0" w:color="auto"/>
              <w:bottom w:val="single" w:sz="4" w:space="0" w:color="auto"/>
              <w:right w:val="single" w:sz="4" w:space="0" w:color="auto"/>
            </w:tcBorders>
            <w:vAlign w:val="center"/>
          </w:tcPr>
          <w:p w14:paraId="3C1C5EF6" w14:textId="77777777" w:rsidR="001C5025" w:rsidRDefault="001C5025">
            <w:pPr>
              <w:jc w:val="right"/>
              <w:rPr>
                <w:rFonts w:ascii="Arial" w:hAnsi="Arial" w:cs="Arial"/>
                <w:color w:val="000000"/>
                <w:sz w:val="14"/>
                <w:szCs w:val="14"/>
              </w:rPr>
            </w:pPr>
            <w:r>
              <w:rPr>
                <w:rFonts w:ascii="Arial" w:hAnsi="Arial" w:cs="Arial"/>
                <w:color w:val="000000"/>
                <w:sz w:val="14"/>
                <w:szCs w:val="14"/>
              </w:rPr>
              <w:t>392</w:t>
            </w:r>
          </w:p>
        </w:tc>
        <w:tc>
          <w:tcPr>
            <w:tcW w:w="850" w:type="dxa"/>
            <w:tcBorders>
              <w:top w:val="single" w:sz="18" w:space="0" w:color="auto"/>
              <w:left w:val="single" w:sz="4" w:space="0" w:color="auto"/>
              <w:bottom w:val="single" w:sz="4" w:space="0" w:color="auto"/>
              <w:right w:val="single" w:sz="4" w:space="0" w:color="auto"/>
            </w:tcBorders>
            <w:vAlign w:val="center"/>
          </w:tcPr>
          <w:p w14:paraId="2773D591" w14:textId="77777777" w:rsidR="001C5025" w:rsidRDefault="001C5025">
            <w:pPr>
              <w:jc w:val="right"/>
              <w:rPr>
                <w:rFonts w:ascii="Arial" w:hAnsi="Arial" w:cs="Arial"/>
                <w:color w:val="000000"/>
                <w:sz w:val="14"/>
                <w:szCs w:val="14"/>
              </w:rPr>
            </w:pPr>
            <w:r>
              <w:rPr>
                <w:rFonts w:ascii="Arial" w:hAnsi="Arial" w:cs="Arial"/>
                <w:color w:val="000000"/>
                <w:sz w:val="14"/>
                <w:szCs w:val="14"/>
              </w:rPr>
              <w:t>1 293</w:t>
            </w:r>
          </w:p>
        </w:tc>
        <w:tc>
          <w:tcPr>
            <w:tcW w:w="851" w:type="dxa"/>
            <w:tcBorders>
              <w:top w:val="single" w:sz="18" w:space="0" w:color="auto"/>
              <w:left w:val="single" w:sz="4" w:space="0" w:color="auto"/>
              <w:bottom w:val="single" w:sz="4" w:space="0" w:color="auto"/>
              <w:right w:val="single" w:sz="4" w:space="0" w:color="auto"/>
            </w:tcBorders>
            <w:vAlign w:val="center"/>
          </w:tcPr>
          <w:p w14:paraId="21D4D91F" w14:textId="77777777" w:rsidR="001C5025" w:rsidRDefault="001C5025">
            <w:pPr>
              <w:jc w:val="right"/>
              <w:rPr>
                <w:rFonts w:ascii="Arial" w:hAnsi="Arial" w:cs="Arial"/>
                <w:color w:val="000000"/>
                <w:sz w:val="14"/>
                <w:szCs w:val="14"/>
              </w:rPr>
            </w:pPr>
            <w:r>
              <w:rPr>
                <w:rFonts w:ascii="Arial" w:hAnsi="Arial" w:cs="Arial"/>
                <w:color w:val="000000"/>
                <w:sz w:val="14"/>
                <w:szCs w:val="14"/>
              </w:rPr>
              <w:t>474</w:t>
            </w:r>
          </w:p>
        </w:tc>
        <w:tc>
          <w:tcPr>
            <w:tcW w:w="850" w:type="dxa"/>
            <w:tcBorders>
              <w:top w:val="single" w:sz="18" w:space="0" w:color="auto"/>
              <w:left w:val="single" w:sz="4" w:space="0" w:color="auto"/>
              <w:bottom w:val="single" w:sz="4" w:space="0" w:color="auto"/>
              <w:right w:val="single" w:sz="4" w:space="0" w:color="auto"/>
            </w:tcBorders>
            <w:vAlign w:val="center"/>
          </w:tcPr>
          <w:p w14:paraId="7D9A2BA3"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E8900F5" w14:textId="77777777" w:rsidR="001C5025" w:rsidRDefault="001C5025">
            <w:pPr>
              <w:jc w:val="right"/>
              <w:rPr>
                <w:rFonts w:ascii="Arial" w:hAnsi="Arial" w:cs="Arial"/>
                <w:color w:val="000000"/>
                <w:sz w:val="14"/>
                <w:szCs w:val="14"/>
              </w:rPr>
            </w:pPr>
            <w:r>
              <w:rPr>
                <w:rFonts w:ascii="Arial" w:hAnsi="Arial" w:cs="Arial"/>
                <w:color w:val="000000"/>
                <w:sz w:val="14"/>
                <w:szCs w:val="14"/>
              </w:rPr>
              <w:t>812</w:t>
            </w:r>
          </w:p>
        </w:tc>
        <w:tc>
          <w:tcPr>
            <w:tcW w:w="708" w:type="dxa"/>
            <w:tcBorders>
              <w:top w:val="single" w:sz="18" w:space="0" w:color="auto"/>
              <w:left w:val="single" w:sz="4" w:space="0" w:color="auto"/>
              <w:bottom w:val="single" w:sz="4" w:space="0" w:color="auto"/>
              <w:right w:val="single" w:sz="4" w:space="0" w:color="auto"/>
            </w:tcBorders>
            <w:vAlign w:val="center"/>
          </w:tcPr>
          <w:p w14:paraId="08F66A7C"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705FC25A" w14:textId="77777777"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24AFF673" w14:textId="77777777"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0D8E6815"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8" w:space="0" w:color="auto"/>
              <w:left w:val="single" w:sz="4" w:space="0" w:color="auto"/>
              <w:bottom w:val="single" w:sz="4" w:space="0" w:color="auto"/>
              <w:right w:val="single" w:sz="4" w:space="0" w:color="auto"/>
            </w:tcBorders>
            <w:vAlign w:val="center"/>
          </w:tcPr>
          <w:p w14:paraId="2B3B99FD" w14:textId="77777777"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8" w:space="0" w:color="auto"/>
              <w:left w:val="single" w:sz="4" w:space="0" w:color="auto"/>
              <w:bottom w:val="single" w:sz="4" w:space="0" w:color="auto"/>
              <w:right w:val="single" w:sz="4" w:space="0" w:color="auto"/>
            </w:tcBorders>
            <w:vAlign w:val="center"/>
          </w:tcPr>
          <w:p w14:paraId="288F46C5"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14:paraId="1B9AAE76" w14:textId="77777777" w:rsidR="001C5025" w:rsidRDefault="001C5025">
            <w:pPr>
              <w:jc w:val="right"/>
              <w:rPr>
                <w:rFonts w:ascii="Arial" w:hAnsi="Arial" w:cs="Arial"/>
                <w:color w:val="000000"/>
                <w:sz w:val="14"/>
                <w:szCs w:val="14"/>
              </w:rPr>
            </w:pPr>
          </w:p>
        </w:tc>
      </w:tr>
      <w:tr w:rsidR="001C5025" w:rsidRPr="00DE5DA2" w14:paraId="464E8FE5"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D04C6B0" w14:textId="77777777"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14:paraId="2B471AE4"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61DF6535" w14:textId="77777777" w:rsidR="001C5025" w:rsidRDefault="001C5025">
            <w:pPr>
              <w:jc w:val="right"/>
              <w:rPr>
                <w:rFonts w:ascii="Arial" w:hAnsi="Arial" w:cs="Arial"/>
                <w:color w:val="000000"/>
                <w:sz w:val="14"/>
                <w:szCs w:val="14"/>
              </w:rPr>
            </w:pPr>
            <w:r>
              <w:rPr>
                <w:rFonts w:ascii="Arial" w:hAnsi="Arial" w:cs="Arial"/>
                <w:color w:val="000000"/>
                <w:sz w:val="14"/>
                <w:szCs w:val="14"/>
              </w:rPr>
              <w:t>242</w:t>
            </w:r>
          </w:p>
        </w:tc>
        <w:tc>
          <w:tcPr>
            <w:tcW w:w="851" w:type="dxa"/>
            <w:tcBorders>
              <w:top w:val="single" w:sz="4" w:space="0" w:color="auto"/>
              <w:left w:val="single" w:sz="4" w:space="0" w:color="auto"/>
              <w:bottom w:val="single" w:sz="4" w:space="0" w:color="auto"/>
              <w:right w:val="single" w:sz="4" w:space="0" w:color="auto"/>
            </w:tcBorders>
            <w:vAlign w:val="center"/>
          </w:tcPr>
          <w:p w14:paraId="523A8DED" w14:textId="77777777" w:rsidR="001C5025" w:rsidRDefault="001C5025">
            <w:pPr>
              <w:jc w:val="right"/>
              <w:rPr>
                <w:rFonts w:ascii="Arial" w:hAnsi="Arial" w:cs="Arial"/>
                <w:color w:val="000000"/>
                <w:sz w:val="14"/>
                <w:szCs w:val="14"/>
              </w:rPr>
            </w:pPr>
            <w:r>
              <w:rPr>
                <w:rFonts w:ascii="Arial" w:hAnsi="Arial" w:cs="Arial"/>
                <w:color w:val="000000"/>
                <w:sz w:val="14"/>
                <w:szCs w:val="14"/>
              </w:rPr>
              <w:t>60</w:t>
            </w:r>
          </w:p>
        </w:tc>
        <w:tc>
          <w:tcPr>
            <w:tcW w:w="850" w:type="dxa"/>
            <w:tcBorders>
              <w:top w:val="single" w:sz="4" w:space="0" w:color="auto"/>
              <w:left w:val="single" w:sz="4" w:space="0" w:color="auto"/>
              <w:bottom w:val="single" w:sz="4" w:space="0" w:color="auto"/>
              <w:right w:val="single" w:sz="4" w:space="0" w:color="auto"/>
            </w:tcBorders>
            <w:vAlign w:val="center"/>
          </w:tcPr>
          <w:p w14:paraId="2B63979D" w14:textId="77777777" w:rsidR="001C5025" w:rsidRDefault="001C5025">
            <w:pPr>
              <w:jc w:val="right"/>
              <w:rPr>
                <w:rFonts w:ascii="Arial" w:hAnsi="Arial" w:cs="Arial"/>
                <w:color w:val="000000"/>
                <w:sz w:val="14"/>
                <w:szCs w:val="14"/>
              </w:rPr>
            </w:pPr>
            <w:r>
              <w:rPr>
                <w:rFonts w:ascii="Arial" w:hAnsi="Arial" w:cs="Arial"/>
                <w:color w:val="000000"/>
                <w:sz w:val="14"/>
                <w:szCs w:val="14"/>
              </w:rPr>
              <w:t>182</w:t>
            </w:r>
          </w:p>
        </w:tc>
        <w:tc>
          <w:tcPr>
            <w:tcW w:w="851" w:type="dxa"/>
            <w:tcBorders>
              <w:top w:val="single" w:sz="4" w:space="0" w:color="auto"/>
              <w:left w:val="single" w:sz="4" w:space="0" w:color="auto"/>
              <w:bottom w:val="single" w:sz="4" w:space="0" w:color="auto"/>
              <w:right w:val="single" w:sz="4" w:space="0" w:color="auto"/>
            </w:tcBorders>
            <w:vAlign w:val="center"/>
          </w:tcPr>
          <w:p w14:paraId="26BC25B3" w14:textId="77777777" w:rsidR="001C5025" w:rsidRDefault="001C5025">
            <w:pPr>
              <w:jc w:val="right"/>
              <w:rPr>
                <w:rFonts w:ascii="Arial" w:hAnsi="Arial" w:cs="Arial"/>
                <w:color w:val="000000"/>
                <w:sz w:val="14"/>
                <w:szCs w:val="14"/>
              </w:rPr>
            </w:pPr>
            <w:r>
              <w:rPr>
                <w:rFonts w:ascii="Arial" w:hAnsi="Arial" w:cs="Arial"/>
                <w:color w:val="000000"/>
                <w:sz w:val="14"/>
                <w:szCs w:val="14"/>
              </w:rPr>
              <w:t>65</w:t>
            </w:r>
          </w:p>
        </w:tc>
        <w:tc>
          <w:tcPr>
            <w:tcW w:w="850" w:type="dxa"/>
            <w:tcBorders>
              <w:top w:val="single" w:sz="4" w:space="0" w:color="auto"/>
              <w:left w:val="single" w:sz="4" w:space="0" w:color="auto"/>
              <w:bottom w:val="single" w:sz="4" w:space="0" w:color="auto"/>
              <w:right w:val="single" w:sz="4" w:space="0" w:color="auto"/>
            </w:tcBorders>
            <w:vAlign w:val="center"/>
          </w:tcPr>
          <w:p w14:paraId="1AFEF854"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289801D" w14:textId="77777777" w:rsidR="001C5025" w:rsidRDefault="001C5025">
            <w:pPr>
              <w:jc w:val="right"/>
              <w:rPr>
                <w:rFonts w:ascii="Arial" w:hAnsi="Arial" w:cs="Arial"/>
                <w:color w:val="000000"/>
                <w:sz w:val="14"/>
                <w:szCs w:val="14"/>
              </w:rPr>
            </w:pPr>
            <w:r>
              <w:rPr>
                <w:rFonts w:ascii="Arial" w:hAnsi="Arial" w:cs="Arial"/>
                <w:color w:val="000000"/>
                <w:sz w:val="14"/>
                <w:szCs w:val="14"/>
              </w:rPr>
              <w:t>117</w:t>
            </w:r>
          </w:p>
        </w:tc>
        <w:tc>
          <w:tcPr>
            <w:tcW w:w="708" w:type="dxa"/>
            <w:tcBorders>
              <w:top w:val="single" w:sz="4" w:space="0" w:color="auto"/>
              <w:left w:val="single" w:sz="4" w:space="0" w:color="auto"/>
              <w:bottom w:val="single" w:sz="4" w:space="0" w:color="auto"/>
              <w:right w:val="single" w:sz="4" w:space="0" w:color="auto"/>
            </w:tcBorders>
            <w:vAlign w:val="center"/>
          </w:tcPr>
          <w:p w14:paraId="3004AAF5"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E1F4B5A"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19A8713"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03CB36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3BB458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267B824"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40102454" w14:textId="77777777" w:rsidR="001C5025" w:rsidRDefault="001C5025">
            <w:pPr>
              <w:jc w:val="right"/>
              <w:rPr>
                <w:rFonts w:ascii="Arial" w:hAnsi="Arial" w:cs="Arial"/>
                <w:color w:val="000000"/>
                <w:sz w:val="14"/>
                <w:szCs w:val="14"/>
              </w:rPr>
            </w:pPr>
          </w:p>
        </w:tc>
      </w:tr>
      <w:tr w:rsidR="001C5025" w:rsidRPr="00DE5DA2" w14:paraId="2885B15C"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EF314D0" w14:textId="77777777" w:rsidR="001C5025" w:rsidRPr="00DE5DA2" w:rsidRDefault="001C5025" w:rsidP="00372CAE">
            <w:pPr>
              <w:rPr>
                <w:rFonts w:ascii="Arial" w:hAnsi="Arial" w:cs="Arial"/>
                <w:sz w:val="14"/>
                <w:szCs w:val="14"/>
              </w:rPr>
            </w:pPr>
            <w:r w:rsidRPr="00DE5DA2">
              <w:rPr>
                <w:rFonts w:ascii="Arial" w:hAnsi="Arial" w:cs="Arial"/>
                <w:sz w:val="14"/>
                <w:szCs w:val="14"/>
              </w:rPr>
              <w:t>w tym:</w:t>
            </w:r>
          </w:p>
          <w:p w14:paraId="5E725A7C" w14:textId="77777777"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14:paraId="6406289A"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14:paraId="5B5088D1" w14:textId="77777777" w:rsidR="001C5025" w:rsidRDefault="001C5025">
            <w:pPr>
              <w:jc w:val="right"/>
              <w:rPr>
                <w:rFonts w:ascii="Arial" w:hAnsi="Arial" w:cs="Arial"/>
                <w:color w:val="000000"/>
                <w:sz w:val="14"/>
                <w:szCs w:val="14"/>
              </w:rPr>
            </w:pPr>
            <w:r>
              <w:rPr>
                <w:rFonts w:ascii="Arial" w:hAnsi="Arial" w:cs="Arial"/>
                <w:color w:val="000000"/>
                <w:sz w:val="14"/>
                <w:szCs w:val="14"/>
              </w:rPr>
              <w:t>43</w:t>
            </w:r>
          </w:p>
        </w:tc>
        <w:tc>
          <w:tcPr>
            <w:tcW w:w="851" w:type="dxa"/>
            <w:tcBorders>
              <w:top w:val="single" w:sz="4" w:space="0" w:color="auto"/>
              <w:left w:val="single" w:sz="4" w:space="0" w:color="auto"/>
              <w:bottom w:val="single" w:sz="4" w:space="0" w:color="auto"/>
              <w:right w:val="single" w:sz="4" w:space="0" w:color="auto"/>
            </w:tcBorders>
            <w:vAlign w:val="center"/>
          </w:tcPr>
          <w:p w14:paraId="3B9D90D8" w14:textId="77777777"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14:paraId="26CA7CEC" w14:textId="77777777" w:rsidR="001C5025" w:rsidRDefault="001C5025">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4" w:space="0" w:color="auto"/>
              <w:left w:val="single" w:sz="4" w:space="0" w:color="auto"/>
              <w:bottom w:val="single" w:sz="4" w:space="0" w:color="auto"/>
              <w:right w:val="single" w:sz="4" w:space="0" w:color="auto"/>
            </w:tcBorders>
            <w:vAlign w:val="center"/>
          </w:tcPr>
          <w:p w14:paraId="41272407" w14:textId="77777777"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tcPr>
          <w:p w14:paraId="159E0686"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A6CFE52" w14:textId="77777777" w:rsidR="001C5025" w:rsidRDefault="001C5025">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single" w:sz="4" w:space="0" w:color="auto"/>
              <w:left w:val="single" w:sz="4" w:space="0" w:color="auto"/>
              <w:bottom w:val="single" w:sz="4" w:space="0" w:color="auto"/>
              <w:right w:val="single" w:sz="4" w:space="0" w:color="auto"/>
            </w:tcBorders>
            <w:vAlign w:val="center"/>
          </w:tcPr>
          <w:p w14:paraId="7265801B"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AF0705D"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1370A2"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5D4D051"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048889F"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9AE036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33C5060B" w14:textId="77777777" w:rsidR="001C5025" w:rsidRDefault="001C5025">
            <w:pPr>
              <w:jc w:val="right"/>
              <w:rPr>
                <w:rFonts w:ascii="Arial" w:hAnsi="Arial" w:cs="Arial"/>
                <w:color w:val="000000"/>
                <w:sz w:val="14"/>
                <w:szCs w:val="14"/>
              </w:rPr>
            </w:pPr>
          </w:p>
        </w:tc>
      </w:tr>
      <w:tr w:rsidR="001C5025" w:rsidRPr="00DE5DA2" w14:paraId="446E14A1"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BF1D656" w14:textId="77777777"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14:paraId="77B878C1"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14:paraId="7AFD8A4E" w14:textId="77777777" w:rsidR="001C5025" w:rsidRDefault="001C5025">
            <w:pPr>
              <w:jc w:val="right"/>
              <w:rPr>
                <w:rFonts w:ascii="Arial" w:hAnsi="Arial" w:cs="Arial"/>
                <w:color w:val="000000"/>
                <w:sz w:val="14"/>
                <w:szCs w:val="14"/>
              </w:rPr>
            </w:pPr>
            <w:r>
              <w:rPr>
                <w:rFonts w:ascii="Arial" w:hAnsi="Arial" w:cs="Arial"/>
                <w:color w:val="000000"/>
                <w:sz w:val="14"/>
                <w:szCs w:val="14"/>
              </w:rPr>
              <w:t>212</w:t>
            </w:r>
          </w:p>
        </w:tc>
        <w:tc>
          <w:tcPr>
            <w:tcW w:w="851" w:type="dxa"/>
            <w:tcBorders>
              <w:top w:val="single" w:sz="4" w:space="0" w:color="auto"/>
              <w:left w:val="single" w:sz="4" w:space="0" w:color="auto"/>
              <w:bottom w:val="single" w:sz="4" w:space="0" w:color="auto"/>
              <w:right w:val="single" w:sz="4" w:space="0" w:color="auto"/>
            </w:tcBorders>
            <w:vAlign w:val="center"/>
          </w:tcPr>
          <w:p w14:paraId="6BAFDED3" w14:textId="77777777" w:rsidR="001C5025" w:rsidRDefault="001C5025">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single" w:sz="4" w:space="0" w:color="auto"/>
              <w:bottom w:val="single" w:sz="4" w:space="0" w:color="auto"/>
              <w:right w:val="single" w:sz="4" w:space="0" w:color="auto"/>
            </w:tcBorders>
            <w:vAlign w:val="center"/>
          </w:tcPr>
          <w:p w14:paraId="550434AB" w14:textId="77777777" w:rsidR="001C5025" w:rsidRDefault="001C5025">
            <w:pPr>
              <w:jc w:val="right"/>
              <w:rPr>
                <w:rFonts w:ascii="Arial" w:hAnsi="Arial" w:cs="Arial"/>
                <w:color w:val="000000"/>
                <w:sz w:val="14"/>
                <w:szCs w:val="14"/>
              </w:rPr>
            </w:pPr>
            <w:r>
              <w:rPr>
                <w:rFonts w:ascii="Arial" w:hAnsi="Arial" w:cs="Arial"/>
                <w:color w:val="000000"/>
                <w:sz w:val="14"/>
                <w:szCs w:val="14"/>
              </w:rPr>
              <w:t>165</w:t>
            </w:r>
          </w:p>
        </w:tc>
        <w:tc>
          <w:tcPr>
            <w:tcW w:w="851" w:type="dxa"/>
            <w:tcBorders>
              <w:top w:val="single" w:sz="4" w:space="0" w:color="auto"/>
              <w:left w:val="single" w:sz="4" w:space="0" w:color="auto"/>
              <w:bottom w:val="single" w:sz="4" w:space="0" w:color="auto"/>
              <w:right w:val="single" w:sz="4" w:space="0" w:color="auto"/>
            </w:tcBorders>
            <w:vAlign w:val="center"/>
          </w:tcPr>
          <w:p w14:paraId="1D65733E" w14:textId="77777777" w:rsidR="001C5025" w:rsidRDefault="001C5025">
            <w:pPr>
              <w:jc w:val="right"/>
              <w:rPr>
                <w:rFonts w:ascii="Arial" w:hAnsi="Arial" w:cs="Arial"/>
                <w:color w:val="000000"/>
                <w:sz w:val="14"/>
                <w:szCs w:val="14"/>
              </w:rPr>
            </w:pPr>
            <w:r>
              <w:rPr>
                <w:rFonts w:ascii="Arial" w:hAnsi="Arial" w:cs="Arial"/>
                <w:color w:val="000000"/>
                <w:sz w:val="14"/>
                <w:szCs w:val="14"/>
              </w:rPr>
              <w:t>82</w:t>
            </w:r>
          </w:p>
        </w:tc>
        <w:tc>
          <w:tcPr>
            <w:tcW w:w="850" w:type="dxa"/>
            <w:tcBorders>
              <w:top w:val="single" w:sz="4" w:space="0" w:color="auto"/>
              <w:left w:val="single" w:sz="4" w:space="0" w:color="auto"/>
              <w:bottom w:val="single" w:sz="4" w:space="0" w:color="auto"/>
              <w:right w:val="single" w:sz="4" w:space="0" w:color="auto"/>
            </w:tcBorders>
            <w:vAlign w:val="center"/>
          </w:tcPr>
          <w:p w14:paraId="5802D34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F7169F8" w14:textId="77777777" w:rsidR="001C5025" w:rsidRDefault="001C5025">
            <w:pPr>
              <w:jc w:val="right"/>
              <w:rPr>
                <w:rFonts w:ascii="Arial" w:hAnsi="Arial" w:cs="Arial"/>
                <w:color w:val="000000"/>
                <w:sz w:val="14"/>
                <w:szCs w:val="14"/>
              </w:rPr>
            </w:pPr>
            <w:r>
              <w:rPr>
                <w:rFonts w:ascii="Arial" w:hAnsi="Arial" w:cs="Arial"/>
                <w:color w:val="000000"/>
                <w:sz w:val="14"/>
                <w:szCs w:val="14"/>
              </w:rPr>
              <w:t>76</w:t>
            </w:r>
          </w:p>
        </w:tc>
        <w:tc>
          <w:tcPr>
            <w:tcW w:w="708" w:type="dxa"/>
            <w:tcBorders>
              <w:top w:val="single" w:sz="4" w:space="0" w:color="auto"/>
              <w:left w:val="single" w:sz="4" w:space="0" w:color="auto"/>
              <w:bottom w:val="single" w:sz="4" w:space="0" w:color="auto"/>
              <w:right w:val="single" w:sz="4" w:space="0" w:color="auto"/>
            </w:tcBorders>
            <w:vAlign w:val="center"/>
          </w:tcPr>
          <w:p w14:paraId="3CFB3AFE"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D12EB55"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9DAD32D"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AE44122"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vAlign w:val="center"/>
          </w:tcPr>
          <w:p w14:paraId="31A3A2C0" w14:textId="77777777"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14:paraId="6DA75AB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48501CCF" w14:textId="77777777" w:rsidR="001C5025" w:rsidRDefault="001C5025">
            <w:pPr>
              <w:jc w:val="right"/>
              <w:rPr>
                <w:rFonts w:ascii="Arial" w:hAnsi="Arial" w:cs="Arial"/>
                <w:color w:val="000000"/>
                <w:sz w:val="14"/>
                <w:szCs w:val="14"/>
              </w:rPr>
            </w:pPr>
          </w:p>
        </w:tc>
      </w:tr>
      <w:tr w:rsidR="001C5025" w:rsidRPr="00DE5DA2" w14:paraId="3DB7DC57"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E1A3FC0" w14:textId="77777777"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14:paraId="600C8BBB"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C595CC0" w14:textId="77777777" w:rsidR="001C5025" w:rsidRDefault="001C5025">
            <w:pPr>
              <w:jc w:val="right"/>
              <w:rPr>
                <w:rFonts w:ascii="Arial" w:hAnsi="Arial" w:cs="Arial"/>
                <w:color w:val="000000"/>
                <w:sz w:val="14"/>
                <w:szCs w:val="14"/>
              </w:rPr>
            </w:pPr>
            <w:r>
              <w:rPr>
                <w:rFonts w:ascii="Arial" w:hAnsi="Arial" w:cs="Arial"/>
                <w:color w:val="000000"/>
                <w:sz w:val="14"/>
                <w:szCs w:val="14"/>
              </w:rPr>
              <w:t>890</w:t>
            </w:r>
          </w:p>
        </w:tc>
        <w:tc>
          <w:tcPr>
            <w:tcW w:w="851" w:type="dxa"/>
            <w:tcBorders>
              <w:top w:val="single" w:sz="4" w:space="0" w:color="auto"/>
              <w:left w:val="single" w:sz="4" w:space="0" w:color="auto"/>
              <w:bottom w:val="single" w:sz="4" w:space="0" w:color="auto"/>
              <w:right w:val="single" w:sz="4" w:space="0" w:color="auto"/>
            </w:tcBorders>
            <w:vAlign w:val="center"/>
          </w:tcPr>
          <w:p w14:paraId="6B480717" w14:textId="77777777" w:rsidR="001C5025" w:rsidRDefault="001C5025">
            <w:pPr>
              <w:jc w:val="right"/>
              <w:rPr>
                <w:rFonts w:ascii="Arial" w:hAnsi="Arial" w:cs="Arial"/>
                <w:color w:val="000000"/>
                <w:sz w:val="14"/>
                <w:szCs w:val="14"/>
              </w:rPr>
            </w:pPr>
            <w:r>
              <w:rPr>
                <w:rFonts w:ascii="Arial" w:hAnsi="Arial" w:cs="Arial"/>
                <w:color w:val="000000"/>
                <w:sz w:val="14"/>
                <w:szCs w:val="14"/>
              </w:rPr>
              <w:t>181</w:t>
            </w:r>
          </w:p>
        </w:tc>
        <w:tc>
          <w:tcPr>
            <w:tcW w:w="850" w:type="dxa"/>
            <w:tcBorders>
              <w:top w:val="single" w:sz="4" w:space="0" w:color="auto"/>
              <w:left w:val="single" w:sz="4" w:space="0" w:color="auto"/>
              <w:bottom w:val="single" w:sz="4" w:space="0" w:color="auto"/>
              <w:right w:val="single" w:sz="4" w:space="0" w:color="auto"/>
            </w:tcBorders>
            <w:vAlign w:val="center"/>
          </w:tcPr>
          <w:p w14:paraId="4544F949" w14:textId="77777777" w:rsidR="001C5025" w:rsidRDefault="001C5025">
            <w:pPr>
              <w:jc w:val="right"/>
              <w:rPr>
                <w:rFonts w:ascii="Arial" w:hAnsi="Arial" w:cs="Arial"/>
                <w:color w:val="000000"/>
                <w:sz w:val="14"/>
                <w:szCs w:val="14"/>
              </w:rPr>
            </w:pPr>
            <w:r>
              <w:rPr>
                <w:rFonts w:ascii="Arial" w:hAnsi="Arial" w:cs="Arial"/>
                <w:color w:val="000000"/>
                <w:sz w:val="14"/>
                <w:szCs w:val="14"/>
              </w:rPr>
              <w:t>709</w:t>
            </w:r>
          </w:p>
        </w:tc>
        <w:tc>
          <w:tcPr>
            <w:tcW w:w="851" w:type="dxa"/>
            <w:tcBorders>
              <w:top w:val="single" w:sz="4" w:space="0" w:color="auto"/>
              <w:left w:val="single" w:sz="4" w:space="0" w:color="auto"/>
              <w:bottom w:val="single" w:sz="4" w:space="0" w:color="auto"/>
              <w:right w:val="single" w:sz="4" w:space="0" w:color="auto"/>
            </w:tcBorders>
            <w:vAlign w:val="center"/>
          </w:tcPr>
          <w:p w14:paraId="021C5026" w14:textId="77777777" w:rsidR="001C5025" w:rsidRDefault="001C5025">
            <w:pPr>
              <w:jc w:val="right"/>
              <w:rPr>
                <w:rFonts w:ascii="Arial" w:hAnsi="Arial" w:cs="Arial"/>
                <w:color w:val="000000"/>
                <w:sz w:val="14"/>
                <w:szCs w:val="14"/>
              </w:rPr>
            </w:pPr>
            <w:r>
              <w:rPr>
                <w:rFonts w:ascii="Arial" w:hAnsi="Arial" w:cs="Arial"/>
                <w:color w:val="000000"/>
                <w:sz w:val="14"/>
                <w:szCs w:val="1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133B6121"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809DF9E" w14:textId="77777777" w:rsidR="001C5025" w:rsidRDefault="001C5025">
            <w:pPr>
              <w:jc w:val="right"/>
              <w:rPr>
                <w:rFonts w:ascii="Arial" w:hAnsi="Arial" w:cs="Arial"/>
                <w:color w:val="000000"/>
                <w:sz w:val="14"/>
                <w:szCs w:val="14"/>
              </w:rPr>
            </w:pPr>
            <w:r>
              <w:rPr>
                <w:rFonts w:ascii="Arial" w:hAnsi="Arial" w:cs="Arial"/>
                <w:color w:val="000000"/>
                <w:sz w:val="14"/>
                <w:szCs w:val="14"/>
              </w:rPr>
              <w:t>473</w:t>
            </w:r>
          </w:p>
        </w:tc>
        <w:tc>
          <w:tcPr>
            <w:tcW w:w="708" w:type="dxa"/>
            <w:tcBorders>
              <w:top w:val="single" w:sz="4" w:space="0" w:color="auto"/>
              <w:left w:val="single" w:sz="4" w:space="0" w:color="auto"/>
              <w:bottom w:val="single" w:sz="4" w:space="0" w:color="auto"/>
              <w:right w:val="single" w:sz="4" w:space="0" w:color="auto"/>
            </w:tcBorders>
            <w:vAlign w:val="center"/>
          </w:tcPr>
          <w:p w14:paraId="5DD49CD1"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090F7C2"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47DB4A8"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5884914"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8685902"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62B8C46"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2FB13E82" w14:textId="77777777" w:rsidR="001C5025" w:rsidRDefault="001C5025">
            <w:pPr>
              <w:jc w:val="right"/>
              <w:rPr>
                <w:rFonts w:ascii="Arial" w:hAnsi="Arial" w:cs="Arial"/>
                <w:color w:val="000000"/>
                <w:sz w:val="14"/>
                <w:szCs w:val="14"/>
              </w:rPr>
            </w:pPr>
          </w:p>
        </w:tc>
      </w:tr>
      <w:tr w:rsidR="001C5025" w:rsidRPr="00DE5DA2" w14:paraId="106F90B6"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18CCAA6" w14:textId="77777777"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14:paraId="2147225D"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14:paraId="40FE1E61" w14:textId="77777777" w:rsidR="001C5025" w:rsidRDefault="001C5025">
            <w:pPr>
              <w:jc w:val="right"/>
              <w:rPr>
                <w:rFonts w:ascii="Arial" w:hAnsi="Arial" w:cs="Arial"/>
                <w:color w:val="000000"/>
                <w:sz w:val="14"/>
                <w:szCs w:val="14"/>
              </w:rPr>
            </w:pPr>
            <w:r>
              <w:rPr>
                <w:rFonts w:ascii="Arial" w:hAnsi="Arial" w:cs="Arial"/>
                <w:color w:val="000000"/>
                <w:sz w:val="14"/>
                <w:szCs w:val="14"/>
              </w:rPr>
              <w:t>332</w:t>
            </w:r>
          </w:p>
        </w:tc>
        <w:tc>
          <w:tcPr>
            <w:tcW w:w="851" w:type="dxa"/>
            <w:tcBorders>
              <w:top w:val="single" w:sz="4" w:space="0" w:color="auto"/>
              <w:left w:val="single" w:sz="4" w:space="0" w:color="auto"/>
              <w:bottom w:val="single" w:sz="4" w:space="0" w:color="auto"/>
              <w:right w:val="single" w:sz="4" w:space="0" w:color="auto"/>
            </w:tcBorders>
            <w:vAlign w:val="center"/>
          </w:tcPr>
          <w:p w14:paraId="6FE04BD9" w14:textId="77777777" w:rsidR="001C5025" w:rsidRDefault="001C5025">
            <w:pPr>
              <w:jc w:val="right"/>
              <w:rPr>
                <w:rFonts w:ascii="Arial" w:hAnsi="Arial" w:cs="Arial"/>
                <w:color w:val="000000"/>
                <w:sz w:val="14"/>
                <w:szCs w:val="14"/>
              </w:rPr>
            </w:pPr>
            <w:r>
              <w:rPr>
                <w:rFonts w:ascii="Arial" w:hAnsi="Arial" w:cs="Arial"/>
                <w:color w:val="000000"/>
                <w:sz w:val="14"/>
                <w:szCs w:val="14"/>
              </w:rPr>
              <w:t>109</w:t>
            </w:r>
          </w:p>
        </w:tc>
        <w:tc>
          <w:tcPr>
            <w:tcW w:w="850" w:type="dxa"/>
            <w:tcBorders>
              <w:top w:val="single" w:sz="4" w:space="0" w:color="auto"/>
              <w:left w:val="single" w:sz="4" w:space="0" w:color="auto"/>
              <w:bottom w:val="single" w:sz="4" w:space="0" w:color="auto"/>
              <w:right w:val="single" w:sz="4" w:space="0" w:color="auto"/>
            </w:tcBorders>
            <w:vAlign w:val="center"/>
          </w:tcPr>
          <w:p w14:paraId="0ACAB128" w14:textId="77777777" w:rsidR="001C5025" w:rsidRDefault="001C5025">
            <w:pPr>
              <w:jc w:val="right"/>
              <w:rPr>
                <w:rFonts w:ascii="Arial" w:hAnsi="Arial" w:cs="Arial"/>
                <w:color w:val="000000"/>
                <w:sz w:val="14"/>
                <w:szCs w:val="14"/>
              </w:rPr>
            </w:pPr>
            <w:r>
              <w:rPr>
                <w:rFonts w:ascii="Arial" w:hAnsi="Arial" w:cs="Arial"/>
                <w:color w:val="000000"/>
                <w:sz w:val="14"/>
                <w:szCs w:val="14"/>
              </w:rPr>
              <w:t>223</w:t>
            </w:r>
          </w:p>
        </w:tc>
        <w:tc>
          <w:tcPr>
            <w:tcW w:w="851" w:type="dxa"/>
            <w:tcBorders>
              <w:top w:val="single" w:sz="4" w:space="0" w:color="auto"/>
              <w:left w:val="single" w:sz="4" w:space="0" w:color="auto"/>
              <w:bottom w:val="single" w:sz="4" w:space="0" w:color="auto"/>
              <w:right w:val="single" w:sz="4" w:space="0" w:color="auto"/>
            </w:tcBorders>
            <w:vAlign w:val="center"/>
          </w:tcPr>
          <w:p w14:paraId="1CFAFF9C" w14:textId="77777777" w:rsidR="001C5025" w:rsidRDefault="001C5025">
            <w:pPr>
              <w:jc w:val="right"/>
              <w:rPr>
                <w:rFonts w:ascii="Arial" w:hAnsi="Arial" w:cs="Arial"/>
                <w:color w:val="000000"/>
                <w:sz w:val="14"/>
                <w:szCs w:val="14"/>
              </w:rPr>
            </w:pPr>
            <w:r>
              <w:rPr>
                <w:rFonts w:ascii="Arial" w:hAnsi="Arial" w:cs="Arial"/>
                <w:color w:val="000000"/>
                <w:sz w:val="14"/>
                <w:szCs w:val="14"/>
              </w:rPr>
              <w:t>87</w:t>
            </w:r>
          </w:p>
        </w:tc>
        <w:tc>
          <w:tcPr>
            <w:tcW w:w="850" w:type="dxa"/>
            <w:tcBorders>
              <w:top w:val="single" w:sz="4" w:space="0" w:color="auto"/>
              <w:left w:val="single" w:sz="4" w:space="0" w:color="auto"/>
              <w:bottom w:val="single" w:sz="4" w:space="0" w:color="auto"/>
              <w:right w:val="single" w:sz="4" w:space="0" w:color="auto"/>
            </w:tcBorders>
            <w:vAlign w:val="center"/>
          </w:tcPr>
          <w:p w14:paraId="642CC05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3DC8E92" w14:textId="77777777" w:rsidR="001C5025" w:rsidRDefault="001C5025">
            <w:pPr>
              <w:jc w:val="right"/>
              <w:rPr>
                <w:rFonts w:ascii="Arial" w:hAnsi="Arial" w:cs="Arial"/>
                <w:color w:val="000000"/>
                <w:sz w:val="14"/>
                <w:szCs w:val="14"/>
              </w:rPr>
            </w:pPr>
            <w:r>
              <w:rPr>
                <w:rFonts w:ascii="Arial" w:hAnsi="Arial" w:cs="Arial"/>
                <w:color w:val="000000"/>
                <w:sz w:val="14"/>
                <w:szCs w:val="14"/>
              </w:rPr>
              <w:t>136</w:t>
            </w:r>
          </w:p>
        </w:tc>
        <w:tc>
          <w:tcPr>
            <w:tcW w:w="708" w:type="dxa"/>
            <w:tcBorders>
              <w:top w:val="single" w:sz="4" w:space="0" w:color="auto"/>
              <w:left w:val="single" w:sz="4" w:space="0" w:color="auto"/>
              <w:bottom w:val="single" w:sz="4" w:space="0" w:color="auto"/>
              <w:right w:val="single" w:sz="4" w:space="0" w:color="auto"/>
            </w:tcBorders>
            <w:vAlign w:val="center"/>
          </w:tcPr>
          <w:p w14:paraId="5F564842"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C1F0849"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D8D991C"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C3790AD"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AB61DF4"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7A80311"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238A6C75" w14:textId="77777777" w:rsidR="001C5025" w:rsidRDefault="001C5025">
            <w:pPr>
              <w:jc w:val="right"/>
              <w:rPr>
                <w:rFonts w:ascii="Arial" w:hAnsi="Arial" w:cs="Arial"/>
                <w:color w:val="000000"/>
                <w:sz w:val="14"/>
                <w:szCs w:val="14"/>
              </w:rPr>
            </w:pPr>
          </w:p>
        </w:tc>
      </w:tr>
      <w:tr w:rsidR="001C5025" w:rsidRPr="00DE5DA2" w14:paraId="18EB8B75" w14:textId="77777777"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30F3F2E" w14:textId="77777777"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14:paraId="1AF78FDF"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14:paraId="26570E6B" w14:textId="77777777" w:rsidR="001C5025" w:rsidRDefault="001C5025">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single" w:sz="4" w:space="0" w:color="auto"/>
              <w:bottom w:val="single" w:sz="18" w:space="0" w:color="auto"/>
              <w:right w:val="single" w:sz="4" w:space="0" w:color="auto"/>
            </w:tcBorders>
            <w:vAlign w:val="center"/>
          </w:tcPr>
          <w:p w14:paraId="74D0DF62"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18" w:space="0" w:color="auto"/>
              <w:right w:val="single" w:sz="4" w:space="0" w:color="auto"/>
            </w:tcBorders>
            <w:vAlign w:val="center"/>
          </w:tcPr>
          <w:p w14:paraId="0C169B81" w14:textId="77777777"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4" w:space="0" w:color="auto"/>
              <w:left w:val="single" w:sz="4" w:space="0" w:color="auto"/>
              <w:bottom w:val="single" w:sz="18" w:space="0" w:color="auto"/>
              <w:right w:val="single" w:sz="4" w:space="0" w:color="auto"/>
            </w:tcBorders>
            <w:vAlign w:val="center"/>
          </w:tcPr>
          <w:p w14:paraId="5A5862BA" w14:textId="77777777" w:rsidR="001C5025" w:rsidRDefault="001C502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18" w:space="0" w:color="auto"/>
              <w:right w:val="single" w:sz="4" w:space="0" w:color="auto"/>
            </w:tcBorders>
            <w:vAlign w:val="center"/>
          </w:tcPr>
          <w:p w14:paraId="0BD062A0"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54643A90" w14:textId="77777777" w:rsidR="001C5025" w:rsidRDefault="001C5025">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single" w:sz="4" w:space="0" w:color="auto"/>
              <w:bottom w:val="single" w:sz="18" w:space="0" w:color="auto"/>
              <w:right w:val="single" w:sz="4" w:space="0" w:color="auto"/>
            </w:tcBorders>
            <w:vAlign w:val="center"/>
          </w:tcPr>
          <w:p w14:paraId="2427871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1B777DD1"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52226E53"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0DEF573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31F1DCD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26B28B6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14:paraId="2A9B0A6C" w14:textId="77777777" w:rsidR="001C5025" w:rsidRDefault="001C5025">
            <w:pPr>
              <w:jc w:val="right"/>
              <w:rPr>
                <w:rFonts w:ascii="Arial" w:hAnsi="Arial" w:cs="Arial"/>
                <w:color w:val="000000"/>
                <w:sz w:val="14"/>
                <w:szCs w:val="14"/>
              </w:rPr>
            </w:pPr>
          </w:p>
        </w:tc>
      </w:tr>
    </w:tbl>
    <w:p w14:paraId="1F51C027" w14:textId="77777777" w:rsidR="00AE4930" w:rsidRDefault="00AE4930" w:rsidP="00D12573"/>
    <w:p w14:paraId="1E4557EF" w14:textId="77777777" w:rsidR="00363D21" w:rsidRPr="00CE79D7" w:rsidRDefault="00363D21" w:rsidP="00D12573"/>
    <w:p w14:paraId="654B3567" w14:textId="77777777" w:rsidR="00372CAE" w:rsidRDefault="00372CAE" w:rsidP="00AD557B">
      <w:pPr>
        <w:pStyle w:val="Legenda"/>
        <w:spacing w:before="60" w:after="60" w:line="240" w:lineRule="exact"/>
        <w:ind w:left="0" w:right="0"/>
        <w:rPr>
          <w:rFonts w:cs="Arial"/>
          <w:sz w:val="24"/>
          <w:szCs w:val="24"/>
        </w:rPr>
      </w:pPr>
    </w:p>
    <w:p w14:paraId="114C987F" w14:textId="77777777" w:rsidR="00372CAE" w:rsidRDefault="00372CAE" w:rsidP="00AD557B">
      <w:pPr>
        <w:pStyle w:val="Legenda"/>
        <w:spacing w:before="60" w:after="60" w:line="240" w:lineRule="exact"/>
        <w:ind w:left="0" w:right="0"/>
        <w:rPr>
          <w:rFonts w:cs="Arial"/>
          <w:sz w:val="24"/>
          <w:szCs w:val="24"/>
        </w:rPr>
      </w:pPr>
    </w:p>
    <w:p w14:paraId="4282FF14" w14:textId="77777777" w:rsidR="00372CAE" w:rsidRDefault="00372CAE" w:rsidP="00AD557B">
      <w:pPr>
        <w:pStyle w:val="Legenda"/>
        <w:spacing w:before="60" w:after="60" w:line="240" w:lineRule="exact"/>
        <w:ind w:left="0" w:right="0"/>
        <w:rPr>
          <w:rFonts w:cs="Arial"/>
          <w:sz w:val="24"/>
          <w:szCs w:val="24"/>
        </w:rPr>
      </w:pPr>
    </w:p>
    <w:p w14:paraId="36806BEC" w14:textId="77777777" w:rsidR="00372CAE" w:rsidRDefault="00372CAE" w:rsidP="00AD557B">
      <w:pPr>
        <w:pStyle w:val="Legenda"/>
        <w:spacing w:before="60" w:after="60" w:line="240" w:lineRule="exact"/>
        <w:ind w:left="0" w:right="0"/>
        <w:rPr>
          <w:rFonts w:cs="Arial"/>
          <w:sz w:val="24"/>
          <w:szCs w:val="24"/>
        </w:rPr>
      </w:pPr>
    </w:p>
    <w:p w14:paraId="77B90569" w14:textId="77777777" w:rsidR="00372CAE" w:rsidRDefault="00372CAE" w:rsidP="00AD557B">
      <w:pPr>
        <w:pStyle w:val="Legenda"/>
        <w:spacing w:before="60" w:after="60" w:line="240" w:lineRule="exact"/>
        <w:ind w:left="0" w:right="0"/>
        <w:rPr>
          <w:rFonts w:cs="Arial"/>
          <w:sz w:val="24"/>
          <w:szCs w:val="24"/>
        </w:rPr>
      </w:pPr>
    </w:p>
    <w:p w14:paraId="101194B1" w14:textId="77777777" w:rsidR="00372CAE" w:rsidRDefault="00372CAE" w:rsidP="00AD557B">
      <w:pPr>
        <w:pStyle w:val="Legenda"/>
        <w:spacing w:before="60" w:after="60" w:line="240" w:lineRule="exact"/>
        <w:ind w:left="0" w:right="0"/>
        <w:rPr>
          <w:rFonts w:cs="Arial"/>
          <w:sz w:val="24"/>
          <w:szCs w:val="24"/>
        </w:rPr>
      </w:pPr>
    </w:p>
    <w:p w14:paraId="0D821469" w14:textId="77777777" w:rsidR="00372CAE" w:rsidRDefault="00372CAE" w:rsidP="00AD557B">
      <w:pPr>
        <w:pStyle w:val="Legenda"/>
        <w:spacing w:before="60" w:after="60" w:line="240" w:lineRule="exact"/>
        <w:ind w:left="0" w:right="0"/>
        <w:rPr>
          <w:rFonts w:cs="Arial"/>
          <w:sz w:val="24"/>
          <w:szCs w:val="24"/>
        </w:rPr>
      </w:pPr>
    </w:p>
    <w:p w14:paraId="5255A5E8" w14:textId="77777777" w:rsidR="00372CAE" w:rsidRDefault="00372CAE" w:rsidP="00AD557B">
      <w:pPr>
        <w:pStyle w:val="Legenda"/>
        <w:spacing w:before="60" w:after="60" w:line="240" w:lineRule="exact"/>
        <w:ind w:left="0" w:right="0"/>
        <w:rPr>
          <w:rFonts w:cs="Arial"/>
          <w:sz w:val="24"/>
          <w:szCs w:val="24"/>
        </w:rPr>
      </w:pPr>
    </w:p>
    <w:p w14:paraId="3ACAA41A" w14:textId="77777777" w:rsidR="00372CAE" w:rsidRDefault="00372CAE" w:rsidP="00AD557B">
      <w:pPr>
        <w:pStyle w:val="Legenda"/>
        <w:spacing w:before="60" w:after="60" w:line="240" w:lineRule="exact"/>
        <w:ind w:left="0" w:right="0"/>
        <w:rPr>
          <w:rFonts w:cs="Arial"/>
          <w:sz w:val="24"/>
          <w:szCs w:val="24"/>
        </w:rPr>
      </w:pPr>
    </w:p>
    <w:p w14:paraId="0B0645BA" w14:textId="77777777" w:rsidR="00372CAE" w:rsidRDefault="00372CAE" w:rsidP="00AD557B">
      <w:pPr>
        <w:pStyle w:val="Legenda"/>
        <w:spacing w:before="60" w:after="60" w:line="240" w:lineRule="exact"/>
        <w:ind w:left="0" w:right="0"/>
        <w:rPr>
          <w:rFonts w:cs="Arial"/>
          <w:sz w:val="24"/>
          <w:szCs w:val="24"/>
        </w:rPr>
      </w:pPr>
    </w:p>
    <w:p w14:paraId="0AADA09A" w14:textId="77777777" w:rsidR="00372CAE" w:rsidRDefault="00372CAE" w:rsidP="00AD557B">
      <w:pPr>
        <w:pStyle w:val="Legenda"/>
        <w:spacing w:before="60" w:after="60" w:line="240" w:lineRule="exact"/>
        <w:ind w:left="0" w:right="0"/>
        <w:rPr>
          <w:rFonts w:cs="Arial"/>
          <w:sz w:val="24"/>
          <w:szCs w:val="24"/>
        </w:rPr>
      </w:pPr>
    </w:p>
    <w:p w14:paraId="41F6F7FB" w14:textId="77777777" w:rsidR="00372CAE" w:rsidRDefault="00372CAE" w:rsidP="00AD557B">
      <w:pPr>
        <w:pStyle w:val="Legenda"/>
        <w:spacing w:before="60" w:after="60" w:line="240" w:lineRule="exact"/>
        <w:ind w:left="0" w:right="0"/>
        <w:rPr>
          <w:rFonts w:cs="Arial"/>
          <w:sz w:val="24"/>
          <w:szCs w:val="24"/>
        </w:rPr>
      </w:pPr>
    </w:p>
    <w:p w14:paraId="3A942F53" w14:textId="77777777" w:rsidR="00372CAE" w:rsidRDefault="00372CAE" w:rsidP="00AD557B">
      <w:pPr>
        <w:pStyle w:val="Legenda"/>
        <w:spacing w:before="60" w:after="60" w:line="240" w:lineRule="exact"/>
        <w:ind w:left="0" w:right="0"/>
        <w:rPr>
          <w:rFonts w:cs="Arial"/>
          <w:sz w:val="24"/>
          <w:szCs w:val="24"/>
        </w:rPr>
      </w:pPr>
    </w:p>
    <w:p w14:paraId="61E86681" w14:textId="77777777" w:rsidR="00372CAE" w:rsidRDefault="00372CAE" w:rsidP="00AD557B">
      <w:pPr>
        <w:pStyle w:val="Legenda"/>
        <w:spacing w:before="60" w:after="60" w:line="240" w:lineRule="exact"/>
        <w:ind w:left="0" w:right="0"/>
        <w:rPr>
          <w:rFonts w:cs="Arial"/>
          <w:sz w:val="24"/>
          <w:szCs w:val="24"/>
        </w:rPr>
      </w:pPr>
    </w:p>
    <w:p w14:paraId="2BB15D86" w14:textId="77777777" w:rsidR="00372CAE" w:rsidRDefault="00372CAE" w:rsidP="00AD557B">
      <w:pPr>
        <w:pStyle w:val="Legenda"/>
        <w:spacing w:before="60" w:after="60" w:line="240" w:lineRule="exact"/>
        <w:ind w:left="0" w:right="0"/>
        <w:rPr>
          <w:rFonts w:cs="Arial"/>
          <w:sz w:val="24"/>
          <w:szCs w:val="24"/>
        </w:rPr>
      </w:pPr>
    </w:p>
    <w:p w14:paraId="4E5D9E6B" w14:textId="77777777" w:rsidR="00372CAE" w:rsidRDefault="00372CAE" w:rsidP="00AD557B">
      <w:pPr>
        <w:pStyle w:val="Legenda"/>
        <w:spacing w:before="60" w:after="60" w:line="240" w:lineRule="exact"/>
        <w:ind w:left="0" w:right="0"/>
        <w:rPr>
          <w:rFonts w:cs="Arial"/>
          <w:sz w:val="24"/>
          <w:szCs w:val="24"/>
        </w:rPr>
      </w:pPr>
    </w:p>
    <w:p w14:paraId="7893464F" w14:textId="77777777"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43"/>
        <w:gridCol w:w="250"/>
        <w:gridCol w:w="1568"/>
        <w:gridCol w:w="410"/>
        <w:gridCol w:w="1040"/>
        <w:gridCol w:w="428"/>
        <w:gridCol w:w="691"/>
        <w:gridCol w:w="708"/>
        <w:gridCol w:w="851"/>
        <w:gridCol w:w="707"/>
        <w:gridCol w:w="708"/>
        <w:gridCol w:w="850"/>
        <w:gridCol w:w="849"/>
        <w:gridCol w:w="850"/>
        <w:gridCol w:w="849"/>
        <w:gridCol w:w="850"/>
        <w:gridCol w:w="849"/>
        <w:gridCol w:w="850"/>
        <w:gridCol w:w="707"/>
        <w:gridCol w:w="708"/>
        <w:gridCol w:w="708"/>
      </w:tblGrid>
      <w:tr w:rsidR="008E0410" w:rsidRPr="000124EE" w14:paraId="4A2CB02D" w14:textId="77777777" w:rsidTr="009F1B2D">
        <w:trPr>
          <w:cantSplit/>
          <w:trHeight w:val="153"/>
        </w:trPr>
        <w:tc>
          <w:tcPr>
            <w:tcW w:w="399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D43ED" w14:textId="77777777"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14:paraId="4323C56C" w14:textId="77777777"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599068" w14:textId="77777777"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05CD41" w14:textId="77777777"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42A030E5"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80ABD1"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4C369B" w14:textId="77777777"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3D7D5AA" w14:textId="77777777"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14:paraId="7803CB78" w14:textId="77777777" w:rsidTr="00C163E8">
        <w:trPr>
          <w:cantSplit/>
          <w:trHeight w:val="206"/>
        </w:trPr>
        <w:tc>
          <w:tcPr>
            <w:tcW w:w="399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2F6F8AE3"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2FE674"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A8CE9F"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BABD6"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CC172B" w14:textId="77777777"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1B214" w14:textId="77777777"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3C395A7E"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517A92"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73D83B55" w14:textId="77777777"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69154E" w14:textId="77777777"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5F631AB0" w14:textId="77777777"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14:paraId="4AF521B4" w14:textId="77777777" w:rsidTr="009F1B2D">
        <w:trPr>
          <w:cantSplit/>
          <w:trHeight w:val="1248"/>
        </w:trPr>
        <w:tc>
          <w:tcPr>
            <w:tcW w:w="399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4A1AC43"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5A4EF3"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37420"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AE423"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6EFDDD" w14:textId="77777777"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0DD789" w14:textId="77777777"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66126AD9" w14:textId="77777777"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9FCFE" w14:textId="77777777"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D8B8746"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CD14A98"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4276B9B"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757F09A"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3B60EE0"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A65736E"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610A0472"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9802D" w14:textId="77777777"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7C97145D" w14:textId="77777777" w:rsidR="008E0410" w:rsidRPr="000124EE" w:rsidRDefault="008E0410" w:rsidP="00D97A43">
            <w:pPr>
              <w:rPr>
                <w:rFonts w:ascii="Arial" w:hAnsi="Arial" w:cs="Arial"/>
                <w:sz w:val="10"/>
                <w:szCs w:val="10"/>
              </w:rPr>
            </w:pPr>
          </w:p>
        </w:tc>
      </w:tr>
      <w:tr w:rsidR="008E0410" w:rsidRPr="000124EE" w14:paraId="68ADF049" w14:textId="77777777" w:rsidTr="00582BFA">
        <w:trPr>
          <w:cantSplit/>
          <w:trHeight w:val="262"/>
        </w:trPr>
        <w:tc>
          <w:tcPr>
            <w:tcW w:w="442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91AE237"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57651A11"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A5DFF5"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628D956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CA9F46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F12C92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EBC733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9D5488"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4C0C4C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24A5BF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9B7D43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C565ED5"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8810B71"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9A09D7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1C650B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0012B4C7" w14:textId="77777777"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14:paraId="1407411B" w14:textId="77777777" w:rsidTr="0054242F">
        <w:trPr>
          <w:cantSplit/>
          <w:trHeight w:hRule="exact" w:val="255"/>
        </w:trPr>
        <w:tc>
          <w:tcPr>
            <w:tcW w:w="3996" w:type="dxa"/>
            <w:gridSpan w:val="5"/>
            <w:tcBorders>
              <w:top w:val="nil"/>
              <w:left w:val="single" w:sz="4" w:space="0" w:color="auto"/>
              <w:bottom w:val="single" w:sz="4" w:space="0" w:color="auto"/>
              <w:right w:val="single" w:sz="18" w:space="0" w:color="auto"/>
            </w:tcBorders>
            <w:vAlign w:val="bottom"/>
          </w:tcPr>
          <w:p w14:paraId="73E810FC" w14:textId="77777777"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14:paraId="28E093AD" w14:textId="77777777"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14:paraId="4A8E1EB3"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14:paraId="493CA47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218</w:t>
            </w:r>
          </w:p>
        </w:tc>
        <w:tc>
          <w:tcPr>
            <w:tcW w:w="709" w:type="dxa"/>
            <w:tcBorders>
              <w:top w:val="single" w:sz="18" w:space="0" w:color="auto"/>
              <w:left w:val="nil"/>
              <w:bottom w:val="single" w:sz="4" w:space="0" w:color="auto"/>
              <w:right w:val="single" w:sz="4" w:space="0" w:color="auto"/>
            </w:tcBorders>
            <w:vAlign w:val="bottom"/>
          </w:tcPr>
          <w:p w14:paraId="367EA1EE"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163</w:t>
            </w:r>
          </w:p>
        </w:tc>
        <w:tc>
          <w:tcPr>
            <w:tcW w:w="852" w:type="dxa"/>
            <w:tcBorders>
              <w:top w:val="single" w:sz="18" w:space="0" w:color="auto"/>
              <w:left w:val="nil"/>
              <w:bottom w:val="single" w:sz="4" w:space="0" w:color="auto"/>
              <w:right w:val="single" w:sz="4" w:space="0" w:color="auto"/>
            </w:tcBorders>
            <w:vAlign w:val="bottom"/>
          </w:tcPr>
          <w:p w14:paraId="3316F77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1 878</w:t>
            </w:r>
          </w:p>
        </w:tc>
        <w:tc>
          <w:tcPr>
            <w:tcW w:w="708" w:type="dxa"/>
            <w:tcBorders>
              <w:top w:val="single" w:sz="18" w:space="0" w:color="auto"/>
              <w:left w:val="nil"/>
              <w:bottom w:val="single" w:sz="4" w:space="0" w:color="auto"/>
              <w:right w:val="single" w:sz="4" w:space="0" w:color="auto"/>
            </w:tcBorders>
            <w:vAlign w:val="bottom"/>
          </w:tcPr>
          <w:p w14:paraId="1321299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272</w:t>
            </w:r>
          </w:p>
        </w:tc>
        <w:tc>
          <w:tcPr>
            <w:tcW w:w="709" w:type="dxa"/>
            <w:tcBorders>
              <w:top w:val="single" w:sz="18" w:space="0" w:color="auto"/>
              <w:left w:val="nil"/>
              <w:bottom w:val="single" w:sz="4" w:space="0" w:color="auto"/>
              <w:right w:val="single" w:sz="4" w:space="0" w:color="auto"/>
            </w:tcBorders>
            <w:vAlign w:val="bottom"/>
          </w:tcPr>
          <w:p w14:paraId="7A453BA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52</w:t>
            </w:r>
          </w:p>
        </w:tc>
        <w:tc>
          <w:tcPr>
            <w:tcW w:w="851" w:type="dxa"/>
            <w:tcBorders>
              <w:top w:val="single" w:sz="18" w:space="0" w:color="auto"/>
              <w:left w:val="nil"/>
              <w:bottom w:val="single" w:sz="4" w:space="0" w:color="auto"/>
              <w:right w:val="single" w:sz="4" w:space="0" w:color="auto"/>
            </w:tcBorders>
            <w:vAlign w:val="bottom"/>
          </w:tcPr>
          <w:p w14:paraId="4D0E5F8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218</w:t>
            </w:r>
          </w:p>
        </w:tc>
        <w:tc>
          <w:tcPr>
            <w:tcW w:w="850" w:type="dxa"/>
            <w:tcBorders>
              <w:top w:val="single" w:sz="18" w:space="0" w:color="auto"/>
              <w:left w:val="nil"/>
              <w:bottom w:val="single" w:sz="4" w:space="0" w:color="auto"/>
              <w:right w:val="single" w:sz="4" w:space="0" w:color="auto"/>
            </w:tcBorders>
            <w:vAlign w:val="bottom"/>
          </w:tcPr>
          <w:p w14:paraId="3B74244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47</w:t>
            </w:r>
          </w:p>
        </w:tc>
        <w:tc>
          <w:tcPr>
            <w:tcW w:w="851" w:type="dxa"/>
            <w:tcBorders>
              <w:top w:val="single" w:sz="18" w:space="0" w:color="auto"/>
              <w:left w:val="nil"/>
              <w:bottom w:val="single" w:sz="4" w:space="0" w:color="auto"/>
              <w:right w:val="single" w:sz="4" w:space="0" w:color="auto"/>
            </w:tcBorders>
            <w:vAlign w:val="bottom"/>
          </w:tcPr>
          <w:p w14:paraId="71A1586A"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55C9CE6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169</w:t>
            </w:r>
          </w:p>
        </w:tc>
        <w:tc>
          <w:tcPr>
            <w:tcW w:w="851" w:type="dxa"/>
            <w:tcBorders>
              <w:top w:val="single" w:sz="18" w:space="0" w:color="auto"/>
              <w:left w:val="nil"/>
              <w:bottom w:val="single" w:sz="4" w:space="0" w:color="auto"/>
              <w:right w:val="single" w:sz="4" w:space="0" w:color="auto"/>
            </w:tcBorders>
            <w:vAlign w:val="bottom"/>
          </w:tcPr>
          <w:p w14:paraId="3A00DF13"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4E7AAD93"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5361B9CA" w14:textId="77777777"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14:paraId="67216EF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single" w:sz="18" w:space="0" w:color="auto"/>
              <w:left w:val="nil"/>
              <w:bottom w:val="single" w:sz="4" w:space="0" w:color="auto"/>
              <w:right w:val="single" w:sz="4" w:space="0" w:color="auto"/>
            </w:tcBorders>
            <w:vAlign w:val="bottom"/>
          </w:tcPr>
          <w:p w14:paraId="08AB123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single" w:sz="18" w:space="0" w:color="auto"/>
              <w:left w:val="nil"/>
              <w:bottom w:val="single" w:sz="4" w:space="0" w:color="auto"/>
              <w:right w:val="single" w:sz="4" w:space="0" w:color="auto"/>
            </w:tcBorders>
            <w:vAlign w:val="center"/>
          </w:tcPr>
          <w:p w14:paraId="25E66D99" w14:textId="77777777" w:rsidR="00E321A0" w:rsidRDefault="00E321A0">
            <w:pPr>
              <w:jc w:val="right"/>
              <w:rPr>
                <w:rFonts w:ascii="Arial" w:hAnsi="Arial" w:cs="Arial"/>
                <w:color w:val="000000"/>
                <w:sz w:val="14"/>
                <w:szCs w:val="14"/>
              </w:rPr>
            </w:pPr>
          </w:p>
        </w:tc>
      </w:tr>
      <w:tr w:rsidR="00E321A0" w:rsidRPr="000124EE" w14:paraId="09AF4116" w14:textId="77777777" w:rsidTr="0054242F">
        <w:trPr>
          <w:cantSplit/>
          <w:trHeight w:hRule="exact" w:val="255"/>
        </w:trPr>
        <w:tc>
          <w:tcPr>
            <w:tcW w:w="3996" w:type="dxa"/>
            <w:gridSpan w:val="5"/>
            <w:tcBorders>
              <w:top w:val="nil"/>
              <w:left w:val="single" w:sz="4" w:space="0" w:color="auto"/>
              <w:bottom w:val="single" w:sz="4" w:space="0" w:color="auto"/>
              <w:right w:val="single" w:sz="18" w:space="0" w:color="auto"/>
            </w:tcBorders>
            <w:vAlign w:val="center"/>
          </w:tcPr>
          <w:p w14:paraId="755956F6" w14:textId="77777777"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14:paraId="7F6A175F"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14:paraId="240F8908"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308B294"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7FB793D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407</w:t>
            </w:r>
          </w:p>
        </w:tc>
        <w:tc>
          <w:tcPr>
            <w:tcW w:w="708" w:type="dxa"/>
            <w:tcBorders>
              <w:top w:val="nil"/>
              <w:left w:val="nil"/>
              <w:bottom w:val="single" w:sz="4" w:space="0" w:color="auto"/>
              <w:right w:val="single" w:sz="4" w:space="0" w:color="auto"/>
            </w:tcBorders>
            <w:vAlign w:val="bottom"/>
          </w:tcPr>
          <w:p w14:paraId="40B02C53"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215</w:t>
            </w:r>
          </w:p>
        </w:tc>
        <w:tc>
          <w:tcPr>
            <w:tcW w:w="709" w:type="dxa"/>
            <w:tcBorders>
              <w:top w:val="nil"/>
              <w:left w:val="nil"/>
              <w:bottom w:val="single" w:sz="4" w:space="0" w:color="auto"/>
              <w:right w:val="single" w:sz="4" w:space="0" w:color="auto"/>
            </w:tcBorders>
            <w:vAlign w:val="bottom"/>
          </w:tcPr>
          <w:p w14:paraId="41A14EF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42</w:t>
            </w:r>
          </w:p>
        </w:tc>
        <w:tc>
          <w:tcPr>
            <w:tcW w:w="851" w:type="dxa"/>
            <w:tcBorders>
              <w:top w:val="nil"/>
              <w:left w:val="nil"/>
              <w:bottom w:val="single" w:sz="4" w:space="0" w:color="auto"/>
              <w:right w:val="single" w:sz="4" w:space="0" w:color="auto"/>
            </w:tcBorders>
            <w:vAlign w:val="bottom"/>
          </w:tcPr>
          <w:p w14:paraId="645FE36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173</w:t>
            </w:r>
          </w:p>
        </w:tc>
        <w:tc>
          <w:tcPr>
            <w:tcW w:w="850" w:type="dxa"/>
            <w:tcBorders>
              <w:top w:val="nil"/>
              <w:left w:val="nil"/>
              <w:bottom w:val="single" w:sz="4" w:space="0" w:color="auto"/>
              <w:right w:val="single" w:sz="4" w:space="0" w:color="auto"/>
            </w:tcBorders>
            <w:vAlign w:val="bottom"/>
          </w:tcPr>
          <w:p w14:paraId="4DA4AA2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42</w:t>
            </w:r>
          </w:p>
        </w:tc>
        <w:tc>
          <w:tcPr>
            <w:tcW w:w="851" w:type="dxa"/>
            <w:tcBorders>
              <w:top w:val="nil"/>
              <w:left w:val="nil"/>
              <w:bottom w:val="single" w:sz="4" w:space="0" w:color="auto"/>
              <w:right w:val="single" w:sz="4" w:space="0" w:color="auto"/>
            </w:tcBorders>
            <w:vAlign w:val="bottom"/>
          </w:tcPr>
          <w:p w14:paraId="4121A1E5"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24C995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129</w:t>
            </w:r>
          </w:p>
        </w:tc>
        <w:tc>
          <w:tcPr>
            <w:tcW w:w="851" w:type="dxa"/>
            <w:tcBorders>
              <w:top w:val="nil"/>
              <w:left w:val="nil"/>
              <w:bottom w:val="single" w:sz="4" w:space="0" w:color="auto"/>
              <w:right w:val="single" w:sz="4" w:space="0" w:color="auto"/>
            </w:tcBorders>
            <w:vAlign w:val="bottom"/>
          </w:tcPr>
          <w:p w14:paraId="0FA3A5EE" w14:textId="77777777" w:rsidR="00E321A0" w:rsidRPr="000124EE" w:rsidRDefault="00E321A0" w:rsidP="00D97A43">
            <w:pPr>
              <w:jc w:val="right"/>
              <w:rPr>
                <w:rFonts w:ascii="Arial" w:hAnsi="Arial" w:cs="Arial"/>
                <w:sz w:val="14"/>
                <w:szCs w:val="14"/>
              </w:rPr>
            </w:pPr>
          </w:p>
          <w:p w14:paraId="14215097"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D1D5C03"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A5FD0E8"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8DE2AB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nil"/>
              <w:left w:val="nil"/>
              <w:bottom w:val="single" w:sz="4" w:space="0" w:color="auto"/>
              <w:right w:val="single" w:sz="4" w:space="0" w:color="auto"/>
            </w:tcBorders>
            <w:vAlign w:val="bottom"/>
          </w:tcPr>
          <w:p w14:paraId="5E1AD2C0"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6140922" w14:textId="77777777" w:rsidR="00E321A0" w:rsidRDefault="00E321A0">
            <w:pPr>
              <w:jc w:val="right"/>
              <w:rPr>
                <w:rFonts w:ascii="Arial" w:hAnsi="Arial" w:cs="Arial"/>
                <w:color w:val="000000"/>
                <w:sz w:val="14"/>
                <w:szCs w:val="14"/>
              </w:rPr>
            </w:pPr>
          </w:p>
        </w:tc>
      </w:tr>
      <w:tr w:rsidR="00E321A0" w:rsidRPr="000124EE" w14:paraId="0A84DF45" w14:textId="77777777" w:rsidTr="0054242F">
        <w:trPr>
          <w:cantSplit/>
          <w:trHeight w:hRule="exact" w:val="255"/>
        </w:trPr>
        <w:tc>
          <w:tcPr>
            <w:tcW w:w="996" w:type="dxa"/>
            <w:gridSpan w:val="2"/>
            <w:vMerge w:val="restart"/>
            <w:tcBorders>
              <w:top w:val="single" w:sz="4" w:space="0" w:color="auto"/>
              <w:left w:val="single" w:sz="4" w:space="0" w:color="auto"/>
              <w:right w:val="single" w:sz="4" w:space="0" w:color="auto"/>
            </w:tcBorders>
            <w:textDirection w:val="btLr"/>
            <w:vAlign w:val="center"/>
          </w:tcPr>
          <w:p w14:paraId="23609367" w14:textId="77777777"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4B03A8EA" w14:textId="77777777"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14:paraId="6673F252"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924216A"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A228905"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29EF506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138</w:t>
            </w:r>
          </w:p>
        </w:tc>
        <w:tc>
          <w:tcPr>
            <w:tcW w:w="708" w:type="dxa"/>
            <w:tcBorders>
              <w:top w:val="nil"/>
              <w:left w:val="nil"/>
              <w:bottom w:val="single" w:sz="4" w:space="0" w:color="auto"/>
              <w:right w:val="single" w:sz="4" w:space="0" w:color="auto"/>
            </w:tcBorders>
            <w:vAlign w:val="bottom"/>
          </w:tcPr>
          <w:p w14:paraId="5CECFD4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65</w:t>
            </w:r>
          </w:p>
        </w:tc>
        <w:tc>
          <w:tcPr>
            <w:tcW w:w="709" w:type="dxa"/>
            <w:tcBorders>
              <w:top w:val="nil"/>
              <w:left w:val="nil"/>
              <w:bottom w:val="single" w:sz="4" w:space="0" w:color="auto"/>
              <w:right w:val="single" w:sz="4" w:space="0" w:color="auto"/>
            </w:tcBorders>
            <w:vAlign w:val="bottom"/>
          </w:tcPr>
          <w:p w14:paraId="0ABD4F8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18</w:t>
            </w:r>
          </w:p>
        </w:tc>
        <w:tc>
          <w:tcPr>
            <w:tcW w:w="851" w:type="dxa"/>
            <w:tcBorders>
              <w:top w:val="nil"/>
              <w:left w:val="nil"/>
              <w:bottom w:val="single" w:sz="4" w:space="0" w:color="auto"/>
              <w:right w:val="single" w:sz="4" w:space="0" w:color="auto"/>
            </w:tcBorders>
            <w:vAlign w:val="bottom"/>
          </w:tcPr>
          <w:p w14:paraId="1BA1CE5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47</w:t>
            </w:r>
          </w:p>
        </w:tc>
        <w:tc>
          <w:tcPr>
            <w:tcW w:w="850" w:type="dxa"/>
            <w:tcBorders>
              <w:top w:val="nil"/>
              <w:left w:val="nil"/>
              <w:bottom w:val="single" w:sz="4" w:space="0" w:color="auto"/>
              <w:right w:val="single" w:sz="4" w:space="0" w:color="auto"/>
            </w:tcBorders>
            <w:vAlign w:val="bottom"/>
          </w:tcPr>
          <w:p w14:paraId="297655B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23</w:t>
            </w:r>
          </w:p>
        </w:tc>
        <w:tc>
          <w:tcPr>
            <w:tcW w:w="851" w:type="dxa"/>
            <w:tcBorders>
              <w:top w:val="nil"/>
              <w:left w:val="nil"/>
              <w:bottom w:val="single" w:sz="4" w:space="0" w:color="auto"/>
              <w:right w:val="single" w:sz="4" w:space="0" w:color="auto"/>
            </w:tcBorders>
            <w:vAlign w:val="bottom"/>
          </w:tcPr>
          <w:p w14:paraId="3BC44E50"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4FD294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24</w:t>
            </w:r>
          </w:p>
        </w:tc>
        <w:tc>
          <w:tcPr>
            <w:tcW w:w="851" w:type="dxa"/>
            <w:tcBorders>
              <w:top w:val="nil"/>
              <w:left w:val="nil"/>
              <w:bottom w:val="single" w:sz="4" w:space="0" w:color="auto"/>
              <w:right w:val="single" w:sz="4" w:space="0" w:color="auto"/>
            </w:tcBorders>
            <w:vAlign w:val="bottom"/>
          </w:tcPr>
          <w:p w14:paraId="2F2671CC"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0E87EA4"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4F4A1F"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6DB5A82"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82BFF80"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AF595EA" w14:textId="77777777" w:rsidR="00E321A0" w:rsidRDefault="00E321A0">
            <w:pPr>
              <w:jc w:val="right"/>
              <w:rPr>
                <w:rFonts w:ascii="Arial" w:hAnsi="Arial" w:cs="Arial"/>
                <w:color w:val="000000"/>
                <w:sz w:val="14"/>
                <w:szCs w:val="14"/>
              </w:rPr>
            </w:pPr>
          </w:p>
        </w:tc>
      </w:tr>
      <w:tr w:rsidR="00E321A0" w:rsidRPr="000124EE" w14:paraId="259132D7" w14:textId="77777777" w:rsidTr="0054242F">
        <w:trPr>
          <w:cantSplit/>
          <w:trHeight w:hRule="exact" w:val="255"/>
        </w:trPr>
        <w:tc>
          <w:tcPr>
            <w:tcW w:w="996" w:type="dxa"/>
            <w:gridSpan w:val="2"/>
            <w:vMerge/>
            <w:tcBorders>
              <w:left w:val="single" w:sz="4" w:space="0" w:color="auto"/>
              <w:bottom w:val="single" w:sz="4" w:space="0" w:color="auto"/>
              <w:right w:val="single" w:sz="4" w:space="0" w:color="auto"/>
            </w:tcBorders>
            <w:vAlign w:val="center"/>
          </w:tcPr>
          <w:p w14:paraId="26760274" w14:textId="77777777"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1848F250" w14:textId="77777777"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14:paraId="41849631"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682B94F"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00BC791"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4EF3E48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w:t>
            </w:r>
          </w:p>
        </w:tc>
        <w:tc>
          <w:tcPr>
            <w:tcW w:w="708" w:type="dxa"/>
            <w:tcBorders>
              <w:top w:val="nil"/>
              <w:left w:val="nil"/>
              <w:bottom w:val="single" w:sz="4" w:space="0" w:color="auto"/>
              <w:right w:val="single" w:sz="4" w:space="0" w:color="auto"/>
            </w:tcBorders>
            <w:vAlign w:val="bottom"/>
          </w:tcPr>
          <w:p w14:paraId="7D9333F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133D3631"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E54B6C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14:paraId="02F4433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6FC254F0"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D41667E"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1059829"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EAB330F"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8D2C24E"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8750DEB"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DA3B336"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C1ED2FE" w14:textId="77777777" w:rsidR="00E321A0" w:rsidRDefault="00E321A0">
            <w:pPr>
              <w:jc w:val="right"/>
              <w:rPr>
                <w:rFonts w:ascii="Arial" w:hAnsi="Arial" w:cs="Arial"/>
                <w:color w:val="000000"/>
                <w:sz w:val="14"/>
                <w:szCs w:val="14"/>
              </w:rPr>
            </w:pPr>
          </w:p>
        </w:tc>
      </w:tr>
      <w:tr w:rsidR="000E0521" w:rsidRPr="000124EE" w14:paraId="462F3942" w14:textId="77777777" w:rsidTr="0054242F">
        <w:trPr>
          <w:cantSplit/>
          <w:trHeight w:hRule="exact" w:val="255"/>
        </w:trPr>
        <w:tc>
          <w:tcPr>
            <w:tcW w:w="745" w:type="dxa"/>
            <w:vMerge w:val="restart"/>
            <w:tcBorders>
              <w:left w:val="single" w:sz="4" w:space="0" w:color="auto"/>
              <w:right w:val="single" w:sz="4" w:space="0" w:color="auto"/>
            </w:tcBorders>
            <w:textDirection w:val="btLr"/>
            <w:vAlign w:val="center"/>
          </w:tcPr>
          <w:p w14:paraId="4E583068" w14:textId="77777777"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14:paraId="2845D881" w14:textId="77777777"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14:paraId="1A8F94B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149381B"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0FA0E71"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408EC73"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563EB1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53EC01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35C6AE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B7E085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D13DFE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E8288E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0C9C3E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76E510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279C5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0A66A4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B49405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4359201" w14:textId="77777777" w:rsidR="000E0521" w:rsidRDefault="000E0521">
            <w:pPr>
              <w:jc w:val="right"/>
              <w:rPr>
                <w:rFonts w:ascii="Arial" w:hAnsi="Arial" w:cs="Arial"/>
                <w:color w:val="000000"/>
                <w:sz w:val="14"/>
                <w:szCs w:val="14"/>
              </w:rPr>
            </w:pPr>
          </w:p>
        </w:tc>
      </w:tr>
      <w:tr w:rsidR="000E0521" w:rsidRPr="000124EE" w14:paraId="386F67FD" w14:textId="77777777" w:rsidTr="0054242F">
        <w:trPr>
          <w:cantSplit/>
          <w:trHeight w:hRule="exact" w:val="255"/>
        </w:trPr>
        <w:tc>
          <w:tcPr>
            <w:tcW w:w="745" w:type="dxa"/>
            <w:vMerge/>
            <w:tcBorders>
              <w:left w:val="single" w:sz="4" w:space="0" w:color="auto"/>
              <w:right w:val="single" w:sz="4" w:space="0" w:color="auto"/>
            </w:tcBorders>
            <w:vAlign w:val="bottom"/>
          </w:tcPr>
          <w:p w14:paraId="1CB46D6C"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0D696E9"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14:paraId="536837D8"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0333315"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73B8FC3"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306EB3B"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62</w:t>
            </w:r>
          </w:p>
        </w:tc>
        <w:tc>
          <w:tcPr>
            <w:tcW w:w="708" w:type="dxa"/>
            <w:tcBorders>
              <w:top w:val="nil"/>
              <w:left w:val="nil"/>
              <w:bottom w:val="single" w:sz="4" w:space="0" w:color="auto"/>
              <w:right w:val="single" w:sz="4" w:space="0" w:color="auto"/>
            </w:tcBorders>
            <w:vAlign w:val="bottom"/>
          </w:tcPr>
          <w:p w14:paraId="2B7B0389"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28</w:t>
            </w:r>
          </w:p>
        </w:tc>
        <w:tc>
          <w:tcPr>
            <w:tcW w:w="709" w:type="dxa"/>
            <w:tcBorders>
              <w:top w:val="nil"/>
              <w:left w:val="nil"/>
              <w:bottom w:val="single" w:sz="4" w:space="0" w:color="auto"/>
              <w:right w:val="single" w:sz="4" w:space="0" w:color="auto"/>
            </w:tcBorders>
            <w:vAlign w:val="bottom"/>
          </w:tcPr>
          <w:p w14:paraId="29437517"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14:paraId="1BEFB06D"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23</w:t>
            </w:r>
          </w:p>
        </w:tc>
        <w:tc>
          <w:tcPr>
            <w:tcW w:w="850" w:type="dxa"/>
            <w:tcBorders>
              <w:top w:val="nil"/>
              <w:left w:val="nil"/>
              <w:bottom w:val="single" w:sz="4" w:space="0" w:color="auto"/>
              <w:right w:val="single" w:sz="4" w:space="0" w:color="auto"/>
            </w:tcBorders>
            <w:vAlign w:val="bottom"/>
          </w:tcPr>
          <w:p w14:paraId="554FFA7F"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14:paraId="7849BD1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FE8FFB7"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20</w:t>
            </w:r>
          </w:p>
        </w:tc>
        <w:tc>
          <w:tcPr>
            <w:tcW w:w="851" w:type="dxa"/>
            <w:tcBorders>
              <w:top w:val="nil"/>
              <w:left w:val="nil"/>
              <w:bottom w:val="single" w:sz="4" w:space="0" w:color="auto"/>
              <w:right w:val="single" w:sz="4" w:space="0" w:color="auto"/>
            </w:tcBorders>
            <w:vAlign w:val="bottom"/>
          </w:tcPr>
          <w:p w14:paraId="68A6E4D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5A5483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0D076D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86B0E0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E064E8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2FE7F88" w14:textId="77777777" w:rsidR="000E0521" w:rsidRDefault="000E0521">
            <w:pPr>
              <w:jc w:val="right"/>
              <w:rPr>
                <w:rFonts w:ascii="Arial" w:hAnsi="Arial" w:cs="Arial"/>
                <w:color w:val="000000"/>
                <w:sz w:val="14"/>
                <w:szCs w:val="14"/>
              </w:rPr>
            </w:pPr>
          </w:p>
        </w:tc>
      </w:tr>
      <w:tr w:rsidR="000E0521" w:rsidRPr="000124EE" w14:paraId="3D08DB64" w14:textId="77777777" w:rsidTr="0054242F">
        <w:trPr>
          <w:cantSplit/>
          <w:trHeight w:hRule="exact" w:val="255"/>
        </w:trPr>
        <w:tc>
          <w:tcPr>
            <w:tcW w:w="745" w:type="dxa"/>
            <w:vMerge/>
            <w:tcBorders>
              <w:left w:val="single" w:sz="4" w:space="0" w:color="auto"/>
              <w:right w:val="single" w:sz="4" w:space="0" w:color="auto"/>
            </w:tcBorders>
            <w:vAlign w:val="bottom"/>
          </w:tcPr>
          <w:p w14:paraId="24F517C0"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99CD51F" w14:textId="77777777"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14:paraId="40A90531"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F38F71A"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76C732B"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68B007A"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11</w:t>
            </w:r>
          </w:p>
        </w:tc>
        <w:tc>
          <w:tcPr>
            <w:tcW w:w="708" w:type="dxa"/>
            <w:tcBorders>
              <w:top w:val="nil"/>
              <w:left w:val="nil"/>
              <w:bottom w:val="single" w:sz="4" w:space="0" w:color="auto"/>
              <w:right w:val="single" w:sz="4" w:space="0" w:color="auto"/>
            </w:tcBorders>
            <w:vAlign w:val="bottom"/>
          </w:tcPr>
          <w:p w14:paraId="2D9E2994"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27ADE3C4"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5507973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F41F27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FFFFAB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4190B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058FD8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103812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7EB63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E206DC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D1FA44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1ED70AF" w14:textId="77777777" w:rsidR="000E0521" w:rsidRDefault="000E0521">
            <w:pPr>
              <w:jc w:val="right"/>
              <w:rPr>
                <w:rFonts w:ascii="Arial" w:hAnsi="Arial" w:cs="Arial"/>
                <w:color w:val="000000"/>
                <w:sz w:val="14"/>
                <w:szCs w:val="14"/>
              </w:rPr>
            </w:pPr>
          </w:p>
        </w:tc>
      </w:tr>
      <w:tr w:rsidR="000E0521" w:rsidRPr="000124EE" w14:paraId="4840F9B3" w14:textId="77777777" w:rsidTr="0054242F">
        <w:trPr>
          <w:cantSplit/>
          <w:trHeight w:hRule="exact" w:val="255"/>
        </w:trPr>
        <w:tc>
          <w:tcPr>
            <w:tcW w:w="745" w:type="dxa"/>
            <w:vMerge/>
            <w:tcBorders>
              <w:left w:val="single" w:sz="4" w:space="0" w:color="auto"/>
              <w:right w:val="single" w:sz="4" w:space="0" w:color="auto"/>
            </w:tcBorders>
            <w:vAlign w:val="bottom"/>
          </w:tcPr>
          <w:p w14:paraId="17D561E0"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01879FB"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14:paraId="760C877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9B50498"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07E0F84"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F25FBB1"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14:paraId="7F358CB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4652DE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89E47C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B34E08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6978F3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F5DEC8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148A03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A36F9E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A1EEFC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FE1C11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2B89B3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F27785B" w14:textId="77777777" w:rsidR="000E0521" w:rsidRDefault="000E0521">
            <w:pPr>
              <w:jc w:val="right"/>
              <w:rPr>
                <w:rFonts w:ascii="Arial" w:hAnsi="Arial" w:cs="Arial"/>
                <w:color w:val="000000"/>
                <w:sz w:val="14"/>
                <w:szCs w:val="14"/>
              </w:rPr>
            </w:pPr>
          </w:p>
        </w:tc>
      </w:tr>
      <w:tr w:rsidR="000E0521" w:rsidRPr="000124EE" w14:paraId="2FACCBDD" w14:textId="77777777" w:rsidTr="0054242F">
        <w:trPr>
          <w:cantSplit/>
          <w:trHeight w:hRule="exact" w:val="255"/>
        </w:trPr>
        <w:tc>
          <w:tcPr>
            <w:tcW w:w="745" w:type="dxa"/>
            <w:vMerge/>
            <w:tcBorders>
              <w:left w:val="single" w:sz="4" w:space="0" w:color="auto"/>
              <w:right w:val="single" w:sz="4" w:space="0" w:color="auto"/>
            </w:tcBorders>
            <w:vAlign w:val="bottom"/>
          </w:tcPr>
          <w:p w14:paraId="7FB81C2B" w14:textId="77777777"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14:paraId="551D9D26"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14:paraId="6C229AA3"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14:paraId="06934545"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14:paraId="5AD52AD4"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ED8DAC9"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04E2DB5"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23C46A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D70577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9D7D9A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8C6A83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82F8B0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2F4CDC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48817E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409B80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3E4FC7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B655F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80CE4C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1B1B6C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9BCEBC0" w14:textId="77777777" w:rsidR="000E0521" w:rsidRDefault="000E0521">
            <w:pPr>
              <w:jc w:val="right"/>
              <w:rPr>
                <w:rFonts w:ascii="Arial" w:hAnsi="Arial" w:cs="Arial"/>
                <w:color w:val="000000"/>
                <w:sz w:val="14"/>
                <w:szCs w:val="14"/>
              </w:rPr>
            </w:pPr>
          </w:p>
        </w:tc>
      </w:tr>
      <w:tr w:rsidR="000E0521" w:rsidRPr="000124EE" w14:paraId="65D46262" w14:textId="77777777" w:rsidTr="0054242F">
        <w:trPr>
          <w:cantSplit/>
          <w:trHeight w:hRule="exact" w:val="255"/>
        </w:trPr>
        <w:tc>
          <w:tcPr>
            <w:tcW w:w="745" w:type="dxa"/>
            <w:vMerge/>
            <w:tcBorders>
              <w:left w:val="single" w:sz="4" w:space="0" w:color="auto"/>
              <w:right w:val="single" w:sz="4" w:space="0" w:color="auto"/>
            </w:tcBorders>
            <w:vAlign w:val="bottom"/>
          </w:tcPr>
          <w:p w14:paraId="1315B016" w14:textId="77777777"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14:paraId="4210E474" w14:textId="77777777"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14:paraId="1D191347" w14:textId="77777777"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14:paraId="66055C2A"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6AD9B2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D256C6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FBD5BDB"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E79945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93C6E6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E65148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6D0689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449268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557A8F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EF9CDB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056CCD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CFD0D47"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2F326F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52AF18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B8198EB" w14:textId="77777777" w:rsidR="000E0521" w:rsidRDefault="000E0521">
            <w:pPr>
              <w:jc w:val="right"/>
              <w:rPr>
                <w:rFonts w:ascii="Arial" w:hAnsi="Arial" w:cs="Arial"/>
                <w:color w:val="000000"/>
                <w:sz w:val="14"/>
                <w:szCs w:val="14"/>
              </w:rPr>
            </w:pPr>
          </w:p>
        </w:tc>
      </w:tr>
      <w:tr w:rsidR="000E0521" w:rsidRPr="000124EE" w14:paraId="62342631" w14:textId="77777777" w:rsidTr="0054242F">
        <w:trPr>
          <w:cantSplit/>
          <w:trHeight w:hRule="exact" w:val="255"/>
        </w:trPr>
        <w:tc>
          <w:tcPr>
            <w:tcW w:w="745" w:type="dxa"/>
            <w:vMerge/>
            <w:tcBorders>
              <w:left w:val="single" w:sz="4" w:space="0" w:color="auto"/>
              <w:right w:val="single" w:sz="4" w:space="0" w:color="auto"/>
            </w:tcBorders>
            <w:vAlign w:val="bottom"/>
          </w:tcPr>
          <w:p w14:paraId="1FCF42EA" w14:textId="77777777"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14:paraId="6D46C167"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14:paraId="4E7687A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43FCA0C"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E36EBCE"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C00EF36"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AE5DF5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FB67FE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7556C4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328A65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981D52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4DA536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6BEF01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60D490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6B7142A"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88D76C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613BE1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E70387E" w14:textId="77777777" w:rsidR="000E0521" w:rsidRDefault="000E0521">
            <w:pPr>
              <w:jc w:val="right"/>
              <w:rPr>
                <w:rFonts w:ascii="Arial" w:hAnsi="Arial" w:cs="Arial"/>
                <w:color w:val="000000"/>
                <w:sz w:val="14"/>
                <w:szCs w:val="14"/>
              </w:rPr>
            </w:pPr>
          </w:p>
        </w:tc>
      </w:tr>
      <w:tr w:rsidR="000E0521" w:rsidRPr="000124EE" w14:paraId="3068335E" w14:textId="77777777" w:rsidTr="0054242F">
        <w:trPr>
          <w:cantSplit/>
          <w:trHeight w:hRule="exact" w:val="255"/>
        </w:trPr>
        <w:tc>
          <w:tcPr>
            <w:tcW w:w="745" w:type="dxa"/>
            <w:vMerge/>
            <w:tcBorders>
              <w:left w:val="single" w:sz="4" w:space="0" w:color="auto"/>
              <w:right w:val="single" w:sz="4" w:space="0" w:color="auto"/>
            </w:tcBorders>
            <w:vAlign w:val="bottom"/>
          </w:tcPr>
          <w:p w14:paraId="05AA1FB7"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A8F50E5" w14:textId="77777777"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14:paraId="171F61D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9F97097"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1611184"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63E9EBCA"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007815F"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AFADCF2"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4FB1C09"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06F633C"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C3E9FBC"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982A5D9"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421324D"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8937DDA"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D4FF1C8"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EFB5A79"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BCAC579"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D0693FD" w14:textId="77777777" w:rsidR="000E0521" w:rsidRDefault="000E0521">
            <w:pPr>
              <w:jc w:val="right"/>
              <w:rPr>
                <w:rFonts w:ascii="Arial" w:hAnsi="Arial" w:cs="Arial"/>
                <w:color w:val="000000"/>
                <w:sz w:val="14"/>
                <w:szCs w:val="14"/>
              </w:rPr>
            </w:pPr>
          </w:p>
        </w:tc>
      </w:tr>
      <w:tr w:rsidR="000E0521" w:rsidRPr="000124EE" w14:paraId="522FDC90" w14:textId="77777777" w:rsidTr="0054242F">
        <w:trPr>
          <w:cantSplit/>
          <w:trHeight w:hRule="exact" w:val="255"/>
        </w:trPr>
        <w:tc>
          <w:tcPr>
            <w:tcW w:w="745" w:type="dxa"/>
            <w:vMerge/>
            <w:tcBorders>
              <w:left w:val="single" w:sz="4" w:space="0" w:color="auto"/>
              <w:right w:val="single" w:sz="4" w:space="0" w:color="auto"/>
            </w:tcBorders>
            <w:vAlign w:val="bottom"/>
          </w:tcPr>
          <w:p w14:paraId="28876AB3"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E152ECA"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14:paraId="3DB0EC73"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76BD55D"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EE5259B"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7E07677"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92D6DD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EDB132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7A1D9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8CE686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187E78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C9CAB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9716E9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FACA0F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CA75B1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B5FB41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18CABB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CA3C7AC" w14:textId="77777777" w:rsidR="000E0521" w:rsidRDefault="000E0521">
            <w:pPr>
              <w:jc w:val="right"/>
              <w:rPr>
                <w:rFonts w:ascii="Arial" w:hAnsi="Arial" w:cs="Arial"/>
                <w:color w:val="000000"/>
                <w:sz w:val="14"/>
                <w:szCs w:val="14"/>
              </w:rPr>
            </w:pPr>
          </w:p>
        </w:tc>
      </w:tr>
      <w:tr w:rsidR="000E0521" w:rsidRPr="000124EE" w14:paraId="27253A03" w14:textId="77777777" w:rsidTr="0054242F">
        <w:trPr>
          <w:cantSplit/>
          <w:trHeight w:hRule="exact" w:val="255"/>
        </w:trPr>
        <w:tc>
          <w:tcPr>
            <w:tcW w:w="745" w:type="dxa"/>
            <w:vMerge/>
            <w:tcBorders>
              <w:left w:val="single" w:sz="4" w:space="0" w:color="auto"/>
              <w:right w:val="single" w:sz="4" w:space="0" w:color="auto"/>
            </w:tcBorders>
            <w:vAlign w:val="bottom"/>
          </w:tcPr>
          <w:p w14:paraId="112D5A4E"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3EE1B96" w14:textId="77777777"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14:paraId="30A4F44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33C16C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3424846"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0DB94EC"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2ED065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A19F57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0EA2A8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26F1AA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5EFBD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5F072B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46CFFB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49ADC7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40756B4"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896230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2CBF75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5DC152D" w14:textId="77777777" w:rsidR="000E0521" w:rsidRDefault="000E0521">
            <w:pPr>
              <w:jc w:val="right"/>
              <w:rPr>
                <w:rFonts w:ascii="Arial" w:hAnsi="Arial" w:cs="Arial"/>
                <w:color w:val="000000"/>
                <w:sz w:val="14"/>
                <w:szCs w:val="14"/>
              </w:rPr>
            </w:pPr>
          </w:p>
        </w:tc>
      </w:tr>
      <w:tr w:rsidR="000E0521" w:rsidRPr="000124EE" w14:paraId="25CBD98B" w14:textId="77777777" w:rsidTr="0054242F">
        <w:trPr>
          <w:cantSplit/>
          <w:trHeight w:hRule="exact" w:val="255"/>
        </w:trPr>
        <w:tc>
          <w:tcPr>
            <w:tcW w:w="745" w:type="dxa"/>
            <w:vMerge/>
            <w:tcBorders>
              <w:left w:val="single" w:sz="4" w:space="0" w:color="auto"/>
              <w:right w:val="single" w:sz="4" w:space="0" w:color="auto"/>
            </w:tcBorders>
            <w:vAlign w:val="bottom"/>
          </w:tcPr>
          <w:p w14:paraId="5A2F56AF"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51D705B" w14:textId="77777777"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14:paraId="356C4BC5"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6A38FF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BD6066A"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CC0DFA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E501C8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2621B7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8C46A3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22B8C7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B9360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B5B9C1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47FF28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B86F1A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2F1E67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522552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12A1D7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7B99667" w14:textId="77777777" w:rsidR="000E0521" w:rsidRDefault="000E0521">
            <w:pPr>
              <w:jc w:val="right"/>
              <w:rPr>
                <w:rFonts w:ascii="Arial" w:hAnsi="Arial" w:cs="Arial"/>
                <w:color w:val="000000"/>
                <w:sz w:val="14"/>
                <w:szCs w:val="14"/>
              </w:rPr>
            </w:pPr>
          </w:p>
        </w:tc>
      </w:tr>
      <w:tr w:rsidR="000E0521" w:rsidRPr="000124EE" w14:paraId="496E8482" w14:textId="77777777" w:rsidTr="0054242F">
        <w:trPr>
          <w:cantSplit/>
          <w:trHeight w:hRule="exact" w:val="255"/>
        </w:trPr>
        <w:tc>
          <w:tcPr>
            <w:tcW w:w="745" w:type="dxa"/>
            <w:vMerge/>
            <w:tcBorders>
              <w:left w:val="single" w:sz="4" w:space="0" w:color="auto"/>
              <w:right w:val="single" w:sz="4" w:space="0" w:color="auto"/>
            </w:tcBorders>
            <w:vAlign w:val="bottom"/>
          </w:tcPr>
          <w:p w14:paraId="1865612C"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44D86E4"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14:paraId="2D3C8B4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6B71FD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A4C81A6"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416864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F2A753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ADF788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A1F99B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9584CF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B8D202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01861F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27452F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39EE98D"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272A5A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34AEDC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C910F3C"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4025B1E" w14:textId="77777777" w:rsidR="000E0521" w:rsidRDefault="000E0521">
            <w:pPr>
              <w:jc w:val="right"/>
              <w:rPr>
                <w:rFonts w:ascii="Arial" w:hAnsi="Arial" w:cs="Arial"/>
                <w:color w:val="000000"/>
                <w:sz w:val="14"/>
                <w:szCs w:val="14"/>
              </w:rPr>
            </w:pPr>
          </w:p>
        </w:tc>
      </w:tr>
      <w:tr w:rsidR="00120BB2" w:rsidRPr="000124EE" w14:paraId="52B2C760" w14:textId="77777777" w:rsidTr="008C7BEB">
        <w:trPr>
          <w:cantSplit/>
          <w:trHeight w:hRule="exact" w:val="255"/>
        </w:trPr>
        <w:tc>
          <w:tcPr>
            <w:tcW w:w="745" w:type="dxa"/>
            <w:vMerge/>
            <w:tcBorders>
              <w:left w:val="single" w:sz="4" w:space="0" w:color="auto"/>
              <w:right w:val="single" w:sz="4" w:space="0" w:color="auto"/>
            </w:tcBorders>
            <w:vAlign w:val="bottom"/>
          </w:tcPr>
          <w:p w14:paraId="2FDE5DAC"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00BC5F4A" w14:textId="77777777"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5A03827" w14:textId="77777777"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14:paraId="7E9718B1"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59B3285"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DEDC14E"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51D8E87"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29F18592"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319DF22E"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36094C6"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7B381D09"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2BEC972"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5C42F8E6"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0536B45"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6B46F621"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C5D3572"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3ED807CB"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00AFC520"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722A0FF3" w14:textId="77777777" w:rsidR="00120BB2" w:rsidRDefault="00120BB2">
            <w:pPr>
              <w:jc w:val="right"/>
              <w:rPr>
                <w:rFonts w:ascii="Arial" w:hAnsi="Arial" w:cs="Arial"/>
                <w:color w:val="000000"/>
                <w:sz w:val="14"/>
                <w:szCs w:val="14"/>
              </w:rPr>
            </w:pPr>
          </w:p>
        </w:tc>
      </w:tr>
      <w:tr w:rsidR="00120BB2" w:rsidRPr="000124EE" w14:paraId="4FBD98ED" w14:textId="77777777" w:rsidTr="008C7BEB">
        <w:trPr>
          <w:cantSplit/>
          <w:trHeight w:hRule="exact" w:val="255"/>
        </w:trPr>
        <w:tc>
          <w:tcPr>
            <w:tcW w:w="745" w:type="dxa"/>
            <w:vMerge/>
            <w:tcBorders>
              <w:left w:val="single" w:sz="4" w:space="0" w:color="auto"/>
              <w:right w:val="single" w:sz="4" w:space="0" w:color="auto"/>
            </w:tcBorders>
            <w:vAlign w:val="bottom"/>
          </w:tcPr>
          <w:p w14:paraId="2F979B0C"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6623E7C9"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0A7FEE5A"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14:paraId="68E7AE7C"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B1DC94E"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0C06B48"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0E0A0F7"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48C0E94"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C181E5B"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5153AF"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F045D7B"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58309A9"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F1640EF"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3C5CE90"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6925DEE"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82A315A"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5B424E1"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AF7CE1E"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FAB0A79" w14:textId="77777777" w:rsidR="00120BB2" w:rsidRDefault="00120BB2">
            <w:pPr>
              <w:jc w:val="right"/>
              <w:rPr>
                <w:rFonts w:ascii="Arial" w:hAnsi="Arial" w:cs="Arial"/>
                <w:color w:val="000000"/>
                <w:sz w:val="14"/>
                <w:szCs w:val="14"/>
              </w:rPr>
            </w:pPr>
          </w:p>
        </w:tc>
      </w:tr>
      <w:tr w:rsidR="00120BB2" w:rsidRPr="000124EE" w14:paraId="441F0885" w14:textId="77777777" w:rsidTr="008C7BEB">
        <w:trPr>
          <w:cantSplit/>
          <w:trHeight w:hRule="exact" w:val="255"/>
        </w:trPr>
        <w:tc>
          <w:tcPr>
            <w:tcW w:w="745" w:type="dxa"/>
            <w:vMerge/>
            <w:tcBorders>
              <w:left w:val="single" w:sz="4" w:space="0" w:color="auto"/>
              <w:right w:val="single" w:sz="4" w:space="0" w:color="auto"/>
            </w:tcBorders>
            <w:vAlign w:val="bottom"/>
          </w:tcPr>
          <w:p w14:paraId="37A09530"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26882B28" w14:textId="77777777"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0EC5367"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14:paraId="15488743"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A79DDF3"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0446721"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B352B23"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1C4C8DC"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55A9689"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4DCDEE"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6E1D3DE"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089AC2A"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C9E89CB"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91915F9"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26CDA81"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5077A08"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AE13F5B"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E482D3E"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1FCA3A7" w14:textId="77777777" w:rsidR="00120BB2" w:rsidRDefault="00120BB2">
            <w:pPr>
              <w:jc w:val="right"/>
              <w:rPr>
                <w:rFonts w:ascii="Arial" w:hAnsi="Arial" w:cs="Arial"/>
                <w:color w:val="000000"/>
                <w:sz w:val="14"/>
                <w:szCs w:val="14"/>
              </w:rPr>
            </w:pPr>
          </w:p>
        </w:tc>
      </w:tr>
      <w:tr w:rsidR="00120BB2" w:rsidRPr="000124EE" w14:paraId="100F128C" w14:textId="77777777" w:rsidTr="008C7BEB">
        <w:trPr>
          <w:cantSplit/>
          <w:trHeight w:hRule="exact" w:val="255"/>
        </w:trPr>
        <w:tc>
          <w:tcPr>
            <w:tcW w:w="745" w:type="dxa"/>
            <w:vMerge/>
            <w:tcBorders>
              <w:left w:val="single" w:sz="4" w:space="0" w:color="auto"/>
              <w:right w:val="single" w:sz="4" w:space="0" w:color="auto"/>
            </w:tcBorders>
            <w:vAlign w:val="bottom"/>
          </w:tcPr>
          <w:p w14:paraId="7596C1C3"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339441D0"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9AD98A9"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14:paraId="73C66BE6"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E2654F6"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F962554"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E22D7AF"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19B9626B"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78015080"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657A3017"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1B93CA49"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0FC40387"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6DC7FD93"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C57DEB3"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42073AE4"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A6B09B5"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6760262A"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6EA5090C"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4C5911DC" w14:textId="77777777" w:rsidR="00120BB2" w:rsidRDefault="00120BB2">
            <w:pPr>
              <w:jc w:val="right"/>
              <w:rPr>
                <w:rFonts w:ascii="Arial" w:hAnsi="Arial" w:cs="Arial"/>
                <w:color w:val="000000"/>
                <w:sz w:val="14"/>
                <w:szCs w:val="14"/>
              </w:rPr>
            </w:pPr>
          </w:p>
        </w:tc>
      </w:tr>
      <w:tr w:rsidR="00A65310" w:rsidRPr="000124EE" w14:paraId="5EBF019F" w14:textId="77777777" w:rsidTr="0054242F">
        <w:trPr>
          <w:cantSplit/>
          <w:trHeight w:hRule="exact" w:val="255"/>
        </w:trPr>
        <w:tc>
          <w:tcPr>
            <w:tcW w:w="745" w:type="dxa"/>
            <w:vMerge/>
            <w:tcBorders>
              <w:left w:val="single" w:sz="4" w:space="0" w:color="auto"/>
              <w:right w:val="single" w:sz="4" w:space="0" w:color="auto"/>
            </w:tcBorders>
            <w:vAlign w:val="bottom"/>
          </w:tcPr>
          <w:p w14:paraId="2D472E5F"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ECABE1E"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14:paraId="62EC42F0"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CD0DA50"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35402D6"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8FD8211"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14:paraId="5073941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D057FAF"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7005F6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458AB97"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8BB8A0A"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DAB4E5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FEA307B"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652D1B3"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4392E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567575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88ECA59"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8F58A14" w14:textId="77777777" w:rsidR="00A65310" w:rsidRDefault="00A65310">
            <w:pPr>
              <w:jc w:val="right"/>
              <w:rPr>
                <w:rFonts w:ascii="Arial" w:hAnsi="Arial" w:cs="Arial"/>
                <w:color w:val="000000"/>
                <w:sz w:val="14"/>
                <w:szCs w:val="14"/>
              </w:rPr>
            </w:pPr>
          </w:p>
        </w:tc>
      </w:tr>
      <w:tr w:rsidR="00A65310" w:rsidRPr="000124EE" w14:paraId="365DB237" w14:textId="77777777" w:rsidTr="0054242F">
        <w:trPr>
          <w:cantSplit/>
          <w:trHeight w:hRule="exact" w:val="255"/>
        </w:trPr>
        <w:tc>
          <w:tcPr>
            <w:tcW w:w="745" w:type="dxa"/>
            <w:vMerge/>
            <w:tcBorders>
              <w:left w:val="single" w:sz="4" w:space="0" w:color="auto"/>
              <w:right w:val="single" w:sz="4" w:space="0" w:color="auto"/>
            </w:tcBorders>
            <w:vAlign w:val="bottom"/>
          </w:tcPr>
          <w:p w14:paraId="60AE213A"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33DA090"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14:paraId="3E457CC5"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AD05DD9"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6ACFDDC"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593CB51"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1EBDFEE"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0FA90D2"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92765F"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8D3E93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4A5B124"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389740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B34914C"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AB6F44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C59E82"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35EB7D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3BFB269"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C2C30ED" w14:textId="77777777" w:rsidR="00A65310" w:rsidRDefault="00A65310">
            <w:pPr>
              <w:jc w:val="right"/>
              <w:rPr>
                <w:rFonts w:ascii="Arial" w:hAnsi="Arial" w:cs="Arial"/>
                <w:color w:val="000000"/>
                <w:sz w:val="14"/>
                <w:szCs w:val="14"/>
              </w:rPr>
            </w:pPr>
          </w:p>
        </w:tc>
      </w:tr>
      <w:tr w:rsidR="00A65310" w:rsidRPr="000124EE" w14:paraId="3B02A15A" w14:textId="77777777" w:rsidTr="0054242F">
        <w:trPr>
          <w:cantSplit/>
          <w:trHeight w:hRule="exact" w:val="255"/>
        </w:trPr>
        <w:tc>
          <w:tcPr>
            <w:tcW w:w="745" w:type="dxa"/>
            <w:vMerge/>
            <w:tcBorders>
              <w:left w:val="single" w:sz="4" w:space="0" w:color="auto"/>
              <w:right w:val="single" w:sz="4" w:space="0" w:color="auto"/>
            </w:tcBorders>
            <w:vAlign w:val="bottom"/>
          </w:tcPr>
          <w:p w14:paraId="438AB1B6"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AD062C4" w14:textId="77777777"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14:paraId="6769D643"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24DB91B"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AC328CF"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C016B8A"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14:paraId="2D87348C"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6F7A72B"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5D4DAF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1E0EE0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D175FA7"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4BD417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863E9C"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81CDD9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66D8129"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200C82E"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30C4EB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A34EA05" w14:textId="77777777" w:rsidR="00A65310" w:rsidRDefault="00A65310">
            <w:pPr>
              <w:jc w:val="right"/>
              <w:rPr>
                <w:rFonts w:ascii="Arial" w:hAnsi="Arial" w:cs="Arial"/>
                <w:color w:val="000000"/>
                <w:sz w:val="14"/>
                <w:szCs w:val="14"/>
              </w:rPr>
            </w:pPr>
          </w:p>
        </w:tc>
      </w:tr>
      <w:tr w:rsidR="00A65310" w:rsidRPr="000124EE" w14:paraId="506744C5" w14:textId="77777777" w:rsidTr="0054242F">
        <w:trPr>
          <w:cantSplit/>
          <w:trHeight w:hRule="exact" w:val="255"/>
        </w:trPr>
        <w:tc>
          <w:tcPr>
            <w:tcW w:w="745" w:type="dxa"/>
            <w:vMerge/>
            <w:tcBorders>
              <w:left w:val="single" w:sz="4" w:space="0" w:color="auto"/>
              <w:right w:val="single" w:sz="4" w:space="0" w:color="auto"/>
            </w:tcBorders>
            <w:vAlign w:val="bottom"/>
          </w:tcPr>
          <w:p w14:paraId="6EF4C3DF"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F0B3B79"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14:paraId="2CF5555E"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AD8CAC4"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9E7B651"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94A1798"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A77F7B7"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766E49F"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15D89FF"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C83B421"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3A2548B"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59235EE"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52BD8B5"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E256B26"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8C7104"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2D8629F"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24C4221"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291DA0F" w14:textId="77777777" w:rsidR="00A65310" w:rsidRDefault="00A65310">
            <w:pPr>
              <w:jc w:val="right"/>
              <w:rPr>
                <w:rFonts w:ascii="Arial" w:hAnsi="Arial" w:cs="Arial"/>
                <w:color w:val="000000"/>
                <w:sz w:val="14"/>
                <w:szCs w:val="14"/>
              </w:rPr>
            </w:pPr>
          </w:p>
        </w:tc>
      </w:tr>
      <w:tr w:rsidR="0007346F" w:rsidRPr="000124EE" w14:paraId="39FA4EC5" w14:textId="77777777" w:rsidTr="0054242F">
        <w:trPr>
          <w:cantSplit/>
          <w:trHeight w:hRule="exact" w:val="255"/>
        </w:trPr>
        <w:tc>
          <w:tcPr>
            <w:tcW w:w="745" w:type="dxa"/>
            <w:vMerge/>
            <w:tcBorders>
              <w:left w:val="single" w:sz="4" w:space="0" w:color="auto"/>
              <w:right w:val="single" w:sz="4" w:space="0" w:color="auto"/>
            </w:tcBorders>
            <w:vAlign w:val="bottom"/>
          </w:tcPr>
          <w:p w14:paraId="24C612CF"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DCC4F7C" w14:textId="77777777"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14:paraId="02124269" w14:textId="77777777"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8A5B03"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3D243A9"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47A4C0A" w14:textId="77777777" w:rsidR="0007346F" w:rsidRDefault="0007346F">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nil"/>
              <w:left w:val="nil"/>
              <w:bottom w:val="single" w:sz="4" w:space="0" w:color="auto"/>
              <w:right w:val="single" w:sz="4" w:space="0" w:color="auto"/>
            </w:tcBorders>
            <w:vAlign w:val="center"/>
          </w:tcPr>
          <w:p w14:paraId="52C3E476"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02071FC"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7C1B8B3"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DD770F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D146CB8"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39BBE43"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8DEEE13"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B6031A9"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45DE34F"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0E6090B"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3F5BF70"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5BE20BA" w14:textId="77777777" w:rsidR="0007346F" w:rsidRDefault="0007346F">
            <w:pPr>
              <w:jc w:val="right"/>
              <w:rPr>
                <w:rFonts w:ascii="Arial" w:hAnsi="Arial" w:cs="Arial"/>
                <w:color w:val="000000"/>
                <w:sz w:val="14"/>
                <w:szCs w:val="14"/>
              </w:rPr>
            </w:pPr>
          </w:p>
        </w:tc>
      </w:tr>
      <w:tr w:rsidR="0007346F" w:rsidRPr="000124EE" w14:paraId="6C9B7D11" w14:textId="77777777" w:rsidTr="0054242F">
        <w:trPr>
          <w:cantSplit/>
          <w:trHeight w:hRule="exact" w:val="255"/>
        </w:trPr>
        <w:tc>
          <w:tcPr>
            <w:tcW w:w="745" w:type="dxa"/>
            <w:vMerge/>
            <w:tcBorders>
              <w:left w:val="single" w:sz="4" w:space="0" w:color="auto"/>
              <w:bottom w:val="single" w:sz="4" w:space="0" w:color="auto"/>
              <w:right w:val="single" w:sz="4" w:space="0" w:color="auto"/>
            </w:tcBorders>
            <w:vAlign w:val="bottom"/>
          </w:tcPr>
          <w:p w14:paraId="52ACB52E"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6AF88D7" w14:textId="77777777"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14:paraId="572185DB" w14:textId="77777777"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C191606"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96EBA80"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17F57D92" w14:textId="77777777" w:rsidR="0007346F" w:rsidRDefault="0007346F">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nil"/>
              <w:left w:val="nil"/>
              <w:bottom w:val="single" w:sz="4" w:space="0" w:color="auto"/>
              <w:right w:val="single" w:sz="4" w:space="0" w:color="auto"/>
            </w:tcBorders>
            <w:vAlign w:val="center"/>
          </w:tcPr>
          <w:p w14:paraId="3FDEFEF0" w14:textId="77777777"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vAlign w:val="center"/>
          </w:tcPr>
          <w:p w14:paraId="68E7202A"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5C9E971" w14:textId="77777777"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vAlign w:val="center"/>
          </w:tcPr>
          <w:p w14:paraId="2E0D4308" w14:textId="77777777"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vAlign w:val="center"/>
          </w:tcPr>
          <w:p w14:paraId="4DD15F79"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4488F6D"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EB34D13"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FA08AC5"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CF8A29A"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982AB29"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4ED2D19"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E7CC76" w14:textId="77777777" w:rsidR="0007346F" w:rsidRDefault="0007346F">
            <w:pPr>
              <w:jc w:val="right"/>
              <w:rPr>
                <w:rFonts w:ascii="Arial" w:hAnsi="Arial" w:cs="Arial"/>
                <w:color w:val="000000"/>
                <w:sz w:val="14"/>
                <w:szCs w:val="14"/>
              </w:rPr>
            </w:pPr>
          </w:p>
        </w:tc>
      </w:tr>
      <w:tr w:rsidR="00704A4D" w:rsidRPr="000124EE" w14:paraId="16EC0E88" w14:textId="77777777" w:rsidTr="00090ED3">
        <w:trPr>
          <w:cantSplit/>
          <w:trHeight w:hRule="exact" w:val="255"/>
        </w:trPr>
        <w:tc>
          <w:tcPr>
            <w:tcW w:w="723" w:type="dxa"/>
            <w:vMerge w:val="restart"/>
            <w:tcBorders>
              <w:top w:val="nil"/>
              <w:left w:val="single" w:sz="4" w:space="0" w:color="auto"/>
              <w:right w:val="single" w:sz="4" w:space="0" w:color="auto"/>
            </w:tcBorders>
            <w:vAlign w:val="center"/>
          </w:tcPr>
          <w:p w14:paraId="2419E9D7" w14:textId="77777777"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4"/>
            <w:tcBorders>
              <w:top w:val="single" w:sz="4" w:space="0" w:color="auto"/>
              <w:left w:val="single" w:sz="4" w:space="0" w:color="auto"/>
              <w:bottom w:val="single" w:sz="4" w:space="0" w:color="auto"/>
              <w:right w:val="single" w:sz="18" w:space="0" w:color="auto"/>
            </w:tcBorders>
            <w:vAlign w:val="center"/>
          </w:tcPr>
          <w:p w14:paraId="112CAFE8" w14:textId="77777777"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14:paraId="7A64FFBD" w14:textId="77777777"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FB3F92A"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66A6B58" w14:textId="77777777"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BA4D374" w14:textId="77777777" w:rsidR="00704A4D" w:rsidRDefault="00704A4D">
            <w:pPr>
              <w:jc w:val="right"/>
              <w:rPr>
                <w:rFonts w:ascii="Arial" w:hAnsi="Arial" w:cs="Arial"/>
                <w:color w:val="000000"/>
                <w:sz w:val="14"/>
                <w:szCs w:val="14"/>
              </w:rPr>
            </w:pPr>
            <w:r>
              <w:rPr>
                <w:rFonts w:ascii="Arial" w:hAnsi="Arial" w:cs="Arial"/>
                <w:color w:val="000000"/>
                <w:sz w:val="14"/>
                <w:szCs w:val="14"/>
              </w:rPr>
              <w:t>197</w:t>
            </w:r>
          </w:p>
        </w:tc>
        <w:tc>
          <w:tcPr>
            <w:tcW w:w="708" w:type="dxa"/>
            <w:tcBorders>
              <w:top w:val="nil"/>
              <w:left w:val="nil"/>
              <w:bottom w:val="single" w:sz="4" w:space="0" w:color="auto"/>
              <w:right w:val="single" w:sz="4" w:space="0" w:color="auto"/>
            </w:tcBorders>
            <w:vAlign w:val="center"/>
          </w:tcPr>
          <w:p w14:paraId="3D50E3BB"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33D478F"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0EF35DB"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3F1E488"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1D9044E"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D87087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05BA44E"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6BB0239"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514641"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C012E10"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450FECC"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24B89A3" w14:textId="77777777" w:rsidR="00704A4D" w:rsidRDefault="00704A4D">
            <w:pPr>
              <w:jc w:val="right"/>
              <w:rPr>
                <w:rFonts w:ascii="Arial" w:hAnsi="Arial" w:cs="Arial"/>
                <w:color w:val="000000"/>
                <w:sz w:val="14"/>
                <w:szCs w:val="14"/>
              </w:rPr>
            </w:pPr>
          </w:p>
        </w:tc>
      </w:tr>
      <w:tr w:rsidR="00704A4D" w:rsidRPr="000124EE" w14:paraId="2C9FA011" w14:textId="77777777"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14:paraId="78F6227D" w14:textId="77777777" w:rsidR="00704A4D" w:rsidRPr="000124EE" w:rsidRDefault="00704A4D" w:rsidP="00D97A43">
            <w:pPr>
              <w:rPr>
                <w:rFonts w:ascii="Arial" w:hAnsi="Arial" w:cs="Arial"/>
                <w:sz w:val="12"/>
                <w:szCs w:val="12"/>
              </w:rPr>
            </w:pPr>
          </w:p>
        </w:tc>
        <w:tc>
          <w:tcPr>
            <w:tcW w:w="3273" w:type="dxa"/>
            <w:gridSpan w:val="4"/>
            <w:tcBorders>
              <w:top w:val="single" w:sz="4" w:space="0" w:color="auto"/>
              <w:left w:val="single" w:sz="4" w:space="0" w:color="auto"/>
              <w:bottom w:val="single" w:sz="4" w:space="0" w:color="auto"/>
              <w:right w:val="single" w:sz="18" w:space="0" w:color="auto"/>
            </w:tcBorders>
            <w:vAlign w:val="center"/>
          </w:tcPr>
          <w:p w14:paraId="15960043" w14:textId="77777777"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3694BEB7" w14:textId="77777777"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3654B0D"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FFCD9A8" w14:textId="77777777"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0236FB1F"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24C75C2"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A4E4E6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9217A83"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465D1ED"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1333EDF"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5FFDFAE"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434FAFD"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F8DA184"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77A041E"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EFCD176"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3FC582F"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2CFE561" w14:textId="77777777" w:rsidR="00704A4D" w:rsidRDefault="00704A4D">
            <w:pPr>
              <w:jc w:val="right"/>
              <w:rPr>
                <w:rFonts w:ascii="Arial" w:hAnsi="Arial" w:cs="Arial"/>
                <w:color w:val="000000"/>
                <w:sz w:val="14"/>
                <w:szCs w:val="14"/>
              </w:rPr>
            </w:pPr>
          </w:p>
        </w:tc>
      </w:tr>
    </w:tbl>
    <w:p w14:paraId="02CC8053" w14:textId="77777777" w:rsidR="00DA6CC6" w:rsidRPr="00CE79D7" w:rsidRDefault="00DA6CC6" w:rsidP="00283403">
      <w:pPr>
        <w:rPr>
          <w:rFonts w:ascii="Arial" w:hAnsi="Arial" w:cs="Arial"/>
          <w:sz w:val="10"/>
          <w:szCs w:val="10"/>
        </w:rPr>
      </w:pPr>
    </w:p>
    <w:p w14:paraId="7A63A2F3" w14:textId="77777777" w:rsidR="001905E4" w:rsidRPr="00CE79D7" w:rsidRDefault="001905E4">
      <w:pPr>
        <w:rPr>
          <w:rFonts w:ascii="Arial" w:hAnsi="Arial" w:cs="Arial"/>
          <w:sz w:val="10"/>
          <w:szCs w:val="10"/>
        </w:rPr>
      </w:pPr>
    </w:p>
    <w:p w14:paraId="5B6F4A53" w14:textId="77777777"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14:paraId="57834145" w14:textId="77777777" w:rsidR="00716422" w:rsidRDefault="00716422" w:rsidP="00424AA9">
      <w:pPr>
        <w:pStyle w:val="Legenda"/>
        <w:spacing w:before="60" w:after="60" w:line="240" w:lineRule="exact"/>
        <w:ind w:left="0" w:right="0"/>
        <w:rPr>
          <w:rFonts w:cs="Arial"/>
          <w:sz w:val="10"/>
          <w:szCs w:val="10"/>
        </w:rPr>
      </w:pPr>
    </w:p>
    <w:p w14:paraId="616BDC37" w14:textId="77777777"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14:paraId="3C6BE87E" w14:textId="77777777"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EC1642" w14:textId="77777777"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14:paraId="591E8125" w14:textId="77777777"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4D57DE" w14:textId="77777777"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308795" w14:textId="77777777"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1CCE5838"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1B14EA"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E342B" w14:textId="77777777"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3242353" w14:textId="77777777"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14:paraId="61D6150D" w14:textId="77777777"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C2EC3D"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ED980E"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F3E41"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343667"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17F1BF" w14:textId="77777777"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A20E8C" w14:textId="77777777"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6F14C262"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722C48"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5919713D" w14:textId="77777777"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1A1C02" w14:textId="77777777"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44B15351" w14:textId="77777777"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14:paraId="6C648E43" w14:textId="77777777"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F290A0"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A34276"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977EC"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BA3E0C"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EB3DBD" w14:textId="77777777"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AC2AF1" w14:textId="77777777"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06F82AA2" w14:textId="77777777"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883C79" w14:textId="77777777"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A84F3ED"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98EC29B"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4CCA9B8"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A97E9E2"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0F46E79"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C3EFCF5"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177B3D84"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F3A3D4" w14:textId="77777777"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36E0E2AB" w14:textId="77777777" w:rsidR="008A46F3" w:rsidRPr="000124EE" w:rsidRDefault="008A46F3" w:rsidP="00A51918">
            <w:pPr>
              <w:rPr>
                <w:rFonts w:ascii="Arial" w:hAnsi="Arial" w:cs="Arial"/>
                <w:sz w:val="10"/>
                <w:szCs w:val="10"/>
              </w:rPr>
            </w:pPr>
          </w:p>
        </w:tc>
      </w:tr>
      <w:tr w:rsidR="008A46F3" w:rsidRPr="000124EE" w14:paraId="34272FAE" w14:textId="77777777"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B29FDE"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27ABE77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DC3FBD"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0485F846"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2925B4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C3FE4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FE6A3D"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B3EA9C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E05499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BE4BBD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105D681"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802F8B1"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50B725E"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32F78B6"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F369B8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7CFA94B0" w14:textId="77777777"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14:paraId="3C834223"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5E5CF6E8" w14:textId="77777777"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14:paraId="2F79142C" w14:textId="77777777"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307B96B"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A612B1D"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2CBFF14C" w14:textId="77777777" w:rsidR="00FA0B25" w:rsidRDefault="00FA0B25">
            <w:pPr>
              <w:jc w:val="right"/>
              <w:rPr>
                <w:rFonts w:ascii="Arial" w:hAnsi="Arial" w:cs="Arial"/>
                <w:color w:val="000000"/>
                <w:sz w:val="14"/>
                <w:szCs w:val="14"/>
              </w:rPr>
            </w:pPr>
            <w:r>
              <w:rPr>
                <w:rFonts w:ascii="Arial" w:hAnsi="Arial" w:cs="Arial"/>
                <w:color w:val="000000"/>
                <w:sz w:val="14"/>
                <w:szCs w:val="14"/>
              </w:rPr>
              <w:t>873</w:t>
            </w:r>
          </w:p>
        </w:tc>
        <w:tc>
          <w:tcPr>
            <w:tcW w:w="708" w:type="dxa"/>
            <w:tcBorders>
              <w:top w:val="nil"/>
              <w:left w:val="nil"/>
              <w:bottom w:val="single" w:sz="4" w:space="0" w:color="auto"/>
              <w:right w:val="single" w:sz="4" w:space="0" w:color="auto"/>
            </w:tcBorders>
            <w:vAlign w:val="center"/>
          </w:tcPr>
          <w:p w14:paraId="5A98AA74"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DD006AC"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09CC8DB"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9D24144"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21EA106"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C143C6A"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F5EBB86"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04CD7D3"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0092D0"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40D3B9C"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AB4A7DD"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F989B1C" w14:textId="77777777" w:rsidR="00FA0B25" w:rsidRDefault="00FA0B25">
            <w:pPr>
              <w:jc w:val="right"/>
              <w:rPr>
                <w:rFonts w:ascii="Arial" w:hAnsi="Arial" w:cs="Arial"/>
                <w:color w:val="000000"/>
                <w:sz w:val="14"/>
                <w:szCs w:val="14"/>
              </w:rPr>
            </w:pPr>
          </w:p>
        </w:tc>
      </w:tr>
      <w:tr w:rsidR="00FA0B25" w:rsidRPr="000124EE" w14:paraId="1C69B6A9" w14:textId="77777777" w:rsidTr="00A51918">
        <w:trPr>
          <w:cantSplit/>
          <w:trHeight w:hRule="exact" w:val="255"/>
        </w:trPr>
        <w:tc>
          <w:tcPr>
            <w:tcW w:w="1413" w:type="dxa"/>
            <w:vMerge w:val="restart"/>
            <w:tcBorders>
              <w:top w:val="nil"/>
              <w:left w:val="single" w:sz="4" w:space="0" w:color="auto"/>
              <w:right w:val="single" w:sz="4" w:space="0" w:color="auto"/>
            </w:tcBorders>
            <w:vAlign w:val="center"/>
          </w:tcPr>
          <w:p w14:paraId="128CFEB3" w14:textId="77777777"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14:paraId="4613E587" w14:textId="77777777"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14:paraId="04595758" w14:textId="77777777"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27882A3"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438A5D9"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5C3F2868" w14:textId="77777777" w:rsidR="00FA0B25" w:rsidRDefault="00FA0B25">
            <w:pPr>
              <w:jc w:val="right"/>
              <w:rPr>
                <w:rFonts w:ascii="Arial" w:hAnsi="Arial" w:cs="Arial"/>
                <w:color w:val="000000"/>
                <w:sz w:val="14"/>
                <w:szCs w:val="14"/>
              </w:rPr>
            </w:pPr>
            <w:r>
              <w:rPr>
                <w:rFonts w:ascii="Arial" w:hAnsi="Arial" w:cs="Arial"/>
                <w:color w:val="000000"/>
                <w:sz w:val="14"/>
                <w:szCs w:val="14"/>
              </w:rPr>
              <w:t>575</w:t>
            </w:r>
          </w:p>
        </w:tc>
        <w:tc>
          <w:tcPr>
            <w:tcW w:w="708" w:type="dxa"/>
            <w:tcBorders>
              <w:top w:val="nil"/>
              <w:left w:val="nil"/>
              <w:bottom w:val="single" w:sz="4" w:space="0" w:color="auto"/>
              <w:right w:val="single" w:sz="4" w:space="0" w:color="auto"/>
            </w:tcBorders>
            <w:vAlign w:val="center"/>
          </w:tcPr>
          <w:p w14:paraId="7DFE0EEB"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68F5837"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437FFCA"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35C98A3"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2587E27"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7EC8F50"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942AE2E"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E20E471"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EE892B3"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B50BA17"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2FFCEC3"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AABD07B" w14:textId="77777777" w:rsidR="00FA0B25" w:rsidRDefault="00FA0B25">
            <w:pPr>
              <w:jc w:val="right"/>
              <w:rPr>
                <w:rFonts w:ascii="Arial" w:hAnsi="Arial" w:cs="Arial"/>
                <w:color w:val="000000"/>
                <w:sz w:val="14"/>
                <w:szCs w:val="14"/>
              </w:rPr>
            </w:pPr>
          </w:p>
        </w:tc>
      </w:tr>
      <w:tr w:rsidR="00D1288E" w:rsidRPr="000124EE" w14:paraId="4B030189" w14:textId="77777777"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14:paraId="1E912FD0" w14:textId="77777777"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14:paraId="42E3FDCD" w14:textId="77777777"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14:paraId="3F8C8700" w14:textId="77777777"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D23E990"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5C3F5A1"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39B303CB" w14:textId="77777777" w:rsidR="00D1288E" w:rsidRDefault="00D1288E">
            <w:pPr>
              <w:jc w:val="right"/>
              <w:rPr>
                <w:rFonts w:ascii="Arial" w:hAnsi="Arial" w:cs="Arial"/>
                <w:color w:val="000000"/>
                <w:sz w:val="14"/>
                <w:szCs w:val="14"/>
              </w:rPr>
            </w:pPr>
            <w:r>
              <w:rPr>
                <w:rFonts w:ascii="Arial" w:hAnsi="Arial" w:cs="Arial"/>
                <w:color w:val="000000"/>
                <w:sz w:val="14"/>
                <w:szCs w:val="14"/>
              </w:rPr>
              <w:t>298</w:t>
            </w:r>
          </w:p>
        </w:tc>
        <w:tc>
          <w:tcPr>
            <w:tcW w:w="708" w:type="dxa"/>
            <w:tcBorders>
              <w:top w:val="nil"/>
              <w:left w:val="nil"/>
              <w:bottom w:val="single" w:sz="4" w:space="0" w:color="auto"/>
              <w:right w:val="single" w:sz="4" w:space="0" w:color="auto"/>
            </w:tcBorders>
            <w:vAlign w:val="center"/>
          </w:tcPr>
          <w:p w14:paraId="23A56893"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BA9A37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5F12B27"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0115AFA"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4DBDA32"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14EA4E8"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1190B9C"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8DF236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35E2E69"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F2765FB"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580477F"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543899C" w14:textId="77777777" w:rsidR="00D1288E" w:rsidRDefault="00D1288E">
            <w:pPr>
              <w:jc w:val="right"/>
              <w:rPr>
                <w:rFonts w:ascii="Arial" w:hAnsi="Arial" w:cs="Arial"/>
                <w:color w:val="000000"/>
                <w:sz w:val="14"/>
                <w:szCs w:val="14"/>
              </w:rPr>
            </w:pPr>
          </w:p>
        </w:tc>
      </w:tr>
      <w:tr w:rsidR="00D1288E" w:rsidRPr="000124EE" w14:paraId="53819A6A" w14:textId="77777777"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14:paraId="4D5EB2C5" w14:textId="77777777"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44FD0CC7" w14:textId="77777777"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AE006A2"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F6B549C"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1399C3C2"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0CF7B036"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52FCD14"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5DB3A5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65A707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699D3BB"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65C9DD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A2083D9"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C6ED288"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28F75D0"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4A76E33"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63B78DE"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2989B11" w14:textId="77777777" w:rsidR="00D1288E" w:rsidRDefault="00D1288E">
            <w:pPr>
              <w:jc w:val="right"/>
              <w:rPr>
                <w:rFonts w:ascii="Arial" w:hAnsi="Arial" w:cs="Arial"/>
                <w:color w:val="000000"/>
                <w:sz w:val="14"/>
                <w:szCs w:val="14"/>
              </w:rPr>
            </w:pPr>
          </w:p>
        </w:tc>
      </w:tr>
      <w:tr w:rsidR="00D1288E" w:rsidRPr="000124EE" w14:paraId="3130C3F7"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2E0DBA09" w14:textId="77777777"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14:paraId="5FA6C9D4" w14:textId="77777777"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C99ACB3"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E830AF8"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1448B1ED" w14:textId="77777777" w:rsidR="00D1288E" w:rsidRDefault="00D1288E">
            <w:pPr>
              <w:jc w:val="right"/>
              <w:rPr>
                <w:rFonts w:ascii="Arial" w:hAnsi="Arial" w:cs="Arial"/>
                <w:color w:val="000000"/>
                <w:sz w:val="14"/>
                <w:szCs w:val="14"/>
              </w:rPr>
            </w:pPr>
            <w:r>
              <w:rPr>
                <w:rFonts w:ascii="Arial" w:hAnsi="Arial" w:cs="Arial"/>
                <w:color w:val="000000"/>
                <w:sz w:val="14"/>
                <w:szCs w:val="14"/>
              </w:rPr>
              <w:t>389</w:t>
            </w:r>
          </w:p>
        </w:tc>
        <w:tc>
          <w:tcPr>
            <w:tcW w:w="708" w:type="dxa"/>
            <w:tcBorders>
              <w:top w:val="nil"/>
              <w:left w:val="nil"/>
              <w:bottom w:val="single" w:sz="4" w:space="0" w:color="auto"/>
              <w:right w:val="single" w:sz="4" w:space="0" w:color="auto"/>
            </w:tcBorders>
            <w:vAlign w:val="center"/>
          </w:tcPr>
          <w:p w14:paraId="43DE7ECE" w14:textId="77777777" w:rsidR="00D1288E" w:rsidRDefault="00D1288E">
            <w:pPr>
              <w:jc w:val="right"/>
              <w:rPr>
                <w:rFonts w:ascii="Arial" w:hAnsi="Arial" w:cs="Arial"/>
                <w:color w:val="000000"/>
                <w:sz w:val="14"/>
                <w:szCs w:val="14"/>
              </w:rPr>
            </w:pPr>
            <w:r>
              <w:rPr>
                <w:rFonts w:ascii="Arial" w:hAnsi="Arial" w:cs="Arial"/>
                <w:color w:val="000000"/>
                <w:sz w:val="14"/>
                <w:szCs w:val="14"/>
              </w:rPr>
              <w:t>57</w:t>
            </w:r>
          </w:p>
        </w:tc>
        <w:tc>
          <w:tcPr>
            <w:tcW w:w="709" w:type="dxa"/>
            <w:tcBorders>
              <w:top w:val="nil"/>
              <w:left w:val="nil"/>
              <w:bottom w:val="single" w:sz="4" w:space="0" w:color="auto"/>
              <w:right w:val="single" w:sz="4" w:space="0" w:color="auto"/>
            </w:tcBorders>
            <w:vAlign w:val="center"/>
          </w:tcPr>
          <w:p w14:paraId="49B37708" w14:textId="77777777" w:rsidR="00D1288E" w:rsidRDefault="00D1288E">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nil"/>
              <w:left w:val="nil"/>
              <w:bottom w:val="single" w:sz="4" w:space="0" w:color="auto"/>
              <w:right w:val="single" w:sz="4" w:space="0" w:color="auto"/>
            </w:tcBorders>
            <w:vAlign w:val="center"/>
          </w:tcPr>
          <w:p w14:paraId="04EA51B7" w14:textId="77777777" w:rsidR="00D1288E" w:rsidRDefault="00D1288E">
            <w:pPr>
              <w:jc w:val="right"/>
              <w:rPr>
                <w:rFonts w:ascii="Arial" w:hAnsi="Arial" w:cs="Arial"/>
                <w:color w:val="000000"/>
                <w:sz w:val="14"/>
                <w:szCs w:val="14"/>
              </w:rPr>
            </w:pPr>
            <w:r>
              <w:rPr>
                <w:rFonts w:ascii="Arial" w:hAnsi="Arial" w:cs="Arial"/>
                <w:color w:val="000000"/>
                <w:sz w:val="14"/>
                <w:szCs w:val="14"/>
              </w:rPr>
              <w:t>45</w:t>
            </w:r>
          </w:p>
        </w:tc>
        <w:tc>
          <w:tcPr>
            <w:tcW w:w="850" w:type="dxa"/>
            <w:tcBorders>
              <w:top w:val="nil"/>
              <w:left w:val="nil"/>
              <w:bottom w:val="single" w:sz="4" w:space="0" w:color="auto"/>
              <w:right w:val="single" w:sz="4" w:space="0" w:color="auto"/>
            </w:tcBorders>
            <w:vAlign w:val="center"/>
          </w:tcPr>
          <w:p w14:paraId="2C4D8ADC" w14:textId="77777777" w:rsidR="00D1288E" w:rsidRDefault="00D1288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nil"/>
              <w:left w:val="nil"/>
              <w:bottom w:val="single" w:sz="4" w:space="0" w:color="auto"/>
              <w:right w:val="single" w:sz="4" w:space="0" w:color="auto"/>
            </w:tcBorders>
            <w:vAlign w:val="center"/>
          </w:tcPr>
          <w:p w14:paraId="35D4E84C"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3E0854C" w14:textId="77777777" w:rsidR="00D1288E" w:rsidRDefault="00D1288E">
            <w:pPr>
              <w:jc w:val="right"/>
              <w:rPr>
                <w:rFonts w:ascii="Arial" w:hAnsi="Arial" w:cs="Arial"/>
                <w:color w:val="000000"/>
                <w:sz w:val="14"/>
                <w:szCs w:val="14"/>
              </w:rPr>
            </w:pPr>
            <w:r>
              <w:rPr>
                <w:rFonts w:ascii="Arial" w:hAnsi="Arial" w:cs="Arial"/>
                <w:color w:val="000000"/>
                <w:sz w:val="14"/>
                <w:szCs w:val="14"/>
              </w:rPr>
              <w:t>40</w:t>
            </w:r>
          </w:p>
        </w:tc>
        <w:tc>
          <w:tcPr>
            <w:tcW w:w="851" w:type="dxa"/>
            <w:tcBorders>
              <w:top w:val="nil"/>
              <w:left w:val="nil"/>
              <w:bottom w:val="single" w:sz="4" w:space="0" w:color="auto"/>
              <w:right w:val="single" w:sz="4" w:space="0" w:color="auto"/>
            </w:tcBorders>
            <w:vAlign w:val="center"/>
          </w:tcPr>
          <w:p w14:paraId="17669EB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6E3676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D020E70"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02F0D7DA"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C956EBB" w14:textId="77777777" w:rsidR="00D1288E" w:rsidRDefault="00D128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vAlign w:val="center"/>
          </w:tcPr>
          <w:p w14:paraId="3BC5E00A" w14:textId="77777777" w:rsidR="00D1288E" w:rsidRDefault="00D1288E">
            <w:pPr>
              <w:jc w:val="right"/>
              <w:rPr>
                <w:rFonts w:ascii="Arial" w:hAnsi="Arial" w:cs="Arial"/>
                <w:color w:val="000000"/>
                <w:sz w:val="14"/>
                <w:szCs w:val="14"/>
              </w:rPr>
            </w:pPr>
          </w:p>
        </w:tc>
      </w:tr>
      <w:tr w:rsidR="00D1288E" w:rsidRPr="000124EE" w14:paraId="18F6FC4E"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6DA9686" w14:textId="77777777"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14:paraId="7ACD6A91" w14:textId="77777777"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57E3F5A"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7513124"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10D71CEE" w14:textId="77777777" w:rsidR="00D1288E" w:rsidRDefault="00D1288E">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nil"/>
              <w:left w:val="nil"/>
              <w:bottom w:val="single" w:sz="4" w:space="0" w:color="auto"/>
              <w:right w:val="single" w:sz="4" w:space="0" w:color="auto"/>
            </w:tcBorders>
            <w:vAlign w:val="center"/>
          </w:tcPr>
          <w:p w14:paraId="277D8AB0"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63E4C9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F0C2D37"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12F8F51"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899E579"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3054500"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C34D603"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202EFB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5B3AD14"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903B16E"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DBAA8A5"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CE49A0E" w14:textId="77777777" w:rsidR="00D1288E" w:rsidRDefault="00D1288E">
            <w:pPr>
              <w:jc w:val="right"/>
              <w:rPr>
                <w:rFonts w:ascii="Arial" w:hAnsi="Arial" w:cs="Arial"/>
                <w:color w:val="000000"/>
                <w:sz w:val="14"/>
                <w:szCs w:val="14"/>
              </w:rPr>
            </w:pPr>
          </w:p>
        </w:tc>
      </w:tr>
      <w:tr w:rsidR="00731617" w:rsidRPr="000124EE" w14:paraId="14620603" w14:textId="77777777"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563A017E" w14:textId="77777777"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0A5831B8" w14:textId="77777777"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4780561"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B735A84"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53645298"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AC1667D"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8859802"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8257352"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FC5EE87"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75C6D70"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FDF2499"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E8BE349"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79B6254"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F17FF30"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6A5CA00"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1433B9E"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B52D92A" w14:textId="77777777" w:rsidR="00731617" w:rsidRDefault="00731617">
            <w:pPr>
              <w:jc w:val="right"/>
              <w:rPr>
                <w:rFonts w:ascii="Arial" w:hAnsi="Arial" w:cs="Arial"/>
                <w:color w:val="000000"/>
                <w:sz w:val="14"/>
                <w:szCs w:val="14"/>
              </w:rPr>
            </w:pPr>
          </w:p>
        </w:tc>
      </w:tr>
      <w:tr w:rsidR="00731617" w:rsidRPr="000124EE" w14:paraId="02A39F6D"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F8D6E32" w14:textId="77777777"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14:paraId="3FC9241E" w14:textId="77777777"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27B7655"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14:paraId="75774FC6"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14:paraId="7D3C6845" w14:textId="77777777" w:rsidR="00731617" w:rsidRDefault="00731617">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nil"/>
              <w:left w:val="nil"/>
              <w:bottom w:val="single" w:sz="18" w:space="0" w:color="auto"/>
              <w:right w:val="single" w:sz="4" w:space="0" w:color="auto"/>
            </w:tcBorders>
            <w:vAlign w:val="center"/>
          </w:tcPr>
          <w:p w14:paraId="11791D53"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6E66AF2C"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745B29C3"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685E0490"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79E209B6"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6F9B7F8E"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3B794EEA"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37D5493D"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0C678806" w14:textId="77777777"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14:paraId="7ADA0001"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183F1E8D"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4883C82F" w14:textId="77777777" w:rsidR="00731617" w:rsidRDefault="00731617">
            <w:pPr>
              <w:jc w:val="right"/>
              <w:rPr>
                <w:rFonts w:ascii="Arial" w:hAnsi="Arial" w:cs="Arial"/>
                <w:color w:val="000000"/>
                <w:sz w:val="14"/>
                <w:szCs w:val="14"/>
              </w:rPr>
            </w:pPr>
          </w:p>
        </w:tc>
      </w:tr>
    </w:tbl>
    <w:p w14:paraId="5A27BEBC" w14:textId="77777777"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14:paraId="41CD1D99" w14:textId="77777777" w:rsidR="00716422" w:rsidRDefault="00716422" w:rsidP="00424AA9">
      <w:pPr>
        <w:pStyle w:val="Legenda"/>
        <w:spacing w:before="60" w:after="60" w:line="240" w:lineRule="exact"/>
        <w:ind w:left="0" w:right="0"/>
        <w:rPr>
          <w:rFonts w:cs="Arial"/>
          <w:sz w:val="10"/>
          <w:szCs w:val="10"/>
        </w:rPr>
      </w:pPr>
    </w:p>
    <w:p w14:paraId="74F54541" w14:textId="77777777" w:rsidR="00716422" w:rsidRDefault="00716422" w:rsidP="00424AA9">
      <w:pPr>
        <w:pStyle w:val="Legenda"/>
        <w:spacing w:before="60" w:after="60" w:line="240" w:lineRule="exact"/>
        <w:ind w:left="0" w:right="0"/>
        <w:rPr>
          <w:rFonts w:cs="Arial"/>
          <w:sz w:val="10"/>
          <w:szCs w:val="10"/>
        </w:rPr>
      </w:pPr>
    </w:p>
    <w:p w14:paraId="006EC42E" w14:textId="77777777" w:rsidR="00716422" w:rsidRDefault="00716422" w:rsidP="00424AA9">
      <w:pPr>
        <w:pStyle w:val="Legenda"/>
        <w:spacing w:before="60" w:after="60" w:line="240" w:lineRule="exact"/>
        <w:ind w:left="0" w:right="0"/>
        <w:rPr>
          <w:rFonts w:cs="Arial"/>
          <w:sz w:val="10"/>
          <w:szCs w:val="10"/>
        </w:rPr>
      </w:pPr>
    </w:p>
    <w:p w14:paraId="3468CC0A" w14:textId="77777777" w:rsidR="00716422" w:rsidRDefault="00716422" w:rsidP="00424AA9">
      <w:pPr>
        <w:pStyle w:val="Legenda"/>
        <w:spacing w:before="60" w:after="60" w:line="240" w:lineRule="exact"/>
        <w:ind w:left="0" w:right="0"/>
        <w:rPr>
          <w:rFonts w:cs="Arial"/>
          <w:sz w:val="10"/>
          <w:szCs w:val="10"/>
        </w:rPr>
      </w:pPr>
    </w:p>
    <w:p w14:paraId="33685F5F" w14:textId="77777777" w:rsidR="00716422" w:rsidRDefault="00716422" w:rsidP="00424AA9">
      <w:pPr>
        <w:pStyle w:val="Legenda"/>
        <w:spacing w:before="60" w:after="60" w:line="240" w:lineRule="exact"/>
        <w:ind w:left="0" w:right="0"/>
        <w:rPr>
          <w:rFonts w:cs="Arial"/>
          <w:sz w:val="10"/>
          <w:szCs w:val="10"/>
        </w:rPr>
      </w:pPr>
    </w:p>
    <w:p w14:paraId="461F8648" w14:textId="77777777" w:rsidR="00716422" w:rsidRDefault="00716422" w:rsidP="00424AA9">
      <w:pPr>
        <w:pStyle w:val="Legenda"/>
        <w:spacing w:before="60" w:after="60" w:line="240" w:lineRule="exact"/>
        <w:ind w:left="0" w:right="0"/>
        <w:rPr>
          <w:rFonts w:cs="Arial"/>
          <w:sz w:val="10"/>
          <w:szCs w:val="10"/>
        </w:rPr>
      </w:pPr>
    </w:p>
    <w:p w14:paraId="426F5448" w14:textId="77777777" w:rsidR="00716422" w:rsidRDefault="00716422" w:rsidP="00424AA9">
      <w:pPr>
        <w:pStyle w:val="Legenda"/>
        <w:spacing w:before="60" w:after="60" w:line="240" w:lineRule="exact"/>
        <w:ind w:left="0" w:right="0"/>
        <w:rPr>
          <w:rFonts w:cs="Arial"/>
          <w:sz w:val="10"/>
          <w:szCs w:val="10"/>
        </w:rPr>
      </w:pPr>
    </w:p>
    <w:p w14:paraId="44012154" w14:textId="77777777" w:rsidR="00716422" w:rsidRDefault="00716422" w:rsidP="00424AA9">
      <w:pPr>
        <w:pStyle w:val="Legenda"/>
        <w:spacing w:before="60" w:after="60" w:line="240" w:lineRule="exact"/>
        <w:ind w:left="0" w:right="0"/>
        <w:rPr>
          <w:rFonts w:cs="Arial"/>
          <w:sz w:val="10"/>
          <w:szCs w:val="10"/>
        </w:rPr>
      </w:pPr>
    </w:p>
    <w:p w14:paraId="7A685ED1" w14:textId="77777777" w:rsidR="00716422" w:rsidRDefault="00716422" w:rsidP="00424AA9">
      <w:pPr>
        <w:pStyle w:val="Legenda"/>
        <w:spacing w:before="60" w:after="60" w:line="240" w:lineRule="exact"/>
        <w:ind w:left="0" w:right="0"/>
        <w:rPr>
          <w:rFonts w:cs="Arial"/>
          <w:sz w:val="10"/>
          <w:szCs w:val="10"/>
        </w:rPr>
      </w:pPr>
    </w:p>
    <w:p w14:paraId="110A66D3" w14:textId="77777777" w:rsidR="00716422" w:rsidRDefault="00716422" w:rsidP="00424AA9">
      <w:pPr>
        <w:pStyle w:val="Legenda"/>
        <w:spacing w:before="60" w:after="60" w:line="240" w:lineRule="exact"/>
        <w:ind w:left="0" w:right="0"/>
        <w:rPr>
          <w:rFonts w:cs="Arial"/>
          <w:sz w:val="10"/>
          <w:szCs w:val="10"/>
        </w:rPr>
      </w:pPr>
    </w:p>
    <w:p w14:paraId="57175989" w14:textId="77777777" w:rsidR="00716422" w:rsidRDefault="00716422" w:rsidP="00424AA9">
      <w:pPr>
        <w:pStyle w:val="Legenda"/>
        <w:spacing w:before="60" w:after="60" w:line="240" w:lineRule="exact"/>
        <w:ind w:left="0" w:right="0"/>
        <w:rPr>
          <w:rFonts w:cs="Arial"/>
          <w:sz w:val="10"/>
          <w:szCs w:val="10"/>
        </w:rPr>
      </w:pPr>
    </w:p>
    <w:p w14:paraId="35D2AF0B" w14:textId="77777777" w:rsidR="00716422" w:rsidRDefault="00716422" w:rsidP="00424AA9">
      <w:pPr>
        <w:pStyle w:val="Legenda"/>
        <w:spacing w:before="60" w:after="60" w:line="240" w:lineRule="exact"/>
        <w:ind w:left="0" w:right="0"/>
        <w:rPr>
          <w:rFonts w:cs="Arial"/>
          <w:sz w:val="10"/>
          <w:szCs w:val="10"/>
        </w:rPr>
      </w:pPr>
    </w:p>
    <w:p w14:paraId="6E91FD67" w14:textId="77777777" w:rsidR="00716422" w:rsidRDefault="00716422" w:rsidP="00424AA9">
      <w:pPr>
        <w:pStyle w:val="Legenda"/>
        <w:spacing w:before="60" w:after="60" w:line="240" w:lineRule="exact"/>
        <w:ind w:left="0" w:right="0"/>
        <w:rPr>
          <w:rFonts w:cs="Arial"/>
          <w:sz w:val="10"/>
          <w:szCs w:val="10"/>
        </w:rPr>
      </w:pPr>
    </w:p>
    <w:p w14:paraId="71B35266" w14:textId="77777777" w:rsidR="00716422" w:rsidRDefault="00716422" w:rsidP="00424AA9">
      <w:pPr>
        <w:pStyle w:val="Legenda"/>
        <w:spacing w:before="60" w:after="60" w:line="240" w:lineRule="exact"/>
        <w:ind w:left="0" w:right="0"/>
        <w:rPr>
          <w:rFonts w:cs="Arial"/>
          <w:sz w:val="10"/>
          <w:szCs w:val="10"/>
        </w:rPr>
      </w:pPr>
    </w:p>
    <w:p w14:paraId="076D082C" w14:textId="77777777" w:rsidR="00716422" w:rsidRDefault="00716422" w:rsidP="00424AA9">
      <w:pPr>
        <w:pStyle w:val="Legenda"/>
        <w:spacing w:before="60" w:after="60" w:line="240" w:lineRule="exact"/>
        <w:ind w:left="0" w:right="0"/>
        <w:rPr>
          <w:rFonts w:cs="Arial"/>
          <w:sz w:val="10"/>
          <w:szCs w:val="10"/>
        </w:rPr>
      </w:pPr>
    </w:p>
    <w:p w14:paraId="7CDF2FDC" w14:textId="77777777"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14:paraId="193C0DC0" w14:textId="77777777"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1556"/>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14:paraId="751D75F6" w14:textId="77777777"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14:paraId="2FE837EC"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14:paraId="7AB622E9"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38663E1B" w14:textId="77777777"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45695638"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14:paraId="1A3AE168" w14:textId="77777777"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14:paraId="0643537C"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5FE66BED" w14:textId="77777777"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25C73F90" w14:textId="77777777"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67DE3055"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51F10F7C" w14:textId="77777777"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27EBE363"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1F7F108D" w14:textId="77777777"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68AAC4EA" w14:textId="77777777"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7A514116" w14:textId="77777777"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14:paraId="014AC6F2" w14:textId="77777777"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14:paraId="5FE6025C"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15F56A60"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02FEAE62"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7F74A058"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8383965" w14:textId="77777777"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5FFEB7F9"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49E4B4F5"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5FEEB40" w14:textId="77777777"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7F93E4B1"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67B95076"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4B50A9F0"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70944BAE"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042836D8" w14:textId="77777777"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15CCADD9" w14:textId="77777777"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14:paraId="68362C34" w14:textId="77777777" w:rsidR="00F55824" w:rsidRPr="000124EE" w:rsidRDefault="00F55824" w:rsidP="00D97A43">
            <w:pPr>
              <w:jc w:val="center"/>
              <w:rPr>
                <w:rFonts w:ascii="Arial" w:hAnsi="Arial" w:cs="Arial"/>
                <w:sz w:val="14"/>
                <w:szCs w:val="14"/>
              </w:rPr>
            </w:pPr>
          </w:p>
        </w:tc>
      </w:tr>
      <w:tr w:rsidR="00F55824" w:rsidRPr="000124EE" w14:paraId="0001D6FE" w14:textId="77777777"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2CBEF5A7"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4E2C2F0"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A5D4A29"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7F30EB3"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287DEBD" w14:textId="77777777"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178E036" w14:textId="77777777"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53E52A7" w14:textId="77777777"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72F5C51B" w14:textId="77777777"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59978123" w14:textId="77777777"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2441FDF3" w14:textId="77777777"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12B80BC7"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39A8831F" w14:textId="77777777"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10BB0E16" w14:textId="77777777"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14:paraId="731822F4" w14:textId="77777777"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14:paraId="62711772"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14:paraId="61A1748F"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14:paraId="0A018B30" w14:textId="77777777"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14:paraId="78456DBA"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14:paraId="1A8F68BE" w14:textId="77777777" w:rsidR="008925F2" w:rsidRDefault="008925F2">
            <w:pPr>
              <w:jc w:val="right"/>
              <w:rPr>
                <w:rFonts w:ascii="Arial" w:hAnsi="Arial" w:cs="Arial"/>
                <w:color w:val="000000"/>
                <w:sz w:val="14"/>
                <w:szCs w:val="14"/>
              </w:rPr>
            </w:pPr>
            <w:r>
              <w:rPr>
                <w:rFonts w:ascii="Arial" w:hAnsi="Arial" w:cs="Arial"/>
                <w:color w:val="000000"/>
                <w:sz w:val="14"/>
                <w:szCs w:val="14"/>
              </w:rPr>
              <w:t>1 606</w:t>
            </w:r>
          </w:p>
        </w:tc>
        <w:tc>
          <w:tcPr>
            <w:tcW w:w="272" w:type="pct"/>
            <w:tcBorders>
              <w:top w:val="single" w:sz="18" w:space="0" w:color="auto"/>
              <w:left w:val="nil"/>
              <w:bottom w:val="single" w:sz="4" w:space="0" w:color="auto"/>
              <w:right w:val="single" w:sz="4" w:space="0" w:color="auto"/>
            </w:tcBorders>
            <w:vAlign w:val="center"/>
          </w:tcPr>
          <w:p w14:paraId="0AB1F15B" w14:textId="77777777" w:rsidR="008925F2" w:rsidRDefault="008925F2">
            <w:pPr>
              <w:jc w:val="right"/>
              <w:rPr>
                <w:rFonts w:ascii="Arial" w:hAnsi="Arial" w:cs="Arial"/>
                <w:color w:val="000000"/>
                <w:sz w:val="14"/>
                <w:szCs w:val="14"/>
              </w:rPr>
            </w:pPr>
            <w:r>
              <w:rPr>
                <w:rFonts w:ascii="Arial" w:hAnsi="Arial" w:cs="Arial"/>
                <w:color w:val="000000"/>
                <w:sz w:val="14"/>
                <w:szCs w:val="14"/>
              </w:rPr>
              <w:t>357</w:t>
            </w:r>
          </w:p>
        </w:tc>
        <w:tc>
          <w:tcPr>
            <w:tcW w:w="272" w:type="pct"/>
            <w:tcBorders>
              <w:top w:val="single" w:sz="18" w:space="0" w:color="auto"/>
              <w:left w:val="nil"/>
              <w:bottom w:val="single" w:sz="4" w:space="0" w:color="auto"/>
              <w:right w:val="single" w:sz="4" w:space="0" w:color="auto"/>
            </w:tcBorders>
            <w:vAlign w:val="center"/>
          </w:tcPr>
          <w:p w14:paraId="6784E99A" w14:textId="77777777" w:rsidR="008925F2" w:rsidRDefault="008925F2">
            <w:pPr>
              <w:jc w:val="right"/>
              <w:rPr>
                <w:rFonts w:ascii="Arial" w:hAnsi="Arial" w:cs="Arial"/>
                <w:color w:val="000000"/>
                <w:sz w:val="14"/>
                <w:szCs w:val="14"/>
              </w:rPr>
            </w:pPr>
            <w:r>
              <w:rPr>
                <w:rFonts w:ascii="Arial" w:hAnsi="Arial" w:cs="Arial"/>
                <w:color w:val="000000"/>
                <w:sz w:val="14"/>
                <w:szCs w:val="14"/>
              </w:rPr>
              <w:t>1 245</w:t>
            </w:r>
          </w:p>
        </w:tc>
        <w:tc>
          <w:tcPr>
            <w:tcW w:w="272" w:type="pct"/>
            <w:tcBorders>
              <w:top w:val="single" w:sz="18" w:space="0" w:color="auto"/>
              <w:left w:val="nil"/>
              <w:bottom w:val="single" w:sz="4" w:space="0" w:color="auto"/>
              <w:right w:val="single" w:sz="4" w:space="0" w:color="auto"/>
            </w:tcBorders>
            <w:vAlign w:val="center"/>
          </w:tcPr>
          <w:p w14:paraId="7102A5F7" w14:textId="77777777" w:rsidR="008925F2" w:rsidRDefault="008925F2">
            <w:pPr>
              <w:jc w:val="right"/>
              <w:rPr>
                <w:rFonts w:ascii="Arial" w:hAnsi="Arial" w:cs="Arial"/>
                <w:color w:val="000000"/>
                <w:sz w:val="14"/>
                <w:szCs w:val="14"/>
              </w:rPr>
            </w:pPr>
            <w:r>
              <w:rPr>
                <w:rFonts w:ascii="Arial" w:hAnsi="Arial" w:cs="Arial"/>
                <w:color w:val="000000"/>
                <w:sz w:val="14"/>
                <w:szCs w:val="14"/>
              </w:rPr>
              <w:t>474</w:t>
            </w:r>
          </w:p>
        </w:tc>
        <w:tc>
          <w:tcPr>
            <w:tcW w:w="272" w:type="pct"/>
            <w:tcBorders>
              <w:top w:val="single" w:sz="18" w:space="0" w:color="auto"/>
              <w:left w:val="nil"/>
              <w:bottom w:val="single" w:sz="4" w:space="0" w:color="auto"/>
              <w:right w:val="single" w:sz="4" w:space="0" w:color="auto"/>
            </w:tcBorders>
            <w:vAlign w:val="center"/>
          </w:tcPr>
          <w:p w14:paraId="0DA5D996" w14:textId="77777777"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14:paraId="2E9915DA" w14:textId="77777777" w:rsidR="008925F2" w:rsidRDefault="008925F2">
            <w:pPr>
              <w:jc w:val="right"/>
              <w:rPr>
                <w:rFonts w:ascii="Arial" w:hAnsi="Arial" w:cs="Arial"/>
                <w:color w:val="000000"/>
                <w:sz w:val="14"/>
                <w:szCs w:val="14"/>
              </w:rPr>
            </w:pPr>
            <w:r>
              <w:rPr>
                <w:rFonts w:ascii="Arial" w:hAnsi="Arial" w:cs="Arial"/>
                <w:color w:val="000000"/>
                <w:sz w:val="14"/>
                <w:szCs w:val="14"/>
              </w:rPr>
              <w:t>764</w:t>
            </w:r>
          </w:p>
        </w:tc>
        <w:tc>
          <w:tcPr>
            <w:tcW w:w="278" w:type="pct"/>
            <w:tcBorders>
              <w:top w:val="single" w:sz="18" w:space="0" w:color="auto"/>
              <w:left w:val="nil"/>
              <w:bottom w:val="single" w:sz="4" w:space="0" w:color="auto"/>
              <w:right w:val="single" w:sz="4" w:space="0" w:color="auto"/>
            </w:tcBorders>
            <w:vAlign w:val="center"/>
          </w:tcPr>
          <w:p w14:paraId="41E8152D" w14:textId="77777777"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14:paraId="7F813609"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1B02FD8B" w14:textId="77777777"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14:paraId="5CC58427" w14:textId="77777777" w:rsidR="008925F2" w:rsidRDefault="008925F2">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single" w:sz="18" w:space="0" w:color="auto"/>
              <w:left w:val="nil"/>
              <w:bottom w:val="single" w:sz="4" w:space="0" w:color="auto"/>
              <w:right w:val="single" w:sz="4" w:space="0" w:color="auto"/>
            </w:tcBorders>
            <w:vAlign w:val="center"/>
          </w:tcPr>
          <w:p w14:paraId="206BB106" w14:textId="77777777"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91" w:type="pct"/>
            <w:tcBorders>
              <w:top w:val="single" w:sz="18" w:space="0" w:color="auto"/>
              <w:left w:val="nil"/>
              <w:bottom w:val="single" w:sz="4" w:space="0" w:color="auto"/>
              <w:right w:val="single" w:sz="4" w:space="0" w:color="000000"/>
            </w:tcBorders>
            <w:vAlign w:val="center"/>
          </w:tcPr>
          <w:p w14:paraId="5E72F963" w14:textId="77777777"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14:paraId="7BD62C5E" w14:textId="77777777" w:rsidR="008925F2" w:rsidRDefault="008925F2">
            <w:pPr>
              <w:jc w:val="right"/>
              <w:rPr>
                <w:rFonts w:ascii="Arial" w:hAnsi="Arial" w:cs="Arial"/>
                <w:color w:val="000000"/>
                <w:sz w:val="14"/>
                <w:szCs w:val="14"/>
              </w:rPr>
            </w:pPr>
          </w:p>
        </w:tc>
      </w:tr>
      <w:tr w:rsidR="008925F2" w:rsidRPr="000124EE" w14:paraId="24B8FE34"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14:paraId="279D4FA6"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14:paraId="590567F9"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14:paraId="3F729F09" w14:textId="77777777" w:rsidR="008925F2" w:rsidRDefault="008925F2">
            <w:pPr>
              <w:jc w:val="right"/>
              <w:rPr>
                <w:rFonts w:ascii="Arial" w:hAnsi="Arial" w:cs="Arial"/>
                <w:color w:val="000000"/>
                <w:sz w:val="14"/>
                <w:szCs w:val="14"/>
              </w:rPr>
            </w:pPr>
            <w:r>
              <w:rPr>
                <w:rFonts w:ascii="Arial" w:hAnsi="Arial" w:cs="Arial"/>
                <w:color w:val="000000"/>
                <w:sz w:val="14"/>
                <w:szCs w:val="14"/>
              </w:rPr>
              <w:t>192</w:t>
            </w:r>
          </w:p>
        </w:tc>
        <w:tc>
          <w:tcPr>
            <w:tcW w:w="272" w:type="pct"/>
            <w:tcBorders>
              <w:top w:val="nil"/>
              <w:left w:val="nil"/>
              <w:bottom w:val="single" w:sz="4" w:space="0" w:color="auto"/>
              <w:right w:val="single" w:sz="4" w:space="0" w:color="auto"/>
            </w:tcBorders>
            <w:vAlign w:val="center"/>
          </w:tcPr>
          <w:p w14:paraId="2B4C0578" w14:textId="77777777" w:rsidR="008925F2" w:rsidRDefault="008925F2">
            <w:pPr>
              <w:jc w:val="right"/>
              <w:rPr>
                <w:rFonts w:ascii="Arial" w:hAnsi="Arial" w:cs="Arial"/>
                <w:color w:val="000000"/>
                <w:sz w:val="14"/>
                <w:szCs w:val="14"/>
              </w:rPr>
            </w:pPr>
            <w:r>
              <w:rPr>
                <w:rFonts w:ascii="Arial" w:hAnsi="Arial" w:cs="Arial"/>
                <w:color w:val="000000"/>
                <w:sz w:val="14"/>
                <w:szCs w:val="14"/>
              </w:rPr>
              <w:t>47</w:t>
            </w:r>
          </w:p>
        </w:tc>
        <w:tc>
          <w:tcPr>
            <w:tcW w:w="272" w:type="pct"/>
            <w:tcBorders>
              <w:top w:val="nil"/>
              <w:left w:val="nil"/>
              <w:bottom w:val="single" w:sz="4" w:space="0" w:color="auto"/>
              <w:right w:val="single" w:sz="4" w:space="0" w:color="auto"/>
            </w:tcBorders>
            <w:vAlign w:val="center"/>
          </w:tcPr>
          <w:p w14:paraId="1E7AA756" w14:textId="77777777" w:rsidR="008925F2" w:rsidRDefault="008925F2">
            <w:pPr>
              <w:jc w:val="right"/>
              <w:rPr>
                <w:rFonts w:ascii="Arial" w:hAnsi="Arial" w:cs="Arial"/>
                <w:color w:val="000000"/>
                <w:sz w:val="14"/>
                <w:szCs w:val="14"/>
              </w:rPr>
            </w:pPr>
            <w:r>
              <w:rPr>
                <w:rFonts w:ascii="Arial" w:hAnsi="Arial" w:cs="Arial"/>
                <w:color w:val="000000"/>
                <w:sz w:val="14"/>
                <w:szCs w:val="14"/>
              </w:rPr>
              <w:t>145</w:t>
            </w:r>
          </w:p>
        </w:tc>
        <w:tc>
          <w:tcPr>
            <w:tcW w:w="272" w:type="pct"/>
            <w:tcBorders>
              <w:top w:val="nil"/>
              <w:left w:val="nil"/>
              <w:bottom w:val="single" w:sz="4" w:space="0" w:color="auto"/>
              <w:right w:val="single" w:sz="4" w:space="0" w:color="auto"/>
            </w:tcBorders>
            <w:vAlign w:val="center"/>
          </w:tcPr>
          <w:p w14:paraId="62724071" w14:textId="77777777" w:rsidR="008925F2" w:rsidRDefault="008925F2">
            <w:pPr>
              <w:jc w:val="right"/>
              <w:rPr>
                <w:rFonts w:ascii="Arial" w:hAnsi="Arial" w:cs="Arial"/>
                <w:color w:val="000000"/>
                <w:sz w:val="14"/>
                <w:szCs w:val="14"/>
              </w:rPr>
            </w:pPr>
            <w:r>
              <w:rPr>
                <w:rFonts w:ascii="Arial" w:hAnsi="Arial" w:cs="Arial"/>
                <w:color w:val="000000"/>
                <w:sz w:val="14"/>
                <w:szCs w:val="14"/>
              </w:rPr>
              <w:t>58</w:t>
            </w:r>
          </w:p>
        </w:tc>
        <w:tc>
          <w:tcPr>
            <w:tcW w:w="272" w:type="pct"/>
            <w:tcBorders>
              <w:top w:val="nil"/>
              <w:left w:val="nil"/>
              <w:bottom w:val="single" w:sz="4" w:space="0" w:color="auto"/>
              <w:right w:val="single" w:sz="4" w:space="0" w:color="auto"/>
            </w:tcBorders>
            <w:vAlign w:val="center"/>
          </w:tcPr>
          <w:p w14:paraId="541F23B7"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A9F633" w14:textId="77777777" w:rsidR="008925F2" w:rsidRDefault="008925F2">
            <w:pPr>
              <w:jc w:val="right"/>
              <w:rPr>
                <w:rFonts w:ascii="Arial" w:hAnsi="Arial" w:cs="Arial"/>
                <w:color w:val="000000"/>
                <w:sz w:val="14"/>
                <w:szCs w:val="14"/>
              </w:rPr>
            </w:pPr>
            <w:r>
              <w:rPr>
                <w:rFonts w:ascii="Arial" w:hAnsi="Arial" w:cs="Arial"/>
                <w:color w:val="000000"/>
                <w:sz w:val="14"/>
                <w:szCs w:val="14"/>
              </w:rPr>
              <w:t>87</w:t>
            </w:r>
          </w:p>
        </w:tc>
        <w:tc>
          <w:tcPr>
            <w:tcW w:w="278" w:type="pct"/>
            <w:tcBorders>
              <w:top w:val="nil"/>
              <w:left w:val="nil"/>
              <w:bottom w:val="single" w:sz="4" w:space="0" w:color="auto"/>
              <w:right w:val="single" w:sz="4" w:space="0" w:color="auto"/>
            </w:tcBorders>
            <w:vAlign w:val="center"/>
          </w:tcPr>
          <w:p w14:paraId="1856F0C0"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A5EB0A4"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AB7AEF"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6983097"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78CDDD0"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2261695"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A3D1770" w14:textId="77777777" w:rsidR="008925F2" w:rsidRDefault="008925F2">
            <w:pPr>
              <w:jc w:val="right"/>
              <w:rPr>
                <w:rFonts w:ascii="Arial" w:hAnsi="Arial" w:cs="Arial"/>
                <w:color w:val="000000"/>
                <w:sz w:val="14"/>
                <w:szCs w:val="14"/>
              </w:rPr>
            </w:pPr>
          </w:p>
        </w:tc>
      </w:tr>
      <w:tr w:rsidR="008925F2" w:rsidRPr="000124EE" w14:paraId="2DE10C43" w14:textId="77777777"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14:paraId="67FCD48C" w14:textId="77777777"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14:paraId="6972FFE2"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14:paraId="7BCF790F"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14:paraId="61642D3B" w14:textId="77777777" w:rsidR="008925F2" w:rsidRDefault="008925F2">
            <w:pPr>
              <w:jc w:val="right"/>
              <w:rPr>
                <w:rFonts w:ascii="Arial" w:hAnsi="Arial" w:cs="Arial"/>
                <w:color w:val="000000"/>
                <w:sz w:val="14"/>
                <w:szCs w:val="14"/>
              </w:rPr>
            </w:pPr>
            <w:r>
              <w:rPr>
                <w:rFonts w:ascii="Arial" w:hAnsi="Arial" w:cs="Arial"/>
                <w:color w:val="000000"/>
                <w:sz w:val="14"/>
                <w:szCs w:val="14"/>
              </w:rPr>
              <w:t>73</w:t>
            </w:r>
          </w:p>
        </w:tc>
        <w:tc>
          <w:tcPr>
            <w:tcW w:w="272" w:type="pct"/>
            <w:tcBorders>
              <w:top w:val="nil"/>
              <w:left w:val="nil"/>
              <w:bottom w:val="single" w:sz="4" w:space="0" w:color="auto"/>
              <w:right w:val="single" w:sz="4" w:space="0" w:color="auto"/>
            </w:tcBorders>
            <w:vAlign w:val="center"/>
          </w:tcPr>
          <w:p w14:paraId="5B282924" w14:textId="77777777" w:rsidR="008925F2" w:rsidRDefault="008925F2">
            <w:pPr>
              <w:jc w:val="right"/>
              <w:rPr>
                <w:rFonts w:ascii="Arial" w:hAnsi="Arial" w:cs="Arial"/>
                <w:color w:val="000000"/>
                <w:sz w:val="14"/>
                <w:szCs w:val="14"/>
              </w:rPr>
            </w:pPr>
            <w:r>
              <w:rPr>
                <w:rFonts w:ascii="Arial" w:hAnsi="Arial" w:cs="Arial"/>
                <w:color w:val="000000"/>
                <w:sz w:val="14"/>
                <w:szCs w:val="14"/>
              </w:rPr>
              <w:t>13</w:t>
            </w:r>
          </w:p>
        </w:tc>
        <w:tc>
          <w:tcPr>
            <w:tcW w:w="272" w:type="pct"/>
            <w:tcBorders>
              <w:top w:val="nil"/>
              <w:left w:val="nil"/>
              <w:bottom w:val="single" w:sz="4" w:space="0" w:color="auto"/>
              <w:right w:val="single" w:sz="4" w:space="0" w:color="auto"/>
            </w:tcBorders>
            <w:vAlign w:val="center"/>
          </w:tcPr>
          <w:p w14:paraId="2EBF3BD2" w14:textId="77777777" w:rsidR="008925F2" w:rsidRDefault="008925F2">
            <w:pPr>
              <w:jc w:val="right"/>
              <w:rPr>
                <w:rFonts w:ascii="Arial" w:hAnsi="Arial" w:cs="Arial"/>
                <w:color w:val="000000"/>
                <w:sz w:val="14"/>
                <w:szCs w:val="14"/>
              </w:rPr>
            </w:pPr>
            <w:r>
              <w:rPr>
                <w:rFonts w:ascii="Arial" w:hAnsi="Arial" w:cs="Arial"/>
                <w:color w:val="000000"/>
                <w:sz w:val="14"/>
                <w:szCs w:val="14"/>
              </w:rPr>
              <w:t>60</w:t>
            </w:r>
          </w:p>
        </w:tc>
        <w:tc>
          <w:tcPr>
            <w:tcW w:w="272" w:type="pct"/>
            <w:tcBorders>
              <w:top w:val="nil"/>
              <w:left w:val="nil"/>
              <w:bottom w:val="single" w:sz="4" w:space="0" w:color="auto"/>
              <w:right w:val="single" w:sz="4" w:space="0" w:color="auto"/>
            </w:tcBorders>
            <w:vAlign w:val="center"/>
          </w:tcPr>
          <w:p w14:paraId="7966B6C9" w14:textId="77777777" w:rsidR="008925F2" w:rsidRDefault="008925F2">
            <w:pPr>
              <w:jc w:val="right"/>
              <w:rPr>
                <w:rFonts w:ascii="Arial" w:hAnsi="Arial" w:cs="Arial"/>
                <w:color w:val="000000"/>
                <w:sz w:val="14"/>
                <w:szCs w:val="14"/>
              </w:rPr>
            </w:pPr>
            <w:r>
              <w:rPr>
                <w:rFonts w:ascii="Arial" w:hAnsi="Arial" w:cs="Arial"/>
                <w:color w:val="000000"/>
                <w:sz w:val="14"/>
                <w:szCs w:val="14"/>
              </w:rPr>
              <w:t>18</w:t>
            </w:r>
          </w:p>
        </w:tc>
        <w:tc>
          <w:tcPr>
            <w:tcW w:w="272" w:type="pct"/>
            <w:tcBorders>
              <w:top w:val="nil"/>
              <w:left w:val="nil"/>
              <w:bottom w:val="single" w:sz="4" w:space="0" w:color="auto"/>
              <w:right w:val="single" w:sz="4" w:space="0" w:color="auto"/>
            </w:tcBorders>
            <w:vAlign w:val="center"/>
          </w:tcPr>
          <w:p w14:paraId="747F3281"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C177DF" w14:textId="77777777" w:rsidR="008925F2" w:rsidRDefault="008925F2">
            <w:pPr>
              <w:jc w:val="right"/>
              <w:rPr>
                <w:rFonts w:ascii="Arial" w:hAnsi="Arial" w:cs="Arial"/>
                <w:color w:val="000000"/>
                <w:sz w:val="14"/>
                <w:szCs w:val="14"/>
              </w:rPr>
            </w:pPr>
            <w:r>
              <w:rPr>
                <w:rFonts w:ascii="Arial" w:hAnsi="Arial" w:cs="Arial"/>
                <w:color w:val="000000"/>
                <w:sz w:val="14"/>
                <w:szCs w:val="14"/>
              </w:rPr>
              <w:t>42</w:t>
            </w:r>
          </w:p>
        </w:tc>
        <w:tc>
          <w:tcPr>
            <w:tcW w:w="278" w:type="pct"/>
            <w:tcBorders>
              <w:top w:val="nil"/>
              <w:left w:val="nil"/>
              <w:bottom w:val="single" w:sz="4" w:space="0" w:color="auto"/>
              <w:right w:val="single" w:sz="4" w:space="0" w:color="auto"/>
            </w:tcBorders>
            <w:vAlign w:val="center"/>
          </w:tcPr>
          <w:p w14:paraId="6F208D56"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EDB0897"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3E55582"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00E2F19"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31A7E0"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B021564"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9FB6F14" w14:textId="77777777" w:rsidR="008925F2" w:rsidRDefault="008925F2">
            <w:pPr>
              <w:jc w:val="right"/>
              <w:rPr>
                <w:rFonts w:ascii="Arial" w:hAnsi="Arial" w:cs="Arial"/>
                <w:color w:val="000000"/>
                <w:sz w:val="14"/>
                <w:szCs w:val="14"/>
              </w:rPr>
            </w:pPr>
          </w:p>
        </w:tc>
      </w:tr>
      <w:tr w:rsidR="008925F2" w:rsidRPr="000124EE" w14:paraId="4BD7FE72" w14:textId="77777777"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14:paraId="2DA03072" w14:textId="77777777"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14:paraId="756F518A"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14:paraId="4A9809F4"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14:paraId="45C2A1FE" w14:textId="77777777" w:rsidR="008925F2" w:rsidRDefault="008925F2">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56CD6AA2"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180AF22" w14:textId="77777777"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60CB5C81"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A8A0B2"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429B2B8" w14:textId="77777777"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14:paraId="4EB9FF9B"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08FB114"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38928F4"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FF4E691"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13E1EEB"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734F9D6"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6613FC3" w14:textId="77777777" w:rsidR="008925F2" w:rsidRDefault="008925F2">
            <w:pPr>
              <w:jc w:val="right"/>
              <w:rPr>
                <w:rFonts w:ascii="Arial" w:hAnsi="Arial" w:cs="Arial"/>
                <w:color w:val="000000"/>
                <w:sz w:val="14"/>
                <w:szCs w:val="14"/>
              </w:rPr>
            </w:pPr>
          </w:p>
        </w:tc>
      </w:tr>
      <w:tr w:rsidR="00AE7FD8" w:rsidRPr="000124EE" w14:paraId="79D7C58B" w14:textId="77777777"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14:paraId="384936C1" w14:textId="77777777"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14:paraId="6BC64DB2" w14:textId="77777777"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14:paraId="319F9FB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14:paraId="53BF520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B9A30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5AFA23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EE5EF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BDD47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98BBB0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93F75B"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7852DC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B3A35AF"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32A673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C6B7D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E88A867"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BB13F58" w14:textId="77777777" w:rsidR="00AE7FD8" w:rsidRDefault="00AE7FD8">
            <w:pPr>
              <w:jc w:val="right"/>
              <w:rPr>
                <w:rFonts w:ascii="Arial" w:hAnsi="Arial" w:cs="Arial"/>
                <w:color w:val="000000"/>
                <w:sz w:val="14"/>
                <w:szCs w:val="14"/>
              </w:rPr>
            </w:pPr>
          </w:p>
        </w:tc>
      </w:tr>
      <w:tr w:rsidR="00AE7FD8" w:rsidRPr="000124EE" w14:paraId="322B817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5C256A3"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B828FD7" w14:textId="77777777"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14:paraId="0AD5292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14:paraId="2E97EB46" w14:textId="77777777" w:rsidR="00AE7FD8" w:rsidRDefault="00AE7FD8">
            <w:pPr>
              <w:jc w:val="right"/>
              <w:rPr>
                <w:rFonts w:ascii="Arial" w:hAnsi="Arial" w:cs="Arial"/>
                <w:color w:val="000000"/>
                <w:sz w:val="14"/>
                <w:szCs w:val="14"/>
              </w:rPr>
            </w:pPr>
            <w:r>
              <w:rPr>
                <w:rFonts w:ascii="Arial" w:hAnsi="Arial" w:cs="Arial"/>
                <w:color w:val="000000"/>
                <w:sz w:val="14"/>
                <w:szCs w:val="14"/>
              </w:rPr>
              <w:t>34</w:t>
            </w:r>
          </w:p>
        </w:tc>
        <w:tc>
          <w:tcPr>
            <w:tcW w:w="272" w:type="pct"/>
            <w:tcBorders>
              <w:top w:val="nil"/>
              <w:left w:val="nil"/>
              <w:bottom w:val="single" w:sz="4" w:space="0" w:color="auto"/>
              <w:right w:val="single" w:sz="4" w:space="0" w:color="auto"/>
            </w:tcBorders>
            <w:vAlign w:val="center"/>
          </w:tcPr>
          <w:p w14:paraId="1529A1D1" w14:textId="77777777"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79318A0B" w14:textId="77777777" w:rsidR="00AE7FD8" w:rsidRDefault="00AE7FD8">
            <w:pPr>
              <w:jc w:val="right"/>
              <w:rPr>
                <w:rFonts w:ascii="Arial" w:hAnsi="Arial" w:cs="Arial"/>
                <w:color w:val="000000"/>
                <w:sz w:val="14"/>
                <w:szCs w:val="14"/>
              </w:rPr>
            </w:pPr>
            <w:r>
              <w:rPr>
                <w:rFonts w:ascii="Arial" w:hAnsi="Arial" w:cs="Arial"/>
                <w:color w:val="000000"/>
                <w:sz w:val="14"/>
                <w:szCs w:val="14"/>
              </w:rPr>
              <w:t>30</w:t>
            </w:r>
          </w:p>
        </w:tc>
        <w:tc>
          <w:tcPr>
            <w:tcW w:w="272" w:type="pct"/>
            <w:tcBorders>
              <w:top w:val="nil"/>
              <w:left w:val="nil"/>
              <w:bottom w:val="single" w:sz="4" w:space="0" w:color="auto"/>
              <w:right w:val="single" w:sz="4" w:space="0" w:color="auto"/>
            </w:tcBorders>
            <w:vAlign w:val="center"/>
          </w:tcPr>
          <w:p w14:paraId="7C89ADE5" w14:textId="77777777"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4" w:space="0" w:color="auto"/>
              <w:right w:val="single" w:sz="4" w:space="0" w:color="auto"/>
            </w:tcBorders>
            <w:vAlign w:val="center"/>
          </w:tcPr>
          <w:p w14:paraId="48E12B9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1523460" w14:textId="77777777" w:rsidR="00AE7FD8" w:rsidRDefault="00AE7FD8">
            <w:pPr>
              <w:jc w:val="right"/>
              <w:rPr>
                <w:rFonts w:ascii="Arial" w:hAnsi="Arial" w:cs="Arial"/>
                <w:color w:val="000000"/>
                <w:sz w:val="14"/>
                <w:szCs w:val="14"/>
              </w:rPr>
            </w:pPr>
            <w:r>
              <w:rPr>
                <w:rFonts w:ascii="Arial" w:hAnsi="Arial" w:cs="Arial"/>
                <w:color w:val="000000"/>
                <w:sz w:val="14"/>
                <w:szCs w:val="14"/>
              </w:rPr>
              <w:t>19</w:t>
            </w:r>
          </w:p>
        </w:tc>
        <w:tc>
          <w:tcPr>
            <w:tcW w:w="278" w:type="pct"/>
            <w:tcBorders>
              <w:top w:val="nil"/>
              <w:left w:val="nil"/>
              <w:bottom w:val="single" w:sz="4" w:space="0" w:color="auto"/>
              <w:right w:val="single" w:sz="4" w:space="0" w:color="auto"/>
            </w:tcBorders>
            <w:vAlign w:val="center"/>
          </w:tcPr>
          <w:p w14:paraId="49AFE54C"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BFC64B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B05FBA"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55532A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85AAA2"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2EFBA87"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1D3B74C" w14:textId="77777777" w:rsidR="00AE7FD8" w:rsidRDefault="00AE7FD8">
            <w:pPr>
              <w:jc w:val="right"/>
              <w:rPr>
                <w:rFonts w:ascii="Arial" w:hAnsi="Arial" w:cs="Arial"/>
                <w:color w:val="000000"/>
                <w:sz w:val="14"/>
                <w:szCs w:val="14"/>
              </w:rPr>
            </w:pPr>
          </w:p>
        </w:tc>
      </w:tr>
      <w:tr w:rsidR="00AE7FD8" w:rsidRPr="000124EE" w14:paraId="1AC5818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A12046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03EC16D" w14:textId="77777777"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14:paraId="728F314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14:paraId="7A63A52C" w14:textId="77777777" w:rsidR="00AE7FD8" w:rsidRDefault="00AE7FD8">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14:paraId="5BC48464"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D17D077" w14:textId="77777777" w:rsidR="00AE7FD8" w:rsidRDefault="00AE7FD8">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14:paraId="35A51A6E"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9F3C67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8111779" w14:textId="77777777" w:rsidR="00AE7FD8" w:rsidRDefault="00AE7FD8">
            <w:pPr>
              <w:jc w:val="right"/>
              <w:rPr>
                <w:rFonts w:ascii="Arial" w:hAnsi="Arial" w:cs="Arial"/>
                <w:color w:val="000000"/>
                <w:sz w:val="14"/>
                <w:szCs w:val="14"/>
              </w:rPr>
            </w:pPr>
            <w:r>
              <w:rPr>
                <w:rFonts w:ascii="Arial" w:hAnsi="Arial" w:cs="Arial"/>
                <w:color w:val="000000"/>
                <w:sz w:val="14"/>
                <w:szCs w:val="14"/>
              </w:rPr>
              <w:t>8</w:t>
            </w:r>
          </w:p>
        </w:tc>
        <w:tc>
          <w:tcPr>
            <w:tcW w:w="278" w:type="pct"/>
            <w:tcBorders>
              <w:top w:val="nil"/>
              <w:left w:val="nil"/>
              <w:bottom w:val="single" w:sz="4" w:space="0" w:color="auto"/>
              <w:right w:val="single" w:sz="4" w:space="0" w:color="auto"/>
            </w:tcBorders>
            <w:vAlign w:val="center"/>
          </w:tcPr>
          <w:p w14:paraId="02BE53CE"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AA1A6F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8EC36D"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DEBDC7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C7610C8"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86EA80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8316A3C" w14:textId="77777777" w:rsidR="00AE7FD8" w:rsidRDefault="00AE7FD8">
            <w:pPr>
              <w:jc w:val="right"/>
              <w:rPr>
                <w:rFonts w:ascii="Arial" w:hAnsi="Arial" w:cs="Arial"/>
                <w:color w:val="000000"/>
                <w:sz w:val="14"/>
                <w:szCs w:val="14"/>
              </w:rPr>
            </w:pPr>
          </w:p>
        </w:tc>
      </w:tr>
      <w:tr w:rsidR="00AE7FD8" w:rsidRPr="000124EE" w14:paraId="0F05989C"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605CF2A"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7E9328F" w14:textId="77777777"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14:paraId="5845698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14:paraId="79EEF247"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5ED18680"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721CE51"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56F4CFE4"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08D84F3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63042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AA462CF"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F6F49A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6A980A"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3578CD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0C268A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D3574A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6C92E65" w14:textId="77777777" w:rsidR="00AE7FD8" w:rsidRDefault="00AE7FD8">
            <w:pPr>
              <w:jc w:val="right"/>
              <w:rPr>
                <w:rFonts w:ascii="Arial" w:hAnsi="Arial" w:cs="Arial"/>
                <w:color w:val="000000"/>
                <w:sz w:val="14"/>
                <w:szCs w:val="14"/>
              </w:rPr>
            </w:pPr>
          </w:p>
        </w:tc>
      </w:tr>
      <w:tr w:rsidR="00AE7FD8" w:rsidRPr="000124EE" w14:paraId="048FF41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4BC49D3" w14:textId="77777777"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14:paraId="2669037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14:paraId="25B7921A"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14:paraId="0E6CB20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14:paraId="7AF7AF4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14:paraId="0B0C421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50133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FF15C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F34EA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F1C607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EAC7C6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A2C915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ACFC8D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588F9D"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08A33A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EC81A8"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C36EAC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1D93341" w14:textId="77777777" w:rsidR="00AE7FD8" w:rsidRDefault="00AE7FD8">
            <w:pPr>
              <w:jc w:val="right"/>
              <w:rPr>
                <w:rFonts w:ascii="Arial" w:hAnsi="Arial" w:cs="Arial"/>
                <w:color w:val="000000"/>
                <w:sz w:val="14"/>
                <w:szCs w:val="14"/>
              </w:rPr>
            </w:pPr>
          </w:p>
        </w:tc>
      </w:tr>
      <w:tr w:rsidR="00AE7FD8" w:rsidRPr="000124EE" w14:paraId="2CD5967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19502E3" w14:textId="77777777"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14:paraId="6C9C7CB8" w14:textId="77777777"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14:paraId="4A698DA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14:paraId="4E6B0F3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14:paraId="7C336D8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FD7E8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6EBDA9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2D624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5209AC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DDD13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EAF91BB"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076849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CA07B2"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A962C4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E2C855D"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D05332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B8733A9" w14:textId="77777777" w:rsidR="00AE7FD8" w:rsidRDefault="00AE7FD8">
            <w:pPr>
              <w:jc w:val="right"/>
              <w:rPr>
                <w:rFonts w:ascii="Arial" w:hAnsi="Arial" w:cs="Arial"/>
                <w:color w:val="000000"/>
                <w:sz w:val="14"/>
                <w:szCs w:val="14"/>
              </w:rPr>
            </w:pPr>
          </w:p>
        </w:tc>
      </w:tr>
      <w:tr w:rsidR="00AE7FD8" w:rsidRPr="000124EE" w14:paraId="7430B7C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8FB06D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141256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14:paraId="6B44404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14:paraId="34629A4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5C4FEA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169AE8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E5A09F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F3C87F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39F78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AD9271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7BCA64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B447379"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C0EB5E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657406"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E20F5DB"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18486B6" w14:textId="77777777" w:rsidR="00AE7FD8" w:rsidRDefault="00AE7FD8">
            <w:pPr>
              <w:jc w:val="right"/>
              <w:rPr>
                <w:rFonts w:ascii="Arial" w:hAnsi="Arial" w:cs="Arial"/>
                <w:color w:val="000000"/>
                <w:sz w:val="14"/>
                <w:szCs w:val="14"/>
              </w:rPr>
            </w:pPr>
          </w:p>
        </w:tc>
      </w:tr>
      <w:tr w:rsidR="00AE7FD8" w:rsidRPr="000124EE" w14:paraId="0A8E6FE1"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C0727F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994B3C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14:paraId="28C0AD1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14:paraId="02BDD54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ABD0E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57AB63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AC591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E247F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0EF46D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7E635B"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9B6501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22B0E0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8C6A2B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75D6E2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658551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5C53BA8" w14:textId="77777777" w:rsidR="00AE7FD8" w:rsidRDefault="00AE7FD8">
            <w:pPr>
              <w:jc w:val="right"/>
              <w:rPr>
                <w:rFonts w:ascii="Arial" w:hAnsi="Arial" w:cs="Arial"/>
                <w:color w:val="000000"/>
                <w:sz w:val="14"/>
                <w:szCs w:val="14"/>
              </w:rPr>
            </w:pPr>
          </w:p>
        </w:tc>
      </w:tr>
      <w:tr w:rsidR="00AE7FD8" w:rsidRPr="000124EE" w14:paraId="54D9A9BF"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566C808"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314A4B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14:paraId="69FFB0B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14:paraId="112BF53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6BEFF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E0AEA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999FD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3963DD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CF648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0507FD0"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B44103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2E52D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52DB62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5B12C10"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8F4497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EB22F9F" w14:textId="77777777" w:rsidR="00AE7FD8" w:rsidRDefault="00AE7FD8">
            <w:pPr>
              <w:jc w:val="right"/>
              <w:rPr>
                <w:rFonts w:ascii="Arial" w:hAnsi="Arial" w:cs="Arial"/>
                <w:color w:val="000000"/>
                <w:sz w:val="14"/>
                <w:szCs w:val="14"/>
              </w:rPr>
            </w:pPr>
          </w:p>
        </w:tc>
      </w:tr>
      <w:tr w:rsidR="00AE7FD8" w:rsidRPr="000124EE" w14:paraId="6591FD4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D51ED1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B004F24" w14:textId="77777777"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14:paraId="25E8C0C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14:paraId="6D37EAE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53AA51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5DD084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925A5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8A176D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58831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FA94480"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BB598C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0B1C4B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ED42E1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CFA10FD"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06A768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F51F0DB" w14:textId="77777777" w:rsidR="00AE7FD8" w:rsidRDefault="00AE7FD8">
            <w:pPr>
              <w:jc w:val="right"/>
              <w:rPr>
                <w:rFonts w:ascii="Arial" w:hAnsi="Arial" w:cs="Arial"/>
                <w:color w:val="000000"/>
                <w:sz w:val="14"/>
                <w:szCs w:val="14"/>
              </w:rPr>
            </w:pPr>
          </w:p>
        </w:tc>
      </w:tr>
      <w:tr w:rsidR="00AE7FD8" w:rsidRPr="000124EE" w14:paraId="6140760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CADEF4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7C1148B"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14:paraId="353DD03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14:paraId="1F6AB9C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C651C2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F59B0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248F80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45F8C3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920C5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F14072"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B424E8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9CA4C5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0E0205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144946D"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EFEDAA2"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2166C2A" w14:textId="77777777" w:rsidR="00AE7FD8" w:rsidRDefault="00AE7FD8">
            <w:pPr>
              <w:jc w:val="right"/>
              <w:rPr>
                <w:rFonts w:ascii="Arial" w:hAnsi="Arial" w:cs="Arial"/>
                <w:color w:val="000000"/>
                <w:sz w:val="14"/>
                <w:szCs w:val="14"/>
              </w:rPr>
            </w:pPr>
          </w:p>
        </w:tc>
      </w:tr>
      <w:tr w:rsidR="00AE7FD8" w:rsidRPr="000124EE" w14:paraId="1E8B70C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0FBC9D3"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67A65B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14:paraId="309DE57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14:paraId="347806E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BAE9AF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7D0DD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89C06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BA74FF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B480A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3B7E459"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0C0235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18A7D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AEC61E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97604C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FA36420"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A44DAD1" w14:textId="77777777" w:rsidR="00AE7FD8" w:rsidRDefault="00AE7FD8">
            <w:pPr>
              <w:jc w:val="right"/>
              <w:rPr>
                <w:rFonts w:ascii="Arial" w:hAnsi="Arial" w:cs="Arial"/>
                <w:color w:val="000000"/>
                <w:sz w:val="14"/>
                <w:szCs w:val="14"/>
              </w:rPr>
            </w:pPr>
          </w:p>
        </w:tc>
      </w:tr>
      <w:tr w:rsidR="00405A09" w:rsidRPr="000124EE" w14:paraId="037DAC72"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66731906" w14:textId="77777777"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14:paraId="6893EFFE" w14:textId="77777777"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14:paraId="0E6AC3EF" w14:textId="77777777"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14:paraId="30EB6771"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14:paraId="51EC15B1"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09179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CDBECF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1E1D57"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A585E2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201BC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9D6DB43"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2A6931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B66065E"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40F0748"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F974BC5"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A428CA5"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61A8C1A" w14:textId="77777777" w:rsidR="00405A09" w:rsidRDefault="00405A09">
            <w:pPr>
              <w:jc w:val="right"/>
              <w:rPr>
                <w:rFonts w:ascii="Arial" w:hAnsi="Arial" w:cs="Arial"/>
                <w:color w:val="000000"/>
                <w:sz w:val="14"/>
                <w:szCs w:val="14"/>
              </w:rPr>
            </w:pPr>
          </w:p>
        </w:tc>
      </w:tr>
      <w:tr w:rsidR="00405A09" w:rsidRPr="000124EE" w14:paraId="5AC52FC2"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074D5394"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3C8C1727"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65610A75"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56DB1BCB"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14:paraId="2EC62D2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3BF65C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AF20C8"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989950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E27683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8D4E52E"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A691DB5"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DA5764E"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FB86819"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07E7826"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ED42751"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BF51C47"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54A9F11" w14:textId="77777777" w:rsidR="00405A09" w:rsidRDefault="00405A09">
            <w:pPr>
              <w:jc w:val="right"/>
              <w:rPr>
                <w:rFonts w:ascii="Arial" w:hAnsi="Arial" w:cs="Arial"/>
                <w:color w:val="000000"/>
                <w:sz w:val="14"/>
                <w:szCs w:val="14"/>
              </w:rPr>
            </w:pPr>
          </w:p>
        </w:tc>
      </w:tr>
      <w:tr w:rsidR="00405A09" w:rsidRPr="000124EE" w14:paraId="2516E092"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59C6047C" w14:textId="77777777"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14:paraId="1CA6EF2D" w14:textId="77777777"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14:paraId="4B325AED"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14:paraId="65D71E2C"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14:paraId="08AD634B"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EC6D78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4791D1"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B1B9E5"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6355E2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6A07D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6BA83E4"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C6286B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AD5E501"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ABF33C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431252A"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C6BA2FD"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8587895" w14:textId="77777777" w:rsidR="00405A09" w:rsidRDefault="00405A09">
            <w:pPr>
              <w:jc w:val="right"/>
              <w:rPr>
                <w:rFonts w:ascii="Arial" w:hAnsi="Arial" w:cs="Arial"/>
                <w:color w:val="000000"/>
                <w:sz w:val="14"/>
                <w:szCs w:val="14"/>
              </w:rPr>
            </w:pPr>
          </w:p>
        </w:tc>
      </w:tr>
      <w:tr w:rsidR="00405A09" w:rsidRPr="000124EE" w14:paraId="37628062"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79B1FEDA"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3C8AEBC7"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3884116D"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3D9D5E29"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14:paraId="5932236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384544B"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A2BE7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C712FB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3FAB6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9FBCA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1142C07"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DE9E39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0CC9934"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41E4411"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8263AD5"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DABE48D"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66BF9FF" w14:textId="77777777" w:rsidR="00405A09" w:rsidRDefault="00405A09">
            <w:pPr>
              <w:jc w:val="right"/>
              <w:rPr>
                <w:rFonts w:ascii="Arial" w:hAnsi="Arial" w:cs="Arial"/>
                <w:color w:val="000000"/>
                <w:sz w:val="14"/>
                <w:szCs w:val="14"/>
              </w:rPr>
            </w:pPr>
          </w:p>
        </w:tc>
      </w:tr>
      <w:tr w:rsidR="00AE7FD8" w:rsidRPr="000124EE" w14:paraId="41112161"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8E3F3C9"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C0C4B1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14:paraId="3EA9D93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14:paraId="14FE2836"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559594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FC426A7"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30BD7B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5F7BD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21EEAAF"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71DED8E"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22F19F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404914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E45CAE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684BFC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DBEFFC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3683DA1" w14:textId="77777777" w:rsidR="00AE7FD8" w:rsidRDefault="00AE7FD8">
            <w:pPr>
              <w:jc w:val="right"/>
              <w:rPr>
                <w:rFonts w:ascii="Arial" w:hAnsi="Arial" w:cs="Arial"/>
                <w:color w:val="000000"/>
                <w:sz w:val="14"/>
                <w:szCs w:val="14"/>
              </w:rPr>
            </w:pPr>
          </w:p>
        </w:tc>
      </w:tr>
      <w:tr w:rsidR="00AE7FD8" w:rsidRPr="000124EE" w14:paraId="1AAD6D38"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93A628D"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FE38CA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14:paraId="379866F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14:paraId="6CB312A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CE08E3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BC376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8A76F4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65858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3BFB06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BDF5A00"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28C922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5CEFDEB"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0EFD27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B6B3FD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C7CA53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4DB4330" w14:textId="77777777" w:rsidR="00AE7FD8" w:rsidRDefault="00AE7FD8">
            <w:pPr>
              <w:jc w:val="right"/>
              <w:rPr>
                <w:rFonts w:ascii="Arial" w:hAnsi="Arial" w:cs="Arial"/>
                <w:color w:val="000000"/>
                <w:sz w:val="14"/>
                <w:szCs w:val="14"/>
              </w:rPr>
            </w:pPr>
          </w:p>
        </w:tc>
      </w:tr>
      <w:tr w:rsidR="00AE7FD8" w:rsidRPr="000124EE" w14:paraId="4FEBD64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A43BCA9"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3A9658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14:paraId="74A8C67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14:paraId="09D33FBE" w14:textId="77777777" w:rsidR="00AE7FD8" w:rsidRDefault="00AE7FD8">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14:paraId="08411499"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43BFEA61" w14:textId="77777777"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348F58F1"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7A53D6E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D67AB49"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0D231439"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5CB763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9822B7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1C9484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1E65E14"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DB3E507"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9662D7D" w14:textId="77777777" w:rsidR="00AE7FD8" w:rsidRDefault="00AE7FD8">
            <w:pPr>
              <w:jc w:val="right"/>
              <w:rPr>
                <w:rFonts w:ascii="Arial" w:hAnsi="Arial" w:cs="Arial"/>
                <w:color w:val="000000"/>
                <w:sz w:val="14"/>
                <w:szCs w:val="14"/>
              </w:rPr>
            </w:pPr>
          </w:p>
        </w:tc>
      </w:tr>
      <w:tr w:rsidR="00AE7FD8" w:rsidRPr="000124EE" w14:paraId="56EF530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588084F"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EB3801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14:paraId="7746A1F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14:paraId="6BC05AD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D6AE44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C3FB0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1819B0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425157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B5395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669B66"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764602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C8EE83"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773029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2371D0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7610B3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0F7A12F" w14:textId="77777777" w:rsidR="00AE7FD8" w:rsidRDefault="00AE7FD8">
            <w:pPr>
              <w:jc w:val="right"/>
              <w:rPr>
                <w:rFonts w:ascii="Arial" w:hAnsi="Arial" w:cs="Arial"/>
                <w:color w:val="000000"/>
                <w:sz w:val="14"/>
                <w:szCs w:val="14"/>
              </w:rPr>
            </w:pPr>
          </w:p>
        </w:tc>
      </w:tr>
      <w:tr w:rsidR="00E55248" w:rsidRPr="000124EE" w14:paraId="6DA501B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650196B"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9EBDF5C" w14:textId="77777777"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14:paraId="28E49CD2" w14:textId="77777777"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14:paraId="6560FA4E" w14:textId="77777777" w:rsidR="00E55248" w:rsidRDefault="00E55248">
            <w:pPr>
              <w:jc w:val="right"/>
              <w:rPr>
                <w:rFonts w:ascii="Arial" w:hAnsi="Arial" w:cs="Arial"/>
                <w:color w:val="000000"/>
                <w:sz w:val="14"/>
                <w:szCs w:val="14"/>
              </w:rPr>
            </w:pPr>
            <w:r>
              <w:rPr>
                <w:rFonts w:ascii="Arial" w:hAnsi="Arial" w:cs="Arial"/>
                <w:color w:val="000000"/>
                <w:sz w:val="14"/>
                <w:szCs w:val="14"/>
              </w:rPr>
              <w:t>22</w:t>
            </w:r>
          </w:p>
        </w:tc>
        <w:tc>
          <w:tcPr>
            <w:tcW w:w="272" w:type="pct"/>
            <w:tcBorders>
              <w:top w:val="nil"/>
              <w:left w:val="nil"/>
              <w:bottom w:val="single" w:sz="4" w:space="0" w:color="auto"/>
              <w:right w:val="single" w:sz="4" w:space="0" w:color="auto"/>
            </w:tcBorders>
            <w:vAlign w:val="center"/>
          </w:tcPr>
          <w:p w14:paraId="546F7041" w14:textId="77777777" w:rsidR="00E55248" w:rsidRDefault="00E55248">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14:paraId="5232595C" w14:textId="77777777" w:rsidR="00E55248" w:rsidRDefault="00E55248">
            <w:pPr>
              <w:jc w:val="right"/>
              <w:rPr>
                <w:rFonts w:ascii="Arial" w:hAnsi="Arial" w:cs="Arial"/>
                <w:color w:val="000000"/>
                <w:sz w:val="14"/>
                <w:szCs w:val="14"/>
              </w:rPr>
            </w:pPr>
            <w:r>
              <w:rPr>
                <w:rFonts w:ascii="Arial" w:hAnsi="Arial" w:cs="Arial"/>
                <w:color w:val="000000"/>
                <w:sz w:val="14"/>
                <w:szCs w:val="14"/>
              </w:rPr>
              <w:t>12</w:t>
            </w:r>
          </w:p>
        </w:tc>
        <w:tc>
          <w:tcPr>
            <w:tcW w:w="272" w:type="pct"/>
            <w:tcBorders>
              <w:top w:val="nil"/>
              <w:left w:val="nil"/>
              <w:bottom w:val="single" w:sz="4" w:space="0" w:color="auto"/>
              <w:right w:val="single" w:sz="4" w:space="0" w:color="auto"/>
            </w:tcBorders>
            <w:vAlign w:val="center"/>
          </w:tcPr>
          <w:p w14:paraId="709AFFE7" w14:textId="77777777" w:rsidR="00E55248" w:rsidRDefault="00E55248">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14:paraId="055826D3"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1D62154" w14:textId="77777777"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2EC96198"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EB1C208"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46DA77E"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DBF468A"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E021E0F"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247FE17"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EEB8DA0" w14:textId="77777777" w:rsidR="00E55248" w:rsidRDefault="00E55248">
            <w:pPr>
              <w:jc w:val="right"/>
              <w:rPr>
                <w:rFonts w:ascii="Arial" w:hAnsi="Arial" w:cs="Arial"/>
                <w:color w:val="000000"/>
                <w:sz w:val="14"/>
                <w:szCs w:val="14"/>
              </w:rPr>
            </w:pPr>
          </w:p>
        </w:tc>
      </w:tr>
      <w:tr w:rsidR="00E55248" w:rsidRPr="000124EE" w14:paraId="634A3A2A" w14:textId="77777777"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14:paraId="6E4004CC"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9050A36" w14:textId="77777777"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14:paraId="41657616" w14:textId="77777777"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14:paraId="6C6FF3DE"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1DEB8F99"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0F0B579"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5D6EDB71"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00E55AE4"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9DC9253"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DE66E85"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C2AA6C8"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B4CFE8D"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3CE5464"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D887332"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6B80A19"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D683F1E" w14:textId="77777777" w:rsidR="00E55248" w:rsidRDefault="00E55248">
            <w:pPr>
              <w:jc w:val="right"/>
              <w:rPr>
                <w:rFonts w:ascii="Arial" w:hAnsi="Arial" w:cs="Arial"/>
                <w:color w:val="000000"/>
                <w:sz w:val="14"/>
                <w:szCs w:val="14"/>
              </w:rPr>
            </w:pPr>
          </w:p>
        </w:tc>
      </w:tr>
      <w:tr w:rsidR="006266F3" w:rsidRPr="000124EE" w14:paraId="6C016B3D" w14:textId="77777777" w:rsidTr="00390561">
        <w:trPr>
          <w:cantSplit/>
          <w:trHeight w:hRule="exact" w:val="255"/>
        </w:trPr>
        <w:tc>
          <w:tcPr>
            <w:tcW w:w="206" w:type="pct"/>
            <w:vMerge w:val="restart"/>
            <w:tcBorders>
              <w:top w:val="nil"/>
              <w:left w:val="single" w:sz="4" w:space="0" w:color="auto"/>
              <w:right w:val="single" w:sz="4" w:space="0" w:color="auto"/>
            </w:tcBorders>
            <w:vAlign w:val="center"/>
          </w:tcPr>
          <w:p w14:paraId="31A6360D" w14:textId="77777777"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14:paraId="50744D90" w14:textId="77777777"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14:paraId="18D07A09" w14:textId="77777777"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14:paraId="10E67441" w14:textId="77777777" w:rsidR="006266F3" w:rsidRDefault="006266F3">
            <w:pPr>
              <w:jc w:val="right"/>
              <w:rPr>
                <w:rFonts w:ascii="Arial" w:hAnsi="Arial" w:cs="Arial"/>
                <w:color w:val="000000"/>
                <w:sz w:val="14"/>
                <w:szCs w:val="14"/>
              </w:rPr>
            </w:pPr>
            <w:r>
              <w:rPr>
                <w:rFonts w:ascii="Arial" w:hAnsi="Arial" w:cs="Arial"/>
                <w:color w:val="000000"/>
                <w:sz w:val="14"/>
                <w:szCs w:val="14"/>
              </w:rPr>
              <w:t>197</w:t>
            </w:r>
          </w:p>
        </w:tc>
        <w:tc>
          <w:tcPr>
            <w:tcW w:w="272" w:type="pct"/>
            <w:tcBorders>
              <w:top w:val="nil"/>
              <w:left w:val="nil"/>
              <w:bottom w:val="single" w:sz="4" w:space="0" w:color="auto"/>
              <w:right w:val="single" w:sz="4" w:space="0" w:color="auto"/>
            </w:tcBorders>
            <w:vAlign w:val="center"/>
          </w:tcPr>
          <w:p w14:paraId="740691F0" w14:textId="77777777" w:rsidR="006266F3" w:rsidRDefault="006266F3">
            <w:pPr>
              <w:jc w:val="right"/>
              <w:rPr>
                <w:rFonts w:ascii="Arial" w:hAnsi="Arial" w:cs="Arial"/>
                <w:color w:val="000000"/>
                <w:sz w:val="14"/>
                <w:szCs w:val="14"/>
              </w:rPr>
            </w:pPr>
            <w:r>
              <w:rPr>
                <w:rFonts w:ascii="Arial" w:hAnsi="Arial" w:cs="Arial"/>
                <w:color w:val="000000"/>
                <w:sz w:val="14"/>
                <w:szCs w:val="14"/>
              </w:rPr>
              <w:t>35</w:t>
            </w:r>
          </w:p>
        </w:tc>
        <w:tc>
          <w:tcPr>
            <w:tcW w:w="272" w:type="pct"/>
            <w:tcBorders>
              <w:top w:val="nil"/>
              <w:left w:val="nil"/>
              <w:bottom w:val="single" w:sz="4" w:space="0" w:color="auto"/>
              <w:right w:val="single" w:sz="4" w:space="0" w:color="auto"/>
            </w:tcBorders>
            <w:vAlign w:val="center"/>
          </w:tcPr>
          <w:p w14:paraId="3B19AA76" w14:textId="77777777" w:rsidR="006266F3" w:rsidRDefault="006266F3">
            <w:pPr>
              <w:jc w:val="right"/>
              <w:rPr>
                <w:rFonts w:ascii="Arial" w:hAnsi="Arial" w:cs="Arial"/>
                <w:color w:val="000000"/>
                <w:sz w:val="14"/>
                <w:szCs w:val="14"/>
              </w:rPr>
            </w:pPr>
            <w:r>
              <w:rPr>
                <w:rFonts w:ascii="Arial" w:hAnsi="Arial" w:cs="Arial"/>
                <w:color w:val="000000"/>
                <w:sz w:val="14"/>
                <w:szCs w:val="14"/>
              </w:rPr>
              <w:t>158</w:t>
            </w:r>
          </w:p>
        </w:tc>
        <w:tc>
          <w:tcPr>
            <w:tcW w:w="272" w:type="pct"/>
            <w:tcBorders>
              <w:top w:val="nil"/>
              <w:left w:val="nil"/>
              <w:bottom w:val="single" w:sz="4" w:space="0" w:color="auto"/>
              <w:right w:val="single" w:sz="4" w:space="0" w:color="auto"/>
            </w:tcBorders>
            <w:vAlign w:val="center"/>
          </w:tcPr>
          <w:p w14:paraId="62AD3786" w14:textId="77777777" w:rsidR="006266F3" w:rsidRDefault="006266F3">
            <w:pPr>
              <w:jc w:val="right"/>
              <w:rPr>
                <w:rFonts w:ascii="Arial" w:hAnsi="Arial" w:cs="Arial"/>
                <w:color w:val="000000"/>
                <w:sz w:val="14"/>
                <w:szCs w:val="14"/>
              </w:rPr>
            </w:pPr>
            <w:r>
              <w:rPr>
                <w:rFonts w:ascii="Arial" w:hAnsi="Arial" w:cs="Arial"/>
                <w:color w:val="000000"/>
                <w:sz w:val="14"/>
                <w:szCs w:val="14"/>
              </w:rPr>
              <w:t>82</w:t>
            </w:r>
          </w:p>
        </w:tc>
        <w:tc>
          <w:tcPr>
            <w:tcW w:w="272" w:type="pct"/>
            <w:tcBorders>
              <w:top w:val="nil"/>
              <w:left w:val="nil"/>
              <w:bottom w:val="single" w:sz="4" w:space="0" w:color="auto"/>
              <w:right w:val="single" w:sz="4" w:space="0" w:color="auto"/>
            </w:tcBorders>
            <w:vAlign w:val="center"/>
          </w:tcPr>
          <w:p w14:paraId="2A37F489"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FACF1FA" w14:textId="77777777" w:rsidR="006266F3" w:rsidRDefault="006266F3">
            <w:pPr>
              <w:jc w:val="right"/>
              <w:rPr>
                <w:rFonts w:ascii="Arial" w:hAnsi="Arial" w:cs="Arial"/>
                <w:color w:val="000000"/>
                <w:sz w:val="14"/>
                <w:szCs w:val="14"/>
              </w:rPr>
            </w:pPr>
            <w:r>
              <w:rPr>
                <w:rFonts w:ascii="Arial" w:hAnsi="Arial" w:cs="Arial"/>
                <w:color w:val="000000"/>
                <w:sz w:val="14"/>
                <w:szCs w:val="14"/>
              </w:rPr>
              <w:t>69</w:t>
            </w:r>
          </w:p>
        </w:tc>
        <w:tc>
          <w:tcPr>
            <w:tcW w:w="278" w:type="pct"/>
            <w:tcBorders>
              <w:top w:val="nil"/>
              <w:left w:val="nil"/>
              <w:bottom w:val="single" w:sz="4" w:space="0" w:color="auto"/>
              <w:right w:val="single" w:sz="4" w:space="0" w:color="auto"/>
            </w:tcBorders>
            <w:vAlign w:val="center"/>
          </w:tcPr>
          <w:p w14:paraId="68CBE53A"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125C100"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6A2286"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2BB3C89" w14:textId="77777777" w:rsidR="006266F3" w:rsidRDefault="006266F3">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nil"/>
              <w:left w:val="nil"/>
              <w:bottom w:val="single" w:sz="4" w:space="0" w:color="auto"/>
              <w:right w:val="single" w:sz="4" w:space="0" w:color="auto"/>
            </w:tcBorders>
            <w:vAlign w:val="center"/>
          </w:tcPr>
          <w:p w14:paraId="340DFCAE" w14:textId="77777777" w:rsidR="006266F3" w:rsidRDefault="006266F3">
            <w:pPr>
              <w:jc w:val="right"/>
              <w:rPr>
                <w:rFonts w:ascii="Arial" w:hAnsi="Arial" w:cs="Arial"/>
                <w:color w:val="000000"/>
                <w:sz w:val="14"/>
                <w:szCs w:val="14"/>
              </w:rPr>
            </w:pPr>
            <w:r>
              <w:rPr>
                <w:rFonts w:ascii="Arial" w:hAnsi="Arial" w:cs="Arial"/>
                <w:color w:val="000000"/>
                <w:sz w:val="14"/>
                <w:szCs w:val="14"/>
              </w:rPr>
              <w:t>4</w:t>
            </w:r>
          </w:p>
        </w:tc>
        <w:tc>
          <w:tcPr>
            <w:tcW w:w="291" w:type="pct"/>
            <w:tcBorders>
              <w:top w:val="nil"/>
              <w:left w:val="nil"/>
              <w:bottom w:val="single" w:sz="4" w:space="0" w:color="auto"/>
              <w:right w:val="single" w:sz="4" w:space="0" w:color="000000"/>
            </w:tcBorders>
            <w:vAlign w:val="center"/>
          </w:tcPr>
          <w:p w14:paraId="17A37FCC"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66A6DC1" w14:textId="77777777" w:rsidR="006266F3" w:rsidRDefault="006266F3">
            <w:pPr>
              <w:jc w:val="right"/>
              <w:rPr>
                <w:rFonts w:ascii="Arial" w:hAnsi="Arial" w:cs="Arial"/>
                <w:color w:val="000000"/>
                <w:sz w:val="14"/>
                <w:szCs w:val="14"/>
              </w:rPr>
            </w:pPr>
          </w:p>
        </w:tc>
      </w:tr>
      <w:tr w:rsidR="006266F3" w:rsidRPr="000124EE" w14:paraId="25047C7C" w14:textId="77777777"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14:paraId="0D7BF32E" w14:textId="77777777"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14:paraId="672CF477" w14:textId="77777777"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42AB6162" w14:textId="77777777"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14:paraId="43C3B282"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5A41120"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231C1AE"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9E00DE0"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380FFCC"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E22281"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529033"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672A622"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75C2345"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4C1DB64"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C0A768D"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872D64B"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893B146" w14:textId="77777777" w:rsidR="006266F3" w:rsidRDefault="006266F3">
            <w:pPr>
              <w:jc w:val="right"/>
              <w:rPr>
                <w:rFonts w:ascii="Arial" w:hAnsi="Arial" w:cs="Arial"/>
                <w:color w:val="000000"/>
                <w:sz w:val="14"/>
                <w:szCs w:val="14"/>
              </w:rPr>
            </w:pPr>
          </w:p>
        </w:tc>
      </w:tr>
    </w:tbl>
    <w:p w14:paraId="38286169" w14:textId="77777777" w:rsidR="00D8276D" w:rsidRDefault="00D8276D">
      <w:pPr>
        <w:rPr>
          <w:rFonts w:ascii="Arial" w:hAnsi="Arial" w:cs="Arial"/>
          <w:sz w:val="10"/>
          <w:szCs w:val="10"/>
        </w:rPr>
      </w:pPr>
    </w:p>
    <w:p w14:paraId="002DD41D" w14:textId="77777777" w:rsidR="00A13549" w:rsidRDefault="00A13549">
      <w:pPr>
        <w:rPr>
          <w:rFonts w:ascii="Arial" w:hAnsi="Arial" w:cs="Arial"/>
          <w:sz w:val="10"/>
          <w:szCs w:val="10"/>
        </w:rPr>
      </w:pPr>
    </w:p>
    <w:p w14:paraId="792EFD47" w14:textId="77777777" w:rsidR="00A51918" w:rsidRDefault="00A51918">
      <w:pPr>
        <w:rPr>
          <w:rFonts w:ascii="Arial" w:hAnsi="Arial" w:cs="Arial"/>
          <w:sz w:val="10"/>
          <w:szCs w:val="10"/>
        </w:rPr>
      </w:pPr>
    </w:p>
    <w:p w14:paraId="1AB77519" w14:textId="77777777" w:rsidR="00A51918" w:rsidRDefault="00A51918">
      <w:pPr>
        <w:rPr>
          <w:rFonts w:ascii="Arial" w:hAnsi="Arial" w:cs="Arial"/>
          <w:sz w:val="10"/>
          <w:szCs w:val="10"/>
        </w:rPr>
      </w:pPr>
    </w:p>
    <w:p w14:paraId="0B13FBF4" w14:textId="77777777" w:rsidR="00A51918" w:rsidRDefault="00A13549">
      <w:pPr>
        <w:rPr>
          <w:rFonts w:ascii="Arial" w:hAnsi="Arial" w:cs="Arial"/>
          <w:sz w:val="10"/>
          <w:szCs w:val="10"/>
        </w:rPr>
      </w:pPr>
      <w:r>
        <w:rPr>
          <w:rFonts w:ascii="Arial" w:hAnsi="Arial" w:cs="Arial"/>
          <w:sz w:val="10"/>
          <w:szCs w:val="10"/>
        </w:rPr>
        <w:br w:type="page"/>
      </w:r>
    </w:p>
    <w:p w14:paraId="18B57824" w14:textId="77777777" w:rsidR="00A51918" w:rsidRDefault="00A51918">
      <w:pPr>
        <w:rPr>
          <w:rFonts w:ascii="Arial" w:hAnsi="Arial" w:cs="Arial"/>
          <w:sz w:val="10"/>
          <w:szCs w:val="10"/>
        </w:rPr>
      </w:pPr>
    </w:p>
    <w:p w14:paraId="04CEAEE9" w14:textId="77777777" w:rsidR="00A13549" w:rsidRDefault="00A13549" w:rsidP="001842FE">
      <w:pPr>
        <w:pStyle w:val="Legenda"/>
        <w:spacing w:before="60" w:after="60" w:line="240" w:lineRule="exact"/>
        <w:ind w:left="0" w:right="0"/>
        <w:rPr>
          <w:rFonts w:cs="Arial"/>
          <w:sz w:val="24"/>
          <w:szCs w:val="24"/>
        </w:rPr>
      </w:pPr>
    </w:p>
    <w:p w14:paraId="0818CC1B" w14:textId="77777777" w:rsidR="00A13549" w:rsidRDefault="00A13549" w:rsidP="001842FE">
      <w:pPr>
        <w:pStyle w:val="Legenda"/>
        <w:spacing w:before="60" w:after="60" w:line="240" w:lineRule="exact"/>
        <w:ind w:left="0" w:right="0"/>
        <w:rPr>
          <w:rFonts w:cs="Arial"/>
          <w:sz w:val="24"/>
          <w:szCs w:val="24"/>
        </w:rPr>
      </w:pPr>
    </w:p>
    <w:p w14:paraId="3A5AE8C6" w14:textId="77777777"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14:paraId="4CA0B9EA" w14:textId="77777777" w:rsidR="00A51918" w:rsidRDefault="00A51918">
      <w:pPr>
        <w:rPr>
          <w:rFonts w:ascii="Arial" w:hAnsi="Arial" w:cs="Arial"/>
          <w:sz w:val="10"/>
          <w:szCs w:val="10"/>
        </w:rPr>
      </w:pPr>
    </w:p>
    <w:p w14:paraId="4D091282" w14:textId="77777777"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14:paraId="37DBB172" w14:textId="77777777"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14:paraId="7017F085"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14:paraId="617322B7"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19079ED3" w14:textId="77777777"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5464BE0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14:paraId="4A7DBAA1" w14:textId="77777777"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14:paraId="02332927"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7FBE5C42" w14:textId="77777777"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44E65ECB" w14:textId="77777777"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54CF643E"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334577D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0B133A5E"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7BB2D1A8" w14:textId="77777777"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16220C00" w14:textId="77777777"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33331A1E"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14:paraId="3C98F550" w14:textId="77777777"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14:paraId="546D8223"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082655C8"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41B57DB2"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6AA3FDAA"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0474118" w14:textId="77777777"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3899037F"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127E771"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52E6BEC1" w14:textId="77777777"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7930D0BF"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60C51909"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045E4C9C"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30ADA416"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107CA84D" w14:textId="77777777"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19515051" w14:textId="77777777"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14:paraId="5F82EBB2" w14:textId="77777777" w:rsidR="001842FE" w:rsidRPr="000124EE" w:rsidRDefault="001842FE" w:rsidP="00ED748A">
            <w:pPr>
              <w:jc w:val="center"/>
              <w:rPr>
                <w:rFonts w:ascii="Arial" w:hAnsi="Arial" w:cs="Arial"/>
                <w:sz w:val="14"/>
                <w:szCs w:val="14"/>
              </w:rPr>
            </w:pPr>
          </w:p>
        </w:tc>
      </w:tr>
      <w:tr w:rsidR="001842FE" w:rsidRPr="000124EE" w14:paraId="35AC248A" w14:textId="77777777"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07DC3F"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F994316" w14:textId="77777777"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5AF99E7" w14:textId="77777777"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1CB016F3" w14:textId="77777777"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A6D2E90" w14:textId="77777777"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9A00C53" w14:textId="77777777"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4C05A6F7" w14:textId="77777777"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FE33144" w14:textId="77777777"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19E5C7E3" w14:textId="77777777"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F31FC33" w14:textId="77777777"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5BA4F4D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62528EEF" w14:textId="77777777"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14426010" w14:textId="77777777"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14:paraId="516BF53E" w14:textId="77777777"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14:paraId="623466D4" w14:textId="77777777"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280293E2"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14:paraId="05EFFF1A" w14:textId="77777777"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14:paraId="631A2C2F" w14:textId="77777777" w:rsidR="00CC2704" w:rsidRDefault="00CC2704">
            <w:pPr>
              <w:jc w:val="right"/>
              <w:rPr>
                <w:rFonts w:ascii="Arial" w:hAnsi="Arial" w:cs="Arial"/>
                <w:color w:val="000000"/>
                <w:sz w:val="14"/>
                <w:szCs w:val="14"/>
              </w:rPr>
            </w:pPr>
            <w:r>
              <w:rPr>
                <w:rFonts w:ascii="Arial" w:hAnsi="Arial" w:cs="Arial"/>
                <w:color w:val="000000"/>
                <w:sz w:val="14"/>
                <w:szCs w:val="14"/>
              </w:rPr>
              <w:t>873</w:t>
            </w:r>
          </w:p>
        </w:tc>
        <w:tc>
          <w:tcPr>
            <w:tcW w:w="272" w:type="pct"/>
            <w:tcBorders>
              <w:top w:val="nil"/>
              <w:left w:val="nil"/>
              <w:bottom w:val="single" w:sz="4" w:space="0" w:color="auto"/>
              <w:right w:val="single" w:sz="4" w:space="0" w:color="auto"/>
            </w:tcBorders>
            <w:vAlign w:val="center"/>
          </w:tcPr>
          <w:p w14:paraId="7E1DF990" w14:textId="77777777" w:rsidR="00CC2704" w:rsidRDefault="00CC2704">
            <w:pPr>
              <w:jc w:val="right"/>
              <w:rPr>
                <w:rFonts w:ascii="Arial" w:hAnsi="Arial" w:cs="Arial"/>
                <w:color w:val="000000"/>
                <w:sz w:val="14"/>
                <w:szCs w:val="14"/>
              </w:rPr>
            </w:pPr>
            <w:r>
              <w:rPr>
                <w:rFonts w:ascii="Arial" w:hAnsi="Arial" w:cs="Arial"/>
                <w:color w:val="000000"/>
                <w:sz w:val="14"/>
                <w:szCs w:val="14"/>
              </w:rPr>
              <w:t>177</w:t>
            </w:r>
          </w:p>
        </w:tc>
        <w:tc>
          <w:tcPr>
            <w:tcW w:w="272" w:type="pct"/>
            <w:tcBorders>
              <w:top w:val="nil"/>
              <w:left w:val="nil"/>
              <w:bottom w:val="single" w:sz="4" w:space="0" w:color="auto"/>
              <w:right w:val="single" w:sz="4" w:space="0" w:color="auto"/>
            </w:tcBorders>
            <w:vAlign w:val="center"/>
          </w:tcPr>
          <w:p w14:paraId="5EFBF821" w14:textId="77777777" w:rsidR="00CC2704" w:rsidRDefault="00CC2704">
            <w:pPr>
              <w:jc w:val="right"/>
              <w:rPr>
                <w:rFonts w:ascii="Arial" w:hAnsi="Arial" w:cs="Arial"/>
                <w:color w:val="000000"/>
                <w:sz w:val="14"/>
                <w:szCs w:val="14"/>
              </w:rPr>
            </w:pPr>
            <w:r>
              <w:rPr>
                <w:rFonts w:ascii="Arial" w:hAnsi="Arial" w:cs="Arial"/>
                <w:color w:val="000000"/>
                <w:sz w:val="14"/>
                <w:szCs w:val="14"/>
              </w:rPr>
              <w:t>696</w:t>
            </w:r>
          </w:p>
        </w:tc>
        <w:tc>
          <w:tcPr>
            <w:tcW w:w="272" w:type="pct"/>
            <w:tcBorders>
              <w:top w:val="nil"/>
              <w:left w:val="nil"/>
              <w:bottom w:val="single" w:sz="4" w:space="0" w:color="auto"/>
              <w:right w:val="single" w:sz="4" w:space="0" w:color="auto"/>
            </w:tcBorders>
            <w:vAlign w:val="center"/>
          </w:tcPr>
          <w:p w14:paraId="036AFCB5" w14:textId="77777777" w:rsidR="00CC2704" w:rsidRDefault="00CC2704">
            <w:pPr>
              <w:jc w:val="right"/>
              <w:rPr>
                <w:rFonts w:ascii="Arial" w:hAnsi="Arial" w:cs="Arial"/>
                <w:color w:val="000000"/>
                <w:sz w:val="14"/>
                <w:szCs w:val="14"/>
              </w:rPr>
            </w:pPr>
            <w:r>
              <w:rPr>
                <w:rFonts w:ascii="Arial" w:hAnsi="Arial" w:cs="Arial"/>
                <w:color w:val="000000"/>
                <w:sz w:val="14"/>
                <w:szCs w:val="14"/>
              </w:rPr>
              <w:t>232</w:t>
            </w:r>
          </w:p>
        </w:tc>
        <w:tc>
          <w:tcPr>
            <w:tcW w:w="272" w:type="pct"/>
            <w:tcBorders>
              <w:top w:val="nil"/>
              <w:left w:val="nil"/>
              <w:bottom w:val="single" w:sz="4" w:space="0" w:color="auto"/>
              <w:right w:val="single" w:sz="4" w:space="0" w:color="auto"/>
            </w:tcBorders>
            <w:vAlign w:val="center"/>
          </w:tcPr>
          <w:p w14:paraId="3A6D62C0"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724608" w14:textId="77777777" w:rsidR="00CC2704" w:rsidRDefault="00CC2704">
            <w:pPr>
              <w:jc w:val="right"/>
              <w:rPr>
                <w:rFonts w:ascii="Arial" w:hAnsi="Arial" w:cs="Arial"/>
                <w:color w:val="000000"/>
                <w:sz w:val="14"/>
                <w:szCs w:val="14"/>
              </w:rPr>
            </w:pPr>
            <w:r>
              <w:rPr>
                <w:rFonts w:ascii="Arial" w:hAnsi="Arial" w:cs="Arial"/>
                <w:color w:val="000000"/>
                <w:sz w:val="14"/>
                <w:szCs w:val="14"/>
              </w:rPr>
              <w:t>464</w:t>
            </w:r>
          </w:p>
        </w:tc>
        <w:tc>
          <w:tcPr>
            <w:tcW w:w="278" w:type="pct"/>
            <w:tcBorders>
              <w:top w:val="nil"/>
              <w:left w:val="nil"/>
              <w:bottom w:val="single" w:sz="4" w:space="0" w:color="auto"/>
              <w:right w:val="single" w:sz="4" w:space="0" w:color="auto"/>
            </w:tcBorders>
            <w:vAlign w:val="center"/>
          </w:tcPr>
          <w:p w14:paraId="67F5520F"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959E948"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9575536"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66CBB3A"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4578C44"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DACF1A2"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EBEA107" w14:textId="77777777" w:rsidR="00CC2704" w:rsidRDefault="00CC2704">
            <w:pPr>
              <w:jc w:val="right"/>
              <w:rPr>
                <w:rFonts w:ascii="Arial" w:hAnsi="Arial" w:cs="Arial"/>
                <w:color w:val="000000"/>
                <w:sz w:val="14"/>
                <w:szCs w:val="14"/>
              </w:rPr>
            </w:pPr>
          </w:p>
        </w:tc>
      </w:tr>
      <w:tr w:rsidR="00CC2704" w:rsidRPr="000124EE" w14:paraId="142B2B03" w14:textId="77777777" w:rsidTr="00ED748A">
        <w:trPr>
          <w:cantSplit/>
          <w:trHeight w:hRule="exact" w:val="255"/>
        </w:trPr>
        <w:tc>
          <w:tcPr>
            <w:tcW w:w="414" w:type="pct"/>
            <w:vMerge w:val="restart"/>
            <w:tcBorders>
              <w:top w:val="nil"/>
              <w:left w:val="single" w:sz="4" w:space="0" w:color="auto"/>
              <w:right w:val="single" w:sz="4" w:space="0" w:color="auto"/>
            </w:tcBorders>
            <w:vAlign w:val="center"/>
          </w:tcPr>
          <w:p w14:paraId="0F59B254"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14:paraId="7F1AF5C9"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14:paraId="485425D7" w14:textId="77777777"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14:paraId="5F3C92D4" w14:textId="77777777" w:rsidR="00CC2704" w:rsidRDefault="00CC2704">
            <w:pPr>
              <w:jc w:val="right"/>
              <w:rPr>
                <w:rFonts w:ascii="Arial" w:hAnsi="Arial" w:cs="Arial"/>
                <w:color w:val="000000"/>
                <w:sz w:val="14"/>
                <w:szCs w:val="14"/>
              </w:rPr>
            </w:pPr>
            <w:r>
              <w:rPr>
                <w:rFonts w:ascii="Arial" w:hAnsi="Arial" w:cs="Arial"/>
                <w:color w:val="000000"/>
                <w:sz w:val="14"/>
                <w:szCs w:val="14"/>
              </w:rPr>
              <w:t>575</w:t>
            </w:r>
          </w:p>
        </w:tc>
        <w:tc>
          <w:tcPr>
            <w:tcW w:w="272" w:type="pct"/>
            <w:tcBorders>
              <w:top w:val="nil"/>
              <w:left w:val="nil"/>
              <w:bottom w:val="single" w:sz="4" w:space="0" w:color="auto"/>
              <w:right w:val="single" w:sz="4" w:space="0" w:color="auto"/>
            </w:tcBorders>
            <w:vAlign w:val="center"/>
          </w:tcPr>
          <w:p w14:paraId="31D9B42C" w14:textId="77777777" w:rsidR="00CC2704" w:rsidRDefault="00CC2704">
            <w:pPr>
              <w:jc w:val="right"/>
              <w:rPr>
                <w:rFonts w:ascii="Arial" w:hAnsi="Arial" w:cs="Arial"/>
                <w:color w:val="000000"/>
                <w:sz w:val="14"/>
                <w:szCs w:val="14"/>
              </w:rPr>
            </w:pPr>
            <w:r>
              <w:rPr>
                <w:rFonts w:ascii="Arial" w:hAnsi="Arial" w:cs="Arial"/>
                <w:color w:val="000000"/>
                <w:sz w:val="14"/>
                <w:szCs w:val="14"/>
              </w:rPr>
              <w:t>120</w:t>
            </w:r>
          </w:p>
        </w:tc>
        <w:tc>
          <w:tcPr>
            <w:tcW w:w="272" w:type="pct"/>
            <w:tcBorders>
              <w:top w:val="nil"/>
              <w:left w:val="nil"/>
              <w:bottom w:val="single" w:sz="4" w:space="0" w:color="auto"/>
              <w:right w:val="single" w:sz="4" w:space="0" w:color="auto"/>
            </w:tcBorders>
            <w:vAlign w:val="center"/>
          </w:tcPr>
          <w:p w14:paraId="07E1B7B5" w14:textId="77777777" w:rsidR="00CC2704" w:rsidRDefault="00CC2704">
            <w:pPr>
              <w:jc w:val="right"/>
              <w:rPr>
                <w:rFonts w:ascii="Arial" w:hAnsi="Arial" w:cs="Arial"/>
                <w:color w:val="000000"/>
                <w:sz w:val="14"/>
                <w:szCs w:val="14"/>
              </w:rPr>
            </w:pPr>
            <w:r>
              <w:rPr>
                <w:rFonts w:ascii="Arial" w:hAnsi="Arial" w:cs="Arial"/>
                <w:color w:val="000000"/>
                <w:sz w:val="14"/>
                <w:szCs w:val="14"/>
              </w:rPr>
              <w:t>455</w:t>
            </w:r>
          </w:p>
        </w:tc>
        <w:tc>
          <w:tcPr>
            <w:tcW w:w="272" w:type="pct"/>
            <w:tcBorders>
              <w:top w:val="nil"/>
              <w:left w:val="nil"/>
              <w:bottom w:val="single" w:sz="4" w:space="0" w:color="auto"/>
              <w:right w:val="single" w:sz="4" w:space="0" w:color="auto"/>
            </w:tcBorders>
            <w:vAlign w:val="center"/>
          </w:tcPr>
          <w:p w14:paraId="7951454F" w14:textId="77777777" w:rsidR="00CC2704" w:rsidRDefault="00CC2704">
            <w:pPr>
              <w:jc w:val="right"/>
              <w:rPr>
                <w:rFonts w:ascii="Arial" w:hAnsi="Arial" w:cs="Arial"/>
                <w:color w:val="000000"/>
                <w:sz w:val="14"/>
                <w:szCs w:val="14"/>
              </w:rPr>
            </w:pPr>
            <w:r>
              <w:rPr>
                <w:rFonts w:ascii="Arial" w:hAnsi="Arial" w:cs="Arial"/>
                <w:color w:val="000000"/>
                <w:sz w:val="14"/>
                <w:szCs w:val="14"/>
              </w:rPr>
              <w:t>146</w:t>
            </w:r>
          </w:p>
        </w:tc>
        <w:tc>
          <w:tcPr>
            <w:tcW w:w="272" w:type="pct"/>
            <w:tcBorders>
              <w:top w:val="nil"/>
              <w:left w:val="nil"/>
              <w:bottom w:val="single" w:sz="4" w:space="0" w:color="auto"/>
              <w:right w:val="single" w:sz="4" w:space="0" w:color="auto"/>
            </w:tcBorders>
            <w:vAlign w:val="center"/>
          </w:tcPr>
          <w:p w14:paraId="3DDCEE7F"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FB64F48" w14:textId="77777777" w:rsidR="00CC2704" w:rsidRDefault="00CC2704">
            <w:pPr>
              <w:jc w:val="right"/>
              <w:rPr>
                <w:rFonts w:ascii="Arial" w:hAnsi="Arial" w:cs="Arial"/>
                <w:color w:val="000000"/>
                <w:sz w:val="14"/>
                <w:szCs w:val="14"/>
              </w:rPr>
            </w:pPr>
            <w:r>
              <w:rPr>
                <w:rFonts w:ascii="Arial" w:hAnsi="Arial" w:cs="Arial"/>
                <w:color w:val="000000"/>
                <w:sz w:val="14"/>
                <w:szCs w:val="14"/>
              </w:rPr>
              <w:t>309</w:t>
            </w:r>
          </w:p>
        </w:tc>
        <w:tc>
          <w:tcPr>
            <w:tcW w:w="278" w:type="pct"/>
            <w:tcBorders>
              <w:top w:val="nil"/>
              <w:left w:val="nil"/>
              <w:bottom w:val="single" w:sz="4" w:space="0" w:color="auto"/>
              <w:right w:val="single" w:sz="4" w:space="0" w:color="auto"/>
            </w:tcBorders>
            <w:vAlign w:val="center"/>
          </w:tcPr>
          <w:p w14:paraId="700C727E"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89136D9"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5F1EC09"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CF900DF"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A31831"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6E3FDF2"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3920735" w14:textId="77777777" w:rsidR="00CC2704" w:rsidRDefault="00CC2704">
            <w:pPr>
              <w:jc w:val="right"/>
              <w:rPr>
                <w:rFonts w:ascii="Arial" w:hAnsi="Arial" w:cs="Arial"/>
                <w:color w:val="000000"/>
                <w:sz w:val="14"/>
                <w:szCs w:val="14"/>
              </w:rPr>
            </w:pPr>
          </w:p>
        </w:tc>
      </w:tr>
      <w:tr w:rsidR="00CC2704" w:rsidRPr="000124EE" w14:paraId="51685DFD" w14:textId="77777777"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14:paraId="571DD2C0" w14:textId="77777777"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14:paraId="2E2B0696"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14:paraId="43A8857A" w14:textId="77777777"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14:paraId="3315831F" w14:textId="77777777" w:rsidR="00CC2704" w:rsidRDefault="00CC2704">
            <w:pPr>
              <w:jc w:val="right"/>
              <w:rPr>
                <w:rFonts w:ascii="Arial" w:hAnsi="Arial" w:cs="Arial"/>
                <w:color w:val="000000"/>
                <w:sz w:val="14"/>
                <w:szCs w:val="14"/>
              </w:rPr>
            </w:pPr>
            <w:r>
              <w:rPr>
                <w:rFonts w:ascii="Arial" w:hAnsi="Arial" w:cs="Arial"/>
                <w:color w:val="000000"/>
                <w:sz w:val="14"/>
                <w:szCs w:val="14"/>
              </w:rPr>
              <w:t>298</w:t>
            </w:r>
          </w:p>
        </w:tc>
        <w:tc>
          <w:tcPr>
            <w:tcW w:w="272" w:type="pct"/>
            <w:tcBorders>
              <w:top w:val="nil"/>
              <w:left w:val="nil"/>
              <w:bottom w:val="single" w:sz="4" w:space="0" w:color="auto"/>
              <w:right w:val="single" w:sz="4" w:space="0" w:color="auto"/>
            </w:tcBorders>
            <w:vAlign w:val="center"/>
          </w:tcPr>
          <w:p w14:paraId="5B540205" w14:textId="77777777" w:rsidR="00CC2704" w:rsidRDefault="00CC2704">
            <w:pPr>
              <w:jc w:val="right"/>
              <w:rPr>
                <w:rFonts w:ascii="Arial" w:hAnsi="Arial" w:cs="Arial"/>
                <w:color w:val="000000"/>
                <w:sz w:val="14"/>
                <w:szCs w:val="14"/>
              </w:rPr>
            </w:pPr>
            <w:r>
              <w:rPr>
                <w:rFonts w:ascii="Arial" w:hAnsi="Arial" w:cs="Arial"/>
                <w:color w:val="000000"/>
                <w:sz w:val="14"/>
                <w:szCs w:val="14"/>
              </w:rPr>
              <w:t>57</w:t>
            </w:r>
          </w:p>
        </w:tc>
        <w:tc>
          <w:tcPr>
            <w:tcW w:w="272" w:type="pct"/>
            <w:tcBorders>
              <w:top w:val="nil"/>
              <w:left w:val="nil"/>
              <w:bottom w:val="single" w:sz="4" w:space="0" w:color="auto"/>
              <w:right w:val="single" w:sz="4" w:space="0" w:color="auto"/>
            </w:tcBorders>
            <w:vAlign w:val="center"/>
          </w:tcPr>
          <w:p w14:paraId="40DE57C7" w14:textId="77777777" w:rsidR="00CC2704" w:rsidRDefault="00CC2704">
            <w:pPr>
              <w:jc w:val="right"/>
              <w:rPr>
                <w:rFonts w:ascii="Arial" w:hAnsi="Arial" w:cs="Arial"/>
                <w:color w:val="000000"/>
                <w:sz w:val="14"/>
                <w:szCs w:val="14"/>
              </w:rPr>
            </w:pPr>
            <w:r>
              <w:rPr>
                <w:rFonts w:ascii="Arial" w:hAnsi="Arial" w:cs="Arial"/>
                <w:color w:val="000000"/>
                <w:sz w:val="14"/>
                <w:szCs w:val="14"/>
              </w:rPr>
              <w:t>241</w:t>
            </w:r>
          </w:p>
        </w:tc>
        <w:tc>
          <w:tcPr>
            <w:tcW w:w="272" w:type="pct"/>
            <w:tcBorders>
              <w:top w:val="nil"/>
              <w:left w:val="nil"/>
              <w:bottom w:val="single" w:sz="4" w:space="0" w:color="auto"/>
              <w:right w:val="single" w:sz="4" w:space="0" w:color="auto"/>
            </w:tcBorders>
            <w:vAlign w:val="center"/>
          </w:tcPr>
          <w:p w14:paraId="2CDA3E97" w14:textId="77777777" w:rsidR="00CC2704" w:rsidRDefault="00CC2704">
            <w:pPr>
              <w:jc w:val="right"/>
              <w:rPr>
                <w:rFonts w:ascii="Arial" w:hAnsi="Arial" w:cs="Arial"/>
                <w:color w:val="000000"/>
                <w:sz w:val="14"/>
                <w:szCs w:val="14"/>
              </w:rPr>
            </w:pPr>
            <w:r>
              <w:rPr>
                <w:rFonts w:ascii="Arial" w:hAnsi="Arial" w:cs="Arial"/>
                <w:color w:val="000000"/>
                <w:sz w:val="14"/>
                <w:szCs w:val="14"/>
              </w:rPr>
              <w:t>86</w:t>
            </w:r>
          </w:p>
        </w:tc>
        <w:tc>
          <w:tcPr>
            <w:tcW w:w="272" w:type="pct"/>
            <w:tcBorders>
              <w:top w:val="nil"/>
              <w:left w:val="nil"/>
              <w:bottom w:val="single" w:sz="4" w:space="0" w:color="auto"/>
              <w:right w:val="single" w:sz="4" w:space="0" w:color="auto"/>
            </w:tcBorders>
            <w:vAlign w:val="center"/>
          </w:tcPr>
          <w:p w14:paraId="4BA003C4"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4BD5908" w14:textId="77777777" w:rsidR="00CC2704" w:rsidRDefault="00CC2704">
            <w:pPr>
              <w:jc w:val="right"/>
              <w:rPr>
                <w:rFonts w:ascii="Arial" w:hAnsi="Arial" w:cs="Arial"/>
                <w:color w:val="000000"/>
                <w:sz w:val="14"/>
                <w:szCs w:val="14"/>
              </w:rPr>
            </w:pPr>
            <w:r>
              <w:rPr>
                <w:rFonts w:ascii="Arial" w:hAnsi="Arial" w:cs="Arial"/>
                <w:color w:val="000000"/>
                <w:sz w:val="14"/>
                <w:szCs w:val="14"/>
              </w:rPr>
              <w:t>155</w:t>
            </w:r>
          </w:p>
        </w:tc>
        <w:tc>
          <w:tcPr>
            <w:tcW w:w="278" w:type="pct"/>
            <w:tcBorders>
              <w:top w:val="nil"/>
              <w:left w:val="nil"/>
              <w:bottom w:val="single" w:sz="4" w:space="0" w:color="auto"/>
              <w:right w:val="single" w:sz="4" w:space="0" w:color="auto"/>
            </w:tcBorders>
            <w:vAlign w:val="center"/>
          </w:tcPr>
          <w:p w14:paraId="7F0D7825"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2C72764"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D3EFC38"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45EE8D5"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816E9DA"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2162C0E"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7A50973" w14:textId="77777777" w:rsidR="00CC2704" w:rsidRDefault="00CC2704">
            <w:pPr>
              <w:jc w:val="right"/>
              <w:rPr>
                <w:rFonts w:ascii="Arial" w:hAnsi="Arial" w:cs="Arial"/>
                <w:color w:val="000000"/>
                <w:sz w:val="14"/>
                <w:szCs w:val="14"/>
              </w:rPr>
            </w:pPr>
          </w:p>
        </w:tc>
      </w:tr>
      <w:tr w:rsidR="004103FD" w:rsidRPr="000124EE" w14:paraId="2E704632" w14:textId="77777777"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14:paraId="2BEA8B41" w14:textId="77777777"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5FECF602" w14:textId="77777777"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14:paraId="20A689D0"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001B74C"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E1A41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76008A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37C3E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6376B2"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ACD5538"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24B14EA"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56E5177"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43810D5"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5EA839C"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0C7D568"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D52D98A" w14:textId="77777777" w:rsidR="004103FD" w:rsidRDefault="004103FD">
            <w:pPr>
              <w:jc w:val="right"/>
              <w:rPr>
                <w:rFonts w:ascii="Arial" w:hAnsi="Arial" w:cs="Arial"/>
                <w:color w:val="000000"/>
                <w:sz w:val="14"/>
                <w:szCs w:val="14"/>
              </w:rPr>
            </w:pPr>
          </w:p>
        </w:tc>
      </w:tr>
      <w:tr w:rsidR="004103FD" w:rsidRPr="000124EE" w14:paraId="16B8CC1A"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2441B572"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14:paraId="07DAA29F"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14:paraId="699D56D2" w14:textId="77777777" w:rsidR="004103FD" w:rsidRDefault="004103FD">
            <w:pPr>
              <w:jc w:val="right"/>
              <w:rPr>
                <w:rFonts w:ascii="Arial" w:hAnsi="Arial" w:cs="Arial"/>
                <w:color w:val="000000"/>
                <w:sz w:val="14"/>
                <w:szCs w:val="14"/>
              </w:rPr>
            </w:pPr>
            <w:r>
              <w:rPr>
                <w:rFonts w:ascii="Arial" w:hAnsi="Arial" w:cs="Arial"/>
                <w:color w:val="000000"/>
                <w:sz w:val="14"/>
                <w:szCs w:val="14"/>
              </w:rPr>
              <w:t>332</w:t>
            </w:r>
          </w:p>
        </w:tc>
        <w:tc>
          <w:tcPr>
            <w:tcW w:w="272" w:type="pct"/>
            <w:tcBorders>
              <w:top w:val="nil"/>
              <w:left w:val="nil"/>
              <w:bottom w:val="single" w:sz="4" w:space="0" w:color="auto"/>
              <w:right w:val="single" w:sz="4" w:space="0" w:color="auto"/>
            </w:tcBorders>
            <w:vAlign w:val="center"/>
          </w:tcPr>
          <w:p w14:paraId="5418A4CF" w14:textId="77777777" w:rsidR="004103FD" w:rsidRDefault="004103FD">
            <w:pPr>
              <w:jc w:val="right"/>
              <w:rPr>
                <w:rFonts w:ascii="Arial" w:hAnsi="Arial" w:cs="Arial"/>
                <w:color w:val="000000"/>
                <w:sz w:val="14"/>
                <w:szCs w:val="14"/>
              </w:rPr>
            </w:pPr>
            <w:r>
              <w:rPr>
                <w:rFonts w:ascii="Arial" w:hAnsi="Arial" w:cs="Arial"/>
                <w:color w:val="000000"/>
                <w:sz w:val="14"/>
                <w:szCs w:val="14"/>
              </w:rPr>
              <w:t>97</w:t>
            </w:r>
          </w:p>
        </w:tc>
        <w:tc>
          <w:tcPr>
            <w:tcW w:w="272" w:type="pct"/>
            <w:tcBorders>
              <w:top w:val="nil"/>
              <w:left w:val="nil"/>
              <w:bottom w:val="single" w:sz="4" w:space="0" w:color="auto"/>
              <w:right w:val="single" w:sz="4" w:space="0" w:color="auto"/>
            </w:tcBorders>
            <w:vAlign w:val="center"/>
          </w:tcPr>
          <w:p w14:paraId="50776FF7" w14:textId="77777777" w:rsidR="004103FD" w:rsidRDefault="004103FD">
            <w:pPr>
              <w:jc w:val="right"/>
              <w:rPr>
                <w:rFonts w:ascii="Arial" w:hAnsi="Arial" w:cs="Arial"/>
                <w:color w:val="000000"/>
                <w:sz w:val="14"/>
                <w:szCs w:val="14"/>
              </w:rPr>
            </w:pPr>
            <w:r>
              <w:rPr>
                <w:rFonts w:ascii="Arial" w:hAnsi="Arial" w:cs="Arial"/>
                <w:color w:val="000000"/>
                <w:sz w:val="14"/>
                <w:szCs w:val="14"/>
              </w:rPr>
              <w:t>235</w:t>
            </w:r>
          </w:p>
        </w:tc>
        <w:tc>
          <w:tcPr>
            <w:tcW w:w="272" w:type="pct"/>
            <w:tcBorders>
              <w:top w:val="nil"/>
              <w:left w:val="nil"/>
              <w:bottom w:val="single" w:sz="4" w:space="0" w:color="auto"/>
              <w:right w:val="single" w:sz="4" w:space="0" w:color="auto"/>
            </w:tcBorders>
            <w:vAlign w:val="center"/>
          </w:tcPr>
          <w:p w14:paraId="110F3D9C" w14:textId="77777777" w:rsidR="004103FD" w:rsidRDefault="004103FD">
            <w:pPr>
              <w:jc w:val="right"/>
              <w:rPr>
                <w:rFonts w:ascii="Arial" w:hAnsi="Arial" w:cs="Arial"/>
                <w:color w:val="000000"/>
                <w:sz w:val="14"/>
                <w:szCs w:val="14"/>
              </w:rPr>
            </w:pPr>
            <w:r>
              <w:rPr>
                <w:rFonts w:ascii="Arial" w:hAnsi="Arial" w:cs="Arial"/>
                <w:color w:val="000000"/>
                <w:sz w:val="14"/>
                <w:szCs w:val="14"/>
              </w:rPr>
              <w:t>99</w:t>
            </w:r>
          </w:p>
        </w:tc>
        <w:tc>
          <w:tcPr>
            <w:tcW w:w="272" w:type="pct"/>
            <w:tcBorders>
              <w:top w:val="nil"/>
              <w:left w:val="nil"/>
              <w:bottom w:val="single" w:sz="4" w:space="0" w:color="auto"/>
              <w:right w:val="single" w:sz="4" w:space="0" w:color="auto"/>
            </w:tcBorders>
            <w:vAlign w:val="center"/>
          </w:tcPr>
          <w:p w14:paraId="10BB4C3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67727B" w14:textId="77777777" w:rsidR="004103FD" w:rsidRDefault="004103FD">
            <w:pPr>
              <w:jc w:val="right"/>
              <w:rPr>
                <w:rFonts w:ascii="Arial" w:hAnsi="Arial" w:cs="Arial"/>
                <w:color w:val="000000"/>
                <w:sz w:val="14"/>
                <w:szCs w:val="14"/>
              </w:rPr>
            </w:pPr>
            <w:r>
              <w:rPr>
                <w:rFonts w:ascii="Arial" w:hAnsi="Arial" w:cs="Arial"/>
                <w:color w:val="000000"/>
                <w:sz w:val="14"/>
                <w:szCs w:val="14"/>
              </w:rPr>
              <w:t>136</w:t>
            </w:r>
          </w:p>
        </w:tc>
        <w:tc>
          <w:tcPr>
            <w:tcW w:w="278" w:type="pct"/>
            <w:tcBorders>
              <w:top w:val="nil"/>
              <w:left w:val="nil"/>
              <w:bottom w:val="single" w:sz="4" w:space="0" w:color="auto"/>
              <w:right w:val="single" w:sz="4" w:space="0" w:color="auto"/>
            </w:tcBorders>
            <w:vAlign w:val="center"/>
          </w:tcPr>
          <w:p w14:paraId="279FC1BC"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6D81640"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ADA5DA2"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646D529"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66C6069"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6BB5FCF"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D573C7F" w14:textId="77777777" w:rsidR="004103FD" w:rsidRDefault="004103FD">
            <w:pPr>
              <w:jc w:val="right"/>
              <w:rPr>
                <w:rFonts w:ascii="Arial" w:hAnsi="Arial" w:cs="Arial"/>
                <w:color w:val="000000"/>
                <w:sz w:val="14"/>
                <w:szCs w:val="14"/>
              </w:rPr>
            </w:pPr>
          </w:p>
        </w:tc>
      </w:tr>
      <w:tr w:rsidR="004103FD" w:rsidRPr="000124EE" w14:paraId="3420BB9A"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4A7AAD94" w14:textId="77777777"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14:paraId="5F61E014" w14:textId="77777777"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14:paraId="48DE4CE3" w14:textId="77777777" w:rsidR="004103FD" w:rsidRDefault="004103FD">
            <w:pPr>
              <w:jc w:val="right"/>
              <w:rPr>
                <w:rFonts w:ascii="Arial" w:hAnsi="Arial" w:cs="Arial"/>
                <w:color w:val="000000"/>
                <w:sz w:val="14"/>
                <w:szCs w:val="14"/>
              </w:rPr>
            </w:pPr>
            <w:r>
              <w:rPr>
                <w:rFonts w:ascii="Arial" w:hAnsi="Arial" w:cs="Arial"/>
                <w:color w:val="000000"/>
                <w:sz w:val="14"/>
                <w:szCs w:val="14"/>
              </w:rPr>
              <w:t>8</w:t>
            </w:r>
          </w:p>
        </w:tc>
        <w:tc>
          <w:tcPr>
            <w:tcW w:w="272" w:type="pct"/>
            <w:tcBorders>
              <w:top w:val="nil"/>
              <w:left w:val="nil"/>
              <w:bottom w:val="single" w:sz="4" w:space="0" w:color="auto"/>
              <w:right w:val="single" w:sz="4" w:space="0" w:color="auto"/>
            </w:tcBorders>
            <w:vAlign w:val="center"/>
          </w:tcPr>
          <w:p w14:paraId="13387057" w14:textId="77777777" w:rsidR="004103FD" w:rsidRDefault="004103FD">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773A8534"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1B1526A9" w14:textId="77777777" w:rsidR="004103FD" w:rsidRDefault="004103FD">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1578E42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D5A64D" w14:textId="77777777" w:rsidR="004103FD" w:rsidRDefault="004103FD">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7459B4A8"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0748552"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12B7109"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A9C1C5D"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1F92188"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D884CA0"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0F07762" w14:textId="77777777" w:rsidR="004103FD" w:rsidRDefault="004103FD">
            <w:pPr>
              <w:jc w:val="right"/>
              <w:rPr>
                <w:rFonts w:ascii="Arial" w:hAnsi="Arial" w:cs="Arial"/>
                <w:color w:val="000000"/>
                <w:sz w:val="14"/>
                <w:szCs w:val="14"/>
              </w:rPr>
            </w:pPr>
          </w:p>
        </w:tc>
      </w:tr>
      <w:tr w:rsidR="004103FD" w:rsidRPr="000124EE" w14:paraId="548D1D8D" w14:textId="77777777"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14:paraId="66C9C3FB" w14:textId="77777777"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6570677F" w14:textId="77777777"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14:paraId="243F61E2"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9AE06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69FF6A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C6750E"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58574BF"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BDCBB59"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E0C17D3"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0FAF955"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73BF923"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2D18397"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AB20374"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A3B83E9"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8404467" w14:textId="77777777" w:rsidR="004103FD" w:rsidRDefault="004103FD">
            <w:pPr>
              <w:jc w:val="right"/>
              <w:rPr>
                <w:rFonts w:ascii="Arial" w:hAnsi="Arial" w:cs="Arial"/>
                <w:color w:val="000000"/>
                <w:sz w:val="14"/>
                <w:szCs w:val="14"/>
              </w:rPr>
            </w:pPr>
          </w:p>
        </w:tc>
      </w:tr>
      <w:tr w:rsidR="004103FD" w:rsidRPr="000124EE" w14:paraId="5AA1D6BA"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44B3870F"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14:paraId="36512650" w14:textId="77777777"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14:paraId="62379910" w14:textId="77777777" w:rsidR="004103FD" w:rsidRDefault="004103FD">
            <w:pPr>
              <w:jc w:val="right"/>
              <w:rPr>
                <w:rFonts w:ascii="Arial" w:hAnsi="Arial" w:cs="Arial"/>
                <w:color w:val="000000"/>
                <w:sz w:val="14"/>
                <w:szCs w:val="14"/>
              </w:rPr>
            </w:pPr>
            <w:r>
              <w:rPr>
                <w:rFonts w:ascii="Arial" w:hAnsi="Arial" w:cs="Arial"/>
                <w:color w:val="000000"/>
                <w:sz w:val="14"/>
                <w:szCs w:val="14"/>
              </w:rPr>
              <w:t>12</w:t>
            </w:r>
          </w:p>
        </w:tc>
        <w:tc>
          <w:tcPr>
            <w:tcW w:w="272" w:type="pct"/>
            <w:tcBorders>
              <w:top w:val="nil"/>
              <w:left w:val="nil"/>
              <w:bottom w:val="single" w:sz="18" w:space="0" w:color="auto"/>
              <w:right w:val="single" w:sz="4" w:space="0" w:color="auto"/>
            </w:tcBorders>
            <w:vAlign w:val="center"/>
          </w:tcPr>
          <w:p w14:paraId="09F7D807" w14:textId="77777777" w:rsidR="004103FD" w:rsidRDefault="004103FD">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18" w:space="0" w:color="auto"/>
              <w:right w:val="single" w:sz="4" w:space="0" w:color="auto"/>
            </w:tcBorders>
            <w:vAlign w:val="center"/>
          </w:tcPr>
          <w:p w14:paraId="04273686" w14:textId="77777777" w:rsidR="004103FD" w:rsidRDefault="004103FD">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18" w:space="0" w:color="auto"/>
              <w:right w:val="single" w:sz="4" w:space="0" w:color="auto"/>
            </w:tcBorders>
            <w:vAlign w:val="center"/>
          </w:tcPr>
          <w:p w14:paraId="6F636C12" w14:textId="77777777" w:rsidR="004103FD" w:rsidRDefault="004103FD">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18" w:space="0" w:color="auto"/>
              <w:right w:val="single" w:sz="4" w:space="0" w:color="auto"/>
            </w:tcBorders>
            <w:vAlign w:val="center"/>
          </w:tcPr>
          <w:p w14:paraId="5435F3FC"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34DDF7B8" w14:textId="77777777" w:rsidR="004103FD" w:rsidRDefault="004103FD">
            <w:pPr>
              <w:jc w:val="right"/>
              <w:rPr>
                <w:rFonts w:ascii="Arial" w:hAnsi="Arial" w:cs="Arial"/>
                <w:color w:val="000000"/>
                <w:sz w:val="14"/>
                <w:szCs w:val="14"/>
              </w:rPr>
            </w:pPr>
            <w:r>
              <w:rPr>
                <w:rFonts w:ascii="Arial" w:hAnsi="Arial" w:cs="Arial"/>
                <w:color w:val="000000"/>
                <w:sz w:val="14"/>
                <w:szCs w:val="14"/>
              </w:rPr>
              <w:t>8</w:t>
            </w:r>
          </w:p>
        </w:tc>
        <w:tc>
          <w:tcPr>
            <w:tcW w:w="278" w:type="pct"/>
            <w:tcBorders>
              <w:top w:val="nil"/>
              <w:left w:val="nil"/>
              <w:bottom w:val="single" w:sz="18" w:space="0" w:color="auto"/>
              <w:right w:val="single" w:sz="4" w:space="0" w:color="auto"/>
            </w:tcBorders>
            <w:vAlign w:val="center"/>
          </w:tcPr>
          <w:p w14:paraId="42751A45" w14:textId="77777777"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14:paraId="217DAD66"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6D71DDD8" w14:textId="77777777"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14:paraId="4458A5B9"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17DA8699" w14:textId="77777777"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14:paraId="356A4DA3"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14:paraId="4A312694" w14:textId="77777777" w:rsidR="004103FD" w:rsidRDefault="004103FD">
            <w:pPr>
              <w:jc w:val="right"/>
              <w:rPr>
                <w:rFonts w:ascii="Arial" w:hAnsi="Arial" w:cs="Arial"/>
                <w:color w:val="000000"/>
                <w:sz w:val="14"/>
                <w:szCs w:val="14"/>
              </w:rPr>
            </w:pPr>
          </w:p>
        </w:tc>
      </w:tr>
    </w:tbl>
    <w:p w14:paraId="0DB78B0B" w14:textId="77777777" w:rsidR="00BC17FD" w:rsidRDefault="00BC17FD" w:rsidP="00BC17FD">
      <w:pPr>
        <w:rPr>
          <w:rFonts w:ascii="Arial" w:hAnsi="Arial" w:cs="Arial"/>
          <w:sz w:val="10"/>
          <w:szCs w:val="10"/>
        </w:rPr>
      </w:pPr>
    </w:p>
    <w:p w14:paraId="555DE6EF" w14:textId="77777777" w:rsidR="00A51918" w:rsidRDefault="00A51918">
      <w:pPr>
        <w:rPr>
          <w:rFonts w:ascii="Arial" w:hAnsi="Arial" w:cs="Arial"/>
          <w:sz w:val="10"/>
          <w:szCs w:val="10"/>
        </w:rPr>
      </w:pPr>
    </w:p>
    <w:p w14:paraId="0E7132AC" w14:textId="77777777" w:rsidR="00A51918" w:rsidRDefault="00A51918">
      <w:pPr>
        <w:rPr>
          <w:rFonts w:ascii="Arial" w:hAnsi="Arial" w:cs="Arial"/>
          <w:sz w:val="10"/>
          <w:szCs w:val="10"/>
        </w:rPr>
      </w:pPr>
    </w:p>
    <w:p w14:paraId="27B1ADC7" w14:textId="77777777" w:rsidR="00A51918" w:rsidRDefault="00A51918">
      <w:pPr>
        <w:rPr>
          <w:rFonts w:ascii="Arial" w:hAnsi="Arial" w:cs="Arial"/>
          <w:sz w:val="10"/>
          <w:szCs w:val="10"/>
        </w:rPr>
      </w:pPr>
    </w:p>
    <w:p w14:paraId="66647518" w14:textId="77777777" w:rsidR="00A51918" w:rsidRDefault="00A51918">
      <w:pPr>
        <w:rPr>
          <w:rFonts w:ascii="Arial" w:hAnsi="Arial" w:cs="Arial"/>
          <w:sz w:val="10"/>
          <w:szCs w:val="10"/>
        </w:rPr>
      </w:pPr>
    </w:p>
    <w:p w14:paraId="36ED16B3" w14:textId="77777777" w:rsidR="00A51918" w:rsidRDefault="00A51918">
      <w:pPr>
        <w:rPr>
          <w:rFonts w:ascii="Arial" w:hAnsi="Arial" w:cs="Arial"/>
          <w:sz w:val="10"/>
          <w:szCs w:val="10"/>
        </w:rPr>
      </w:pPr>
    </w:p>
    <w:p w14:paraId="408CA9F8" w14:textId="77777777" w:rsidR="00A51918" w:rsidRDefault="00A51918">
      <w:pPr>
        <w:rPr>
          <w:rFonts w:ascii="Arial" w:hAnsi="Arial" w:cs="Arial"/>
          <w:sz w:val="10"/>
          <w:szCs w:val="10"/>
        </w:rPr>
      </w:pPr>
    </w:p>
    <w:p w14:paraId="6F6159DF" w14:textId="77777777" w:rsidR="00A51918" w:rsidRDefault="00A51918">
      <w:pPr>
        <w:rPr>
          <w:rFonts w:ascii="Arial" w:hAnsi="Arial" w:cs="Arial"/>
          <w:sz w:val="10"/>
          <w:szCs w:val="10"/>
        </w:rPr>
      </w:pPr>
    </w:p>
    <w:p w14:paraId="04C1A47F" w14:textId="77777777" w:rsidR="00A51918" w:rsidRDefault="00A51918">
      <w:pPr>
        <w:rPr>
          <w:rFonts w:ascii="Arial" w:hAnsi="Arial" w:cs="Arial"/>
          <w:sz w:val="10"/>
          <w:szCs w:val="10"/>
        </w:rPr>
      </w:pPr>
    </w:p>
    <w:p w14:paraId="13D03F95" w14:textId="77777777" w:rsidR="00A51918" w:rsidRDefault="00A51918">
      <w:pPr>
        <w:rPr>
          <w:rFonts w:ascii="Arial" w:hAnsi="Arial" w:cs="Arial"/>
          <w:sz w:val="10"/>
          <w:szCs w:val="10"/>
        </w:rPr>
      </w:pPr>
    </w:p>
    <w:p w14:paraId="3723E762" w14:textId="77777777" w:rsidR="00A51918" w:rsidRDefault="00A51918">
      <w:pPr>
        <w:rPr>
          <w:rFonts w:ascii="Arial" w:hAnsi="Arial" w:cs="Arial"/>
          <w:sz w:val="10"/>
          <w:szCs w:val="10"/>
        </w:rPr>
      </w:pPr>
    </w:p>
    <w:p w14:paraId="7770738A" w14:textId="77777777" w:rsidR="003D30A6" w:rsidRDefault="003D30A6">
      <w:pPr>
        <w:rPr>
          <w:rFonts w:ascii="Arial" w:hAnsi="Arial" w:cs="Arial"/>
          <w:sz w:val="10"/>
          <w:szCs w:val="10"/>
        </w:rPr>
      </w:pPr>
    </w:p>
    <w:p w14:paraId="300D6647" w14:textId="77777777" w:rsidR="003D30A6" w:rsidRDefault="003D30A6">
      <w:pPr>
        <w:rPr>
          <w:rFonts w:ascii="Arial" w:hAnsi="Arial" w:cs="Arial"/>
          <w:sz w:val="10"/>
          <w:szCs w:val="10"/>
        </w:rPr>
      </w:pPr>
    </w:p>
    <w:p w14:paraId="0D197010" w14:textId="77777777" w:rsidR="003D30A6" w:rsidRDefault="003D30A6">
      <w:pPr>
        <w:rPr>
          <w:rFonts w:ascii="Arial" w:hAnsi="Arial" w:cs="Arial"/>
          <w:sz w:val="10"/>
          <w:szCs w:val="10"/>
        </w:rPr>
      </w:pPr>
    </w:p>
    <w:p w14:paraId="23ECC71E" w14:textId="77777777" w:rsidR="003D30A6" w:rsidRDefault="003D30A6">
      <w:pPr>
        <w:rPr>
          <w:rFonts w:ascii="Arial" w:hAnsi="Arial" w:cs="Arial"/>
          <w:sz w:val="10"/>
          <w:szCs w:val="10"/>
        </w:rPr>
      </w:pPr>
    </w:p>
    <w:p w14:paraId="4D9F914E" w14:textId="77777777" w:rsidR="003D30A6" w:rsidRDefault="003D30A6">
      <w:pPr>
        <w:rPr>
          <w:rFonts w:ascii="Arial" w:hAnsi="Arial" w:cs="Arial"/>
          <w:sz w:val="10"/>
          <w:szCs w:val="10"/>
        </w:rPr>
      </w:pPr>
    </w:p>
    <w:p w14:paraId="7D963B25" w14:textId="77777777" w:rsidR="00A51918" w:rsidRDefault="00A51918">
      <w:pPr>
        <w:rPr>
          <w:rFonts w:ascii="Arial" w:hAnsi="Arial" w:cs="Arial"/>
          <w:sz w:val="10"/>
          <w:szCs w:val="10"/>
        </w:rPr>
      </w:pPr>
    </w:p>
    <w:p w14:paraId="0767E42B" w14:textId="77777777" w:rsidR="00A51918" w:rsidRDefault="00A51918">
      <w:pPr>
        <w:rPr>
          <w:rFonts w:ascii="Arial" w:hAnsi="Arial" w:cs="Arial"/>
          <w:sz w:val="10"/>
          <w:szCs w:val="10"/>
        </w:rPr>
      </w:pPr>
    </w:p>
    <w:p w14:paraId="37A9047D" w14:textId="77777777" w:rsidR="00A51918" w:rsidRDefault="00A51918">
      <w:pPr>
        <w:rPr>
          <w:rFonts w:ascii="Arial" w:hAnsi="Arial" w:cs="Arial"/>
          <w:sz w:val="10"/>
          <w:szCs w:val="10"/>
        </w:rPr>
      </w:pPr>
    </w:p>
    <w:p w14:paraId="6A1DF218" w14:textId="77777777" w:rsidR="00A51918" w:rsidRDefault="00A51918">
      <w:pPr>
        <w:rPr>
          <w:rFonts w:ascii="Arial" w:hAnsi="Arial" w:cs="Arial"/>
          <w:sz w:val="10"/>
          <w:szCs w:val="10"/>
        </w:rPr>
      </w:pPr>
    </w:p>
    <w:p w14:paraId="19DD75E3" w14:textId="77777777" w:rsidR="00A51918" w:rsidRDefault="00A51918">
      <w:pPr>
        <w:rPr>
          <w:rFonts w:ascii="Arial" w:hAnsi="Arial" w:cs="Arial"/>
          <w:sz w:val="10"/>
          <w:szCs w:val="10"/>
        </w:rPr>
      </w:pPr>
    </w:p>
    <w:p w14:paraId="60003FE8" w14:textId="77777777" w:rsidR="00A51918" w:rsidRDefault="00A51918">
      <w:pPr>
        <w:rPr>
          <w:rFonts w:ascii="Arial" w:hAnsi="Arial" w:cs="Arial"/>
          <w:sz w:val="10"/>
          <w:szCs w:val="10"/>
        </w:rPr>
      </w:pPr>
    </w:p>
    <w:p w14:paraId="04A09B33" w14:textId="77777777" w:rsidR="00A51918" w:rsidRDefault="00A51918">
      <w:pPr>
        <w:rPr>
          <w:rFonts w:ascii="Arial" w:hAnsi="Arial" w:cs="Arial"/>
          <w:sz w:val="10"/>
          <w:szCs w:val="10"/>
        </w:rPr>
      </w:pPr>
    </w:p>
    <w:p w14:paraId="206EA6EE" w14:textId="77777777" w:rsidR="00A51918" w:rsidRDefault="00A51918">
      <w:pPr>
        <w:rPr>
          <w:rFonts w:ascii="Arial" w:hAnsi="Arial" w:cs="Arial"/>
          <w:sz w:val="10"/>
          <w:szCs w:val="10"/>
        </w:rPr>
      </w:pPr>
    </w:p>
    <w:p w14:paraId="5006C32A" w14:textId="77777777" w:rsidR="00A51918" w:rsidRDefault="00A51918">
      <w:pPr>
        <w:rPr>
          <w:rFonts w:ascii="Arial" w:hAnsi="Arial" w:cs="Arial"/>
          <w:sz w:val="10"/>
          <w:szCs w:val="10"/>
        </w:rPr>
      </w:pPr>
    </w:p>
    <w:p w14:paraId="2E79FFC5" w14:textId="77777777" w:rsidR="00A51918" w:rsidRDefault="00A51918">
      <w:pPr>
        <w:rPr>
          <w:rFonts w:ascii="Arial" w:hAnsi="Arial" w:cs="Arial"/>
          <w:sz w:val="10"/>
          <w:szCs w:val="10"/>
        </w:rPr>
      </w:pPr>
    </w:p>
    <w:p w14:paraId="1955F66B" w14:textId="77777777" w:rsidR="00A51918" w:rsidRDefault="00A51918">
      <w:pPr>
        <w:rPr>
          <w:rFonts w:ascii="Arial" w:hAnsi="Arial" w:cs="Arial"/>
          <w:sz w:val="10"/>
          <w:szCs w:val="10"/>
        </w:rPr>
      </w:pPr>
    </w:p>
    <w:p w14:paraId="11DB3626" w14:textId="77777777" w:rsidR="00A51918" w:rsidRDefault="00A51918">
      <w:pPr>
        <w:rPr>
          <w:rFonts w:ascii="Arial" w:hAnsi="Arial" w:cs="Arial"/>
          <w:sz w:val="10"/>
          <w:szCs w:val="10"/>
        </w:rPr>
      </w:pPr>
    </w:p>
    <w:p w14:paraId="21B90A07" w14:textId="77777777" w:rsidR="00A51918" w:rsidRDefault="00A51918">
      <w:pPr>
        <w:rPr>
          <w:rFonts w:ascii="Arial" w:hAnsi="Arial" w:cs="Arial"/>
          <w:sz w:val="10"/>
          <w:szCs w:val="10"/>
        </w:rPr>
      </w:pPr>
    </w:p>
    <w:p w14:paraId="52C26730" w14:textId="77777777" w:rsidR="00A51918" w:rsidRDefault="00A51918">
      <w:pPr>
        <w:rPr>
          <w:rFonts w:ascii="Arial" w:hAnsi="Arial" w:cs="Arial"/>
          <w:sz w:val="10"/>
          <w:szCs w:val="10"/>
        </w:rPr>
      </w:pPr>
    </w:p>
    <w:p w14:paraId="06FD8292" w14:textId="77777777" w:rsidR="00A51918" w:rsidRDefault="00A51918">
      <w:pPr>
        <w:rPr>
          <w:rFonts w:ascii="Arial" w:hAnsi="Arial" w:cs="Arial"/>
          <w:sz w:val="10"/>
          <w:szCs w:val="10"/>
        </w:rPr>
      </w:pPr>
    </w:p>
    <w:p w14:paraId="4686BE41" w14:textId="77777777" w:rsidR="00A51918" w:rsidRDefault="00A51918">
      <w:pPr>
        <w:rPr>
          <w:rFonts w:ascii="Arial" w:hAnsi="Arial" w:cs="Arial"/>
          <w:sz w:val="10"/>
          <w:szCs w:val="10"/>
        </w:rPr>
      </w:pPr>
    </w:p>
    <w:p w14:paraId="3A3DABB0" w14:textId="77777777"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14:paraId="6AF0643D" w14:textId="77777777" w:rsidR="00CB7410" w:rsidRDefault="00CB7410" w:rsidP="00D65E24">
      <w:pPr>
        <w:widowControl w:val="0"/>
        <w:rPr>
          <w:rFonts w:ascii="Arial" w:hAnsi="Arial" w:cs="Arial"/>
          <w:b/>
          <w:sz w:val="20"/>
          <w:szCs w:val="20"/>
        </w:rPr>
      </w:pPr>
    </w:p>
    <w:p w14:paraId="2342682E" w14:textId="77777777" w:rsidR="007A6035" w:rsidRDefault="007A6035" w:rsidP="00935635">
      <w:pPr>
        <w:widowControl w:val="0"/>
        <w:rPr>
          <w:rFonts w:ascii="Arial" w:hAnsi="Arial" w:cs="Arial"/>
          <w:b/>
        </w:rPr>
      </w:pPr>
    </w:p>
    <w:p w14:paraId="45A37577" w14:textId="77777777" w:rsidR="00935635" w:rsidRPr="00BC1C62" w:rsidRDefault="00935635" w:rsidP="00935635">
      <w:pPr>
        <w:widowControl w:val="0"/>
        <w:rPr>
          <w:rFonts w:ascii="Arial" w:hAnsi="Arial" w:cs="Arial"/>
          <w:b/>
        </w:rPr>
      </w:pPr>
      <w:r w:rsidRPr="00BC1C62">
        <w:rPr>
          <w:rFonts w:ascii="Arial" w:hAnsi="Arial" w:cs="Arial"/>
          <w:b/>
        </w:rPr>
        <w:t>Dział 1.3.1.a. Terminowość sporządzania uzasadnień przez sędziów na wniosek</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935635" w:rsidRPr="00A01495" w14:paraId="5AB1B132" w14:textId="77777777"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2ADE3E62" w14:textId="77777777" w:rsidR="00935635" w:rsidRPr="00A01495" w:rsidRDefault="00935635" w:rsidP="008105F9">
            <w:pPr>
              <w:pStyle w:val="Tekstpodstawowy2"/>
              <w:jc w:val="center"/>
              <w:rPr>
                <w:sz w:val="14"/>
              </w:rPr>
            </w:pPr>
            <w:r w:rsidRPr="00A01495">
              <w:rPr>
                <w:sz w:val="14"/>
              </w:rPr>
              <w:t>RODZAJE SPRAW</w:t>
            </w:r>
          </w:p>
          <w:p w14:paraId="2B0BFB83" w14:textId="77777777" w:rsidR="00935635" w:rsidRPr="00A01495" w:rsidRDefault="00935635" w:rsidP="008105F9">
            <w:pPr>
              <w:jc w:val="center"/>
              <w:rPr>
                <w:rFonts w:ascii="Arial" w:hAnsi="Arial" w:cs="Arial"/>
                <w:sz w:val="14"/>
              </w:rPr>
            </w:pPr>
            <w:r w:rsidRPr="00A01495">
              <w:rPr>
                <w:rFonts w:ascii="Arial" w:hAnsi="Arial" w:cs="Arial"/>
                <w:sz w:val="14"/>
              </w:rPr>
              <w:t xml:space="preserve">według repertoriów </w:t>
            </w:r>
          </w:p>
          <w:p w14:paraId="05BC9621" w14:textId="77777777" w:rsidR="00935635" w:rsidRPr="00A01495" w:rsidRDefault="00935635" w:rsidP="008105F9">
            <w:pPr>
              <w:jc w:val="center"/>
              <w:rPr>
                <w:rFonts w:ascii="Arial" w:hAnsi="Arial" w:cs="Arial"/>
                <w:sz w:val="14"/>
              </w:rPr>
            </w:pPr>
            <w:r w:rsidRPr="00A01495">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2ED812AE" w14:textId="77777777" w:rsidR="00935635" w:rsidRPr="00A01495" w:rsidRDefault="00935635" w:rsidP="008105F9">
            <w:pPr>
              <w:spacing w:after="120" w:line="200" w:lineRule="exact"/>
              <w:jc w:val="center"/>
              <w:rPr>
                <w:rFonts w:ascii="Arial" w:hAnsi="Arial" w:cs="Arial"/>
                <w:sz w:val="14"/>
              </w:rPr>
            </w:pPr>
            <w:r w:rsidRPr="00A01495">
              <w:rPr>
                <w:rFonts w:ascii="Arial" w:hAnsi="Arial" w:cs="Arial"/>
                <w:sz w:val="14"/>
              </w:rPr>
              <w:t xml:space="preserve">Terminowość sporządzania </w:t>
            </w:r>
            <w:r w:rsidRPr="00BC1C62">
              <w:rPr>
                <w:rFonts w:ascii="Arial" w:hAnsi="Arial" w:cs="Arial"/>
                <w:sz w:val="14"/>
              </w:rPr>
              <w:t xml:space="preserve">uzasadnień </w:t>
            </w:r>
            <w:r w:rsidRPr="00BC1C62">
              <w:rPr>
                <w:rFonts w:ascii="Arial" w:hAnsi="Arial" w:cs="Arial"/>
                <w:sz w:val="14"/>
                <w:szCs w:val="14"/>
              </w:rPr>
              <w:t>na wniosek</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32517ADF"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7AE398CC"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0869B782"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w których projekt uzasadnienia orzeczenia sporządził asystent</w:t>
            </w:r>
          </w:p>
        </w:tc>
      </w:tr>
      <w:tr w:rsidR="00935635" w:rsidRPr="00A01495" w14:paraId="2F883DFE" w14:textId="77777777"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6DE7A321" w14:textId="77777777" w:rsidR="00935635" w:rsidRPr="00A01495" w:rsidRDefault="00935635"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6A6A0C44" w14:textId="77777777" w:rsidR="00935635" w:rsidRPr="00A01495" w:rsidRDefault="00935635" w:rsidP="008105F9">
            <w:pPr>
              <w:spacing w:after="120" w:line="200" w:lineRule="exact"/>
              <w:jc w:val="center"/>
              <w:rPr>
                <w:rFonts w:ascii="Arial" w:hAnsi="Arial" w:cs="Arial"/>
                <w:sz w:val="12"/>
              </w:rPr>
            </w:pPr>
          </w:p>
          <w:p w14:paraId="01658079"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p w14:paraId="2DFE476C"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0F06CD2F"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 xml:space="preserve">w terminie </w:t>
            </w:r>
          </w:p>
          <w:p w14:paraId="12FA45FA" w14:textId="77777777" w:rsidR="00935635" w:rsidRPr="00A01495" w:rsidRDefault="00935635" w:rsidP="008105F9">
            <w:pPr>
              <w:spacing w:after="120" w:line="200" w:lineRule="exact"/>
              <w:ind w:left="-21"/>
              <w:jc w:val="center"/>
              <w:rPr>
                <w:rFonts w:ascii="Arial" w:hAnsi="Arial" w:cs="Arial"/>
                <w:sz w:val="12"/>
              </w:rPr>
            </w:pPr>
            <w:r w:rsidRPr="00A01495">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265B4500" w14:textId="77777777" w:rsidR="00935635" w:rsidRPr="00A01495" w:rsidRDefault="00935635" w:rsidP="008105F9">
            <w:pPr>
              <w:spacing w:after="120" w:line="200" w:lineRule="exact"/>
              <w:ind w:left="-70" w:right="-70"/>
              <w:jc w:val="center"/>
              <w:rPr>
                <w:rFonts w:ascii="Arial" w:hAnsi="Arial" w:cs="Arial"/>
                <w:sz w:val="12"/>
              </w:rPr>
            </w:pPr>
            <w:r w:rsidRPr="00A01495">
              <w:rPr>
                <w:rFonts w:ascii="Arial" w:hAnsi="Arial" w:cs="Arial"/>
                <w:sz w:val="12"/>
              </w:rPr>
              <w:t xml:space="preserve">po upływie terminu ustawowego </w:t>
            </w:r>
            <w:r w:rsidRPr="00A01495">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1672E389" w14:textId="77777777" w:rsidR="00935635" w:rsidRPr="00A01495" w:rsidRDefault="00935635"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508FC863" w14:textId="77777777" w:rsidR="00935635" w:rsidRPr="00A01495" w:rsidRDefault="00935635"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37075658" w14:textId="77777777" w:rsidR="00935635" w:rsidRPr="00A01495" w:rsidRDefault="00935635" w:rsidP="008105F9">
            <w:pPr>
              <w:spacing w:after="120" w:line="200" w:lineRule="exact"/>
              <w:ind w:right="-70"/>
              <w:jc w:val="center"/>
              <w:rPr>
                <w:rFonts w:ascii="Arial" w:hAnsi="Arial" w:cs="Arial"/>
                <w:sz w:val="12"/>
              </w:rPr>
            </w:pPr>
          </w:p>
        </w:tc>
      </w:tr>
      <w:tr w:rsidR="00935635" w:rsidRPr="00A01495" w14:paraId="1820DECE" w14:textId="77777777"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18BF12D1" w14:textId="77777777" w:rsidR="00935635" w:rsidRPr="00A01495" w:rsidRDefault="00935635"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754191B9" w14:textId="77777777" w:rsidR="00935635" w:rsidRPr="00A01495" w:rsidRDefault="00935635"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6F805014" w14:textId="77777777" w:rsidR="00935635" w:rsidRPr="00A01495" w:rsidRDefault="00935635"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288D026F"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44A316D8"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3FB030FD"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65542F8D"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69B125A9"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4BFEC4BF"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07CEB300"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1FB5B1C9"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18723AFF" w14:textId="77777777" w:rsidR="00935635" w:rsidRPr="00A01495" w:rsidRDefault="00935635"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714E0D58" w14:textId="77777777" w:rsidR="00935635" w:rsidRPr="00A01495" w:rsidRDefault="00935635"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5A62D876"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1D170B80" w14:textId="77777777" w:rsidR="00935635" w:rsidRPr="00A01495" w:rsidRDefault="00935635" w:rsidP="008105F9">
            <w:pPr>
              <w:spacing w:after="120" w:line="200" w:lineRule="exact"/>
              <w:ind w:left="-42" w:right="-70"/>
              <w:jc w:val="center"/>
              <w:rPr>
                <w:rFonts w:ascii="Arial" w:hAnsi="Arial" w:cs="Arial"/>
                <w:sz w:val="12"/>
              </w:rPr>
            </w:pPr>
            <w:r w:rsidRPr="00A01495">
              <w:rPr>
                <w:rFonts w:ascii="Arial" w:hAnsi="Arial" w:cs="Arial"/>
                <w:sz w:val="14"/>
                <w:szCs w:val="14"/>
              </w:rPr>
              <w:t>w tym, w których projekt został zaakceptowany przez sędziego</w:t>
            </w:r>
          </w:p>
        </w:tc>
      </w:tr>
      <w:tr w:rsidR="00935635" w:rsidRPr="00A01495" w14:paraId="04C3DEB0" w14:textId="77777777"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40104C3E" w14:textId="77777777" w:rsidR="00935635" w:rsidRPr="00A01495" w:rsidRDefault="00935635" w:rsidP="008105F9">
            <w:pPr>
              <w:jc w:val="center"/>
              <w:rPr>
                <w:rFonts w:ascii="Arial" w:hAnsi="Arial" w:cs="Arial"/>
                <w:sz w:val="12"/>
              </w:rPr>
            </w:pPr>
            <w:r w:rsidRPr="00A01495">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4C49C455" w14:textId="77777777" w:rsidR="00935635" w:rsidRPr="00A01495" w:rsidRDefault="00935635" w:rsidP="008105F9">
            <w:pPr>
              <w:jc w:val="center"/>
              <w:rPr>
                <w:rFonts w:ascii="Arial" w:hAnsi="Arial" w:cs="Arial"/>
                <w:sz w:val="12"/>
              </w:rPr>
            </w:pPr>
            <w:r w:rsidRPr="00A01495">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44FDDA9A" w14:textId="77777777" w:rsidR="00935635" w:rsidRPr="00A01495" w:rsidRDefault="00935635" w:rsidP="008105F9">
            <w:pPr>
              <w:jc w:val="center"/>
              <w:rPr>
                <w:rFonts w:ascii="Arial" w:hAnsi="Arial" w:cs="Arial"/>
                <w:sz w:val="12"/>
              </w:rPr>
            </w:pPr>
            <w:r w:rsidRPr="00A01495">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59B82B19" w14:textId="77777777" w:rsidR="00935635" w:rsidRPr="00A01495" w:rsidRDefault="00935635" w:rsidP="008105F9">
            <w:pPr>
              <w:jc w:val="center"/>
              <w:rPr>
                <w:rFonts w:ascii="Arial" w:hAnsi="Arial" w:cs="Arial"/>
                <w:sz w:val="12"/>
              </w:rPr>
            </w:pPr>
            <w:r w:rsidRPr="00A01495">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095A402B" w14:textId="77777777" w:rsidR="00935635" w:rsidRPr="00A01495" w:rsidRDefault="00935635" w:rsidP="008105F9">
            <w:pPr>
              <w:jc w:val="center"/>
              <w:rPr>
                <w:rFonts w:ascii="Arial" w:hAnsi="Arial" w:cs="Arial"/>
                <w:sz w:val="12"/>
              </w:rPr>
            </w:pPr>
            <w:r w:rsidRPr="00A01495">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665C5C2E" w14:textId="77777777" w:rsidR="00935635" w:rsidRPr="00A01495" w:rsidRDefault="00935635" w:rsidP="008105F9">
            <w:pPr>
              <w:jc w:val="center"/>
              <w:rPr>
                <w:rFonts w:ascii="Arial" w:hAnsi="Arial" w:cs="Arial"/>
                <w:sz w:val="12"/>
              </w:rPr>
            </w:pPr>
            <w:r w:rsidRPr="00A01495">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00493126" w14:textId="77777777" w:rsidR="00935635" w:rsidRPr="00A01495" w:rsidRDefault="00935635" w:rsidP="008105F9">
            <w:pPr>
              <w:jc w:val="center"/>
              <w:rPr>
                <w:rFonts w:ascii="Arial" w:hAnsi="Arial" w:cs="Arial"/>
                <w:sz w:val="12"/>
              </w:rPr>
            </w:pPr>
            <w:r w:rsidRPr="00A01495">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12EF2984" w14:textId="77777777" w:rsidR="00935635" w:rsidRPr="00A01495" w:rsidRDefault="00935635" w:rsidP="008105F9">
            <w:pPr>
              <w:jc w:val="center"/>
              <w:rPr>
                <w:rFonts w:ascii="Arial" w:hAnsi="Arial" w:cs="Arial"/>
                <w:sz w:val="12"/>
              </w:rPr>
            </w:pPr>
            <w:r w:rsidRPr="00A01495">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7C1874F5" w14:textId="77777777" w:rsidR="00935635" w:rsidRPr="00A01495" w:rsidRDefault="00935635" w:rsidP="008105F9">
            <w:pPr>
              <w:jc w:val="center"/>
              <w:rPr>
                <w:rFonts w:ascii="Arial" w:hAnsi="Arial" w:cs="Arial"/>
                <w:sz w:val="12"/>
              </w:rPr>
            </w:pPr>
            <w:r w:rsidRPr="00A01495">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514BD890" w14:textId="77777777" w:rsidR="00935635" w:rsidRPr="00A01495" w:rsidRDefault="00935635" w:rsidP="008105F9">
            <w:pPr>
              <w:jc w:val="center"/>
              <w:rPr>
                <w:rFonts w:ascii="Arial" w:hAnsi="Arial" w:cs="Arial"/>
                <w:sz w:val="12"/>
              </w:rPr>
            </w:pPr>
            <w:r w:rsidRPr="00A01495">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65BFFE93" w14:textId="77777777" w:rsidR="00935635" w:rsidRPr="00A01495" w:rsidRDefault="00935635" w:rsidP="008105F9">
            <w:pPr>
              <w:jc w:val="center"/>
              <w:rPr>
                <w:rFonts w:ascii="Arial" w:hAnsi="Arial" w:cs="Arial"/>
                <w:sz w:val="12"/>
              </w:rPr>
            </w:pPr>
            <w:r w:rsidRPr="00A01495">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11964DAF" w14:textId="77777777" w:rsidR="00935635" w:rsidRPr="00A01495" w:rsidRDefault="00935635" w:rsidP="008105F9">
            <w:pPr>
              <w:jc w:val="center"/>
              <w:rPr>
                <w:rFonts w:ascii="Arial" w:hAnsi="Arial" w:cs="Arial"/>
                <w:sz w:val="12"/>
              </w:rPr>
            </w:pPr>
            <w:r w:rsidRPr="00A01495">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4E2EE4DA" w14:textId="77777777" w:rsidR="00935635" w:rsidRPr="00A01495" w:rsidRDefault="00935635" w:rsidP="008105F9">
            <w:pPr>
              <w:jc w:val="center"/>
              <w:rPr>
                <w:rFonts w:ascii="Arial" w:hAnsi="Arial" w:cs="Arial"/>
                <w:sz w:val="12"/>
              </w:rPr>
            </w:pPr>
            <w:r w:rsidRPr="00A01495">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780E5476" w14:textId="77777777" w:rsidR="00935635" w:rsidRPr="00A01495" w:rsidRDefault="00935635" w:rsidP="008105F9">
            <w:pPr>
              <w:jc w:val="center"/>
              <w:rPr>
                <w:rFonts w:ascii="Arial" w:hAnsi="Arial" w:cs="Arial"/>
                <w:sz w:val="12"/>
              </w:rPr>
            </w:pPr>
            <w:r w:rsidRPr="00A01495">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58CB27D4" w14:textId="77777777" w:rsidR="00935635" w:rsidRPr="00A01495" w:rsidRDefault="00935635" w:rsidP="008105F9">
            <w:pPr>
              <w:jc w:val="center"/>
              <w:rPr>
                <w:rFonts w:ascii="Arial" w:hAnsi="Arial" w:cs="Arial"/>
                <w:sz w:val="12"/>
              </w:rPr>
            </w:pPr>
            <w:r w:rsidRPr="00A01495">
              <w:rPr>
                <w:rFonts w:ascii="Arial" w:hAnsi="Arial" w:cs="Arial"/>
                <w:sz w:val="12"/>
              </w:rPr>
              <w:t>14</w:t>
            </w:r>
          </w:p>
        </w:tc>
      </w:tr>
      <w:tr w:rsidR="008105F9" w:rsidRPr="00A01495" w14:paraId="622D58B1" w14:textId="77777777" w:rsidTr="008105F9">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6942C447" w14:textId="77777777" w:rsidR="008105F9" w:rsidRPr="00A01495" w:rsidRDefault="008105F9" w:rsidP="008105F9">
            <w:pPr>
              <w:pStyle w:val="Nagwek1"/>
              <w:spacing w:after="40" w:line="140" w:lineRule="exact"/>
              <w:ind w:left="8"/>
              <w:rPr>
                <w:rFonts w:cs="Arial"/>
                <w:sz w:val="12"/>
                <w:szCs w:val="12"/>
              </w:rPr>
            </w:pPr>
            <w:r w:rsidRPr="00A01495">
              <w:rPr>
                <w:rFonts w:cs="Arial"/>
                <w:b/>
                <w:sz w:val="12"/>
                <w:szCs w:val="12"/>
              </w:rPr>
              <w:t>Ogółem sprawy karne</w:t>
            </w:r>
            <w:r w:rsidRPr="00A01495">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4170B66D"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1C135D40"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74</w:t>
            </w:r>
          </w:p>
        </w:tc>
        <w:tc>
          <w:tcPr>
            <w:tcW w:w="616" w:type="dxa"/>
            <w:tcBorders>
              <w:top w:val="single" w:sz="18" w:space="0" w:color="auto"/>
              <w:left w:val="single" w:sz="4" w:space="0" w:color="auto"/>
              <w:bottom w:val="single" w:sz="4" w:space="0" w:color="auto"/>
              <w:right w:val="single" w:sz="4" w:space="0" w:color="auto"/>
            </w:tcBorders>
            <w:vAlign w:val="center"/>
          </w:tcPr>
          <w:p w14:paraId="2DED1813"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64</w:t>
            </w:r>
          </w:p>
        </w:tc>
        <w:tc>
          <w:tcPr>
            <w:tcW w:w="671" w:type="dxa"/>
            <w:tcBorders>
              <w:top w:val="single" w:sz="18" w:space="0" w:color="auto"/>
              <w:left w:val="single" w:sz="4" w:space="0" w:color="auto"/>
              <w:bottom w:val="single" w:sz="4" w:space="0" w:color="auto"/>
              <w:right w:val="single" w:sz="4" w:space="0" w:color="auto"/>
            </w:tcBorders>
            <w:vAlign w:val="center"/>
          </w:tcPr>
          <w:p w14:paraId="7BC150BD"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w:t>
            </w:r>
          </w:p>
        </w:tc>
        <w:tc>
          <w:tcPr>
            <w:tcW w:w="746" w:type="dxa"/>
            <w:tcBorders>
              <w:top w:val="single" w:sz="18" w:space="0" w:color="auto"/>
              <w:left w:val="single" w:sz="4" w:space="0" w:color="auto"/>
              <w:bottom w:val="single" w:sz="4" w:space="0" w:color="auto"/>
              <w:right w:val="single" w:sz="4" w:space="0" w:color="auto"/>
            </w:tcBorders>
            <w:vAlign w:val="center"/>
          </w:tcPr>
          <w:p w14:paraId="42435992"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2CD01A12"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w:t>
            </w:r>
          </w:p>
        </w:tc>
        <w:tc>
          <w:tcPr>
            <w:tcW w:w="711" w:type="dxa"/>
            <w:tcBorders>
              <w:top w:val="single" w:sz="18" w:space="0" w:color="auto"/>
              <w:left w:val="single" w:sz="4" w:space="0" w:color="auto"/>
              <w:bottom w:val="single" w:sz="4" w:space="0" w:color="auto"/>
              <w:right w:val="single" w:sz="4" w:space="0" w:color="auto"/>
            </w:tcBorders>
            <w:vAlign w:val="center"/>
          </w:tcPr>
          <w:p w14:paraId="4684EAD2"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743162A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40" w:type="dxa"/>
            <w:tcBorders>
              <w:top w:val="single" w:sz="18" w:space="0" w:color="auto"/>
              <w:left w:val="single" w:sz="4" w:space="0" w:color="auto"/>
              <w:bottom w:val="single" w:sz="4" w:space="0" w:color="auto"/>
              <w:right w:val="single" w:sz="4" w:space="0" w:color="auto"/>
            </w:tcBorders>
            <w:vAlign w:val="center"/>
          </w:tcPr>
          <w:p w14:paraId="25A2EE93"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76A73692"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07E56F96"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07F67A61"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15C18726"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3C6A8137"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73</w:t>
            </w:r>
          </w:p>
        </w:tc>
        <w:tc>
          <w:tcPr>
            <w:tcW w:w="742" w:type="dxa"/>
            <w:tcBorders>
              <w:top w:val="single" w:sz="18" w:space="0" w:color="auto"/>
              <w:left w:val="single" w:sz="4" w:space="0" w:color="auto"/>
              <w:bottom w:val="single" w:sz="4" w:space="0" w:color="auto"/>
              <w:right w:val="single" w:sz="18" w:space="0" w:color="auto"/>
            </w:tcBorders>
            <w:vAlign w:val="center"/>
          </w:tcPr>
          <w:p w14:paraId="5CEBEE9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73</w:t>
            </w:r>
          </w:p>
        </w:tc>
      </w:tr>
      <w:tr w:rsidR="008105F9" w:rsidRPr="00A01495" w14:paraId="21CD066A"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00B07AD6"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0D6512E0"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7991D884"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58</w:t>
            </w:r>
          </w:p>
        </w:tc>
        <w:tc>
          <w:tcPr>
            <w:tcW w:w="616" w:type="dxa"/>
            <w:tcBorders>
              <w:top w:val="single" w:sz="4" w:space="0" w:color="auto"/>
              <w:left w:val="single" w:sz="4" w:space="0" w:color="auto"/>
              <w:bottom w:val="single" w:sz="4" w:space="0" w:color="auto"/>
              <w:right w:val="single" w:sz="4" w:space="0" w:color="auto"/>
            </w:tcBorders>
            <w:vAlign w:val="center"/>
          </w:tcPr>
          <w:p w14:paraId="6B2C2DAF"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50</w:t>
            </w:r>
          </w:p>
        </w:tc>
        <w:tc>
          <w:tcPr>
            <w:tcW w:w="671" w:type="dxa"/>
            <w:tcBorders>
              <w:top w:val="single" w:sz="4" w:space="0" w:color="auto"/>
              <w:left w:val="single" w:sz="4" w:space="0" w:color="auto"/>
              <w:bottom w:val="single" w:sz="4" w:space="0" w:color="auto"/>
              <w:right w:val="single" w:sz="4" w:space="0" w:color="auto"/>
            </w:tcBorders>
            <w:vAlign w:val="center"/>
          </w:tcPr>
          <w:p w14:paraId="18E18032"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w:t>
            </w:r>
          </w:p>
        </w:tc>
        <w:tc>
          <w:tcPr>
            <w:tcW w:w="746" w:type="dxa"/>
            <w:tcBorders>
              <w:top w:val="single" w:sz="4" w:space="0" w:color="auto"/>
              <w:left w:val="single" w:sz="4" w:space="0" w:color="auto"/>
              <w:bottom w:val="single" w:sz="4" w:space="0" w:color="auto"/>
              <w:right w:val="single" w:sz="4" w:space="0" w:color="auto"/>
            </w:tcBorders>
            <w:vAlign w:val="center"/>
          </w:tcPr>
          <w:p w14:paraId="1DFFCE1D"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993011A"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14:paraId="179E4918"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2E66E0EE"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14:paraId="3BCFE1AE"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3111942C"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A6E2C29"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FA0E202"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A0B3AA6"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3BD5B691"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58</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10C99E5D"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58</w:t>
            </w:r>
          </w:p>
        </w:tc>
      </w:tr>
      <w:tr w:rsidR="008105F9" w:rsidRPr="00A01495" w14:paraId="040A824F"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517BE5ED"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193091A3"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774FDA33"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14:paraId="4D72DB60"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71" w:type="dxa"/>
            <w:tcBorders>
              <w:top w:val="single" w:sz="4" w:space="0" w:color="auto"/>
              <w:left w:val="single" w:sz="4" w:space="0" w:color="auto"/>
              <w:bottom w:val="single" w:sz="4" w:space="0" w:color="auto"/>
              <w:right w:val="single" w:sz="4" w:space="0" w:color="auto"/>
            </w:tcBorders>
            <w:vAlign w:val="center"/>
          </w:tcPr>
          <w:p w14:paraId="4A56CDA9"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7F1CB9C9"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0C105BB8"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6A9B5385"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63DFFF90"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235C26E2"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214C7156"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CA4C3CA"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7F7E42A"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BF8F98B"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98A44FA"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588511D8" w14:textId="77777777" w:rsidR="008105F9" w:rsidRPr="00A16D7A" w:rsidRDefault="008105F9" w:rsidP="008105F9">
            <w:pPr>
              <w:spacing w:after="120" w:line="200" w:lineRule="exact"/>
              <w:jc w:val="right"/>
              <w:rPr>
                <w:rFonts w:ascii="Arial" w:hAnsi="Arial" w:cs="Arial"/>
                <w:color w:val="FF0000"/>
                <w:sz w:val="14"/>
                <w:szCs w:val="14"/>
              </w:rPr>
            </w:pPr>
          </w:p>
        </w:tc>
      </w:tr>
      <w:tr w:rsidR="008105F9" w:rsidRPr="00A01495" w14:paraId="419C5112" w14:textId="77777777" w:rsidTr="008105F9">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2235C753"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 xml:space="preserve">w trybie art. 449a </w:t>
            </w:r>
            <w:r w:rsidRPr="00A01495">
              <w:rPr>
                <w:rFonts w:ascii="Arial" w:hAnsi="Arial" w:cs="Arial"/>
                <w:sz w:val="12"/>
                <w:szCs w:val="12"/>
              </w:rPr>
              <w:t xml:space="preserve">§ 1 kpk </w:t>
            </w:r>
            <w:r w:rsidRPr="00A01495">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042C7E97"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3A012C9D"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5A1960FE"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1AAAE7F0"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299098BD"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2B404721"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5BF586DE"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543D03B"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4598629E"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020C128E"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4308C2F"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57E9C33"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53B390E"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C08908D"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0F9E291F" w14:textId="77777777" w:rsidR="008105F9" w:rsidRPr="00A16D7A" w:rsidRDefault="008105F9" w:rsidP="008105F9">
            <w:pPr>
              <w:spacing w:after="120" w:line="200" w:lineRule="exact"/>
              <w:jc w:val="right"/>
              <w:rPr>
                <w:rFonts w:ascii="Arial" w:hAnsi="Arial" w:cs="Arial"/>
                <w:color w:val="FF0000"/>
                <w:sz w:val="14"/>
                <w:szCs w:val="14"/>
              </w:rPr>
            </w:pPr>
          </w:p>
        </w:tc>
      </w:tr>
      <w:tr w:rsidR="008105F9" w:rsidRPr="00A01495" w14:paraId="39A7A3CB"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24DEEBF8" w14:textId="77777777" w:rsidR="008105F9" w:rsidRPr="00A01495" w:rsidRDefault="008105F9" w:rsidP="008105F9">
            <w:pPr>
              <w:spacing w:before="100" w:beforeAutospacing="1" w:after="100" w:afterAutospacing="1"/>
              <w:ind w:left="85" w:right="85"/>
              <w:rPr>
                <w:rFonts w:ascii="Arial" w:hAnsi="Arial" w:cs="Arial"/>
                <w:sz w:val="12"/>
                <w:szCs w:val="12"/>
              </w:rPr>
            </w:pPr>
            <w:r w:rsidRPr="00A01495">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170F4710"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4025EC9B"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16</w:t>
            </w:r>
          </w:p>
        </w:tc>
        <w:tc>
          <w:tcPr>
            <w:tcW w:w="616" w:type="dxa"/>
            <w:tcBorders>
              <w:top w:val="single" w:sz="4" w:space="0" w:color="auto"/>
              <w:left w:val="single" w:sz="4" w:space="0" w:color="auto"/>
              <w:bottom w:val="single" w:sz="4" w:space="0" w:color="auto"/>
              <w:right w:val="single" w:sz="4" w:space="0" w:color="auto"/>
            </w:tcBorders>
            <w:vAlign w:val="center"/>
          </w:tcPr>
          <w:p w14:paraId="09F2CE34"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14</w:t>
            </w:r>
          </w:p>
        </w:tc>
        <w:tc>
          <w:tcPr>
            <w:tcW w:w="671" w:type="dxa"/>
            <w:tcBorders>
              <w:top w:val="single" w:sz="4" w:space="0" w:color="auto"/>
              <w:left w:val="single" w:sz="4" w:space="0" w:color="auto"/>
              <w:bottom w:val="single" w:sz="4" w:space="0" w:color="auto"/>
              <w:right w:val="single" w:sz="4" w:space="0" w:color="auto"/>
            </w:tcBorders>
            <w:vAlign w:val="center"/>
          </w:tcPr>
          <w:p w14:paraId="42DD56D7"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4059478E"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3C1AD712"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14:paraId="6CB9A820"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2973C49E"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594AB7F0"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227F6A86"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D266595"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1513C2DF"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3227B244"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37EE9898"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15</w:t>
            </w:r>
          </w:p>
        </w:tc>
        <w:tc>
          <w:tcPr>
            <w:tcW w:w="742" w:type="dxa"/>
            <w:tcBorders>
              <w:top w:val="single" w:sz="4" w:space="0" w:color="auto"/>
              <w:left w:val="single" w:sz="4" w:space="0" w:color="auto"/>
              <w:bottom w:val="single" w:sz="4" w:space="0" w:color="auto"/>
              <w:right w:val="single" w:sz="18" w:space="0" w:color="auto"/>
            </w:tcBorders>
            <w:vAlign w:val="center"/>
          </w:tcPr>
          <w:p w14:paraId="5760DA68"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15</w:t>
            </w:r>
          </w:p>
        </w:tc>
      </w:tr>
      <w:tr w:rsidR="008105F9" w:rsidRPr="00A01495" w14:paraId="7FBC526E"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6F437EAE" w14:textId="77777777" w:rsidR="008105F9" w:rsidRPr="00A01495" w:rsidRDefault="008105F9" w:rsidP="008105F9">
            <w:pPr>
              <w:spacing w:before="100" w:beforeAutospacing="1" w:after="100" w:afterAutospacing="1"/>
              <w:ind w:left="154" w:right="85"/>
              <w:rPr>
                <w:rFonts w:ascii="Arial" w:hAnsi="Arial" w:cs="Arial"/>
                <w:sz w:val="12"/>
                <w:szCs w:val="12"/>
              </w:rPr>
            </w:pPr>
            <w:r w:rsidRPr="00A01495">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0B5FD48C"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7669B1BC"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4FD45FF3"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2171C16D"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24162567"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00A599BE"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6C07BFC6"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00550027"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57F38280"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33E25A65"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0DB29A27"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17D08C42"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36A17B65"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C07AD1A"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7D88AF5C" w14:textId="77777777" w:rsidR="008105F9" w:rsidRPr="00A16D7A" w:rsidRDefault="008105F9" w:rsidP="008105F9">
            <w:pPr>
              <w:spacing w:after="120" w:line="200" w:lineRule="exact"/>
              <w:jc w:val="right"/>
              <w:rPr>
                <w:rFonts w:ascii="Arial" w:hAnsi="Arial" w:cs="Arial"/>
                <w:color w:val="FF0000"/>
                <w:sz w:val="14"/>
                <w:szCs w:val="14"/>
              </w:rPr>
            </w:pPr>
          </w:p>
        </w:tc>
      </w:tr>
    </w:tbl>
    <w:p w14:paraId="76B34975" w14:textId="77777777"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14:paraId="57160550" w14:textId="77777777" w:rsidR="00CB7410" w:rsidRDefault="00CB7410" w:rsidP="005173A8">
      <w:pPr>
        <w:pStyle w:val="Tekstpodstawowy2"/>
        <w:rPr>
          <w:b/>
          <w:bCs/>
          <w:szCs w:val="18"/>
        </w:rPr>
      </w:pPr>
    </w:p>
    <w:p w14:paraId="02D6B8FD" w14:textId="77777777" w:rsidR="00935635" w:rsidRPr="00BC1C62" w:rsidRDefault="00935635" w:rsidP="00935635">
      <w:pPr>
        <w:widowControl w:val="0"/>
        <w:rPr>
          <w:rFonts w:ascii="Arial" w:hAnsi="Arial" w:cs="Arial"/>
          <w:b/>
          <w:sz w:val="22"/>
          <w:szCs w:val="22"/>
        </w:rPr>
      </w:pPr>
      <w:r w:rsidRPr="00BC1C62">
        <w:rPr>
          <w:rFonts w:ascii="Arial" w:hAnsi="Arial" w:cs="Arial"/>
          <w:b/>
        </w:rPr>
        <w:t>Dział 1.3.1.b. Terminowość sporządzania uzasadnień przez sędziów z urzędu</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BC1C62" w:rsidRPr="00BC1C62" w14:paraId="6D73C01C" w14:textId="77777777"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02837D1C" w14:textId="77777777" w:rsidR="00712E67" w:rsidRPr="00BC1C62" w:rsidRDefault="00712E67" w:rsidP="008105F9">
            <w:pPr>
              <w:pStyle w:val="Tekstpodstawowy2"/>
              <w:jc w:val="center"/>
              <w:rPr>
                <w:sz w:val="14"/>
              </w:rPr>
            </w:pPr>
            <w:r w:rsidRPr="00BC1C62">
              <w:rPr>
                <w:sz w:val="14"/>
              </w:rPr>
              <w:t>RODZAJE SPRAW</w:t>
            </w:r>
          </w:p>
          <w:p w14:paraId="09633B52" w14:textId="77777777" w:rsidR="00712E67" w:rsidRPr="00BC1C62" w:rsidRDefault="00712E67" w:rsidP="008105F9">
            <w:pPr>
              <w:jc w:val="center"/>
              <w:rPr>
                <w:rFonts w:ascii="Arial" w:hAnsi="Arial" w:cs="Arial"/>
                <w:sz w:val="14"/>
              </w:rPr>
            </w:pPr>
            <w:r w:rsidRPr="00BC1C62">
              <w:rPr>
                <w:rFonts w:ascii="Arial" w:hAnsi="Arial" w:cs="Arial"/>
                <w:sz w:val="14"/>
              </w:rPr>
              <w:t xml:space="preserve">według repertoriów </w:t>
            </w:r>
          </w:p>
          <w:p w14:paraId="3EE78057" w14:textId="77777777" w:rsidR="00712E67" w:rsidRPr="00BC1C62" w:rsidRDefault="00712E67" w:rsidP="008105F9">
            <w:pPr>
              <w:jc w:val="center"/>
              <w:rPr>
                <w:rFonts w:ascii="Arial" w:hAnsi="Arial" w:cs="Arial"/>
                <w:sz w:val="14"/>
              </w:rPr>
            </w:pPr>
            <w:r w:rsidRPr="00BC1C62">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52336DBA" w14:textId="77777777" w:rsidR="00712E67" w:rsidRPr="00BC1C62" w:rsidRDefault="00712E67" w:rsidP="008105F9">
            <w:pPr>
              <w:spacing w:after="120" w:line="200" w:lineRule="exact"/>
              <w:jc w:val="center"/>
              <w:rPr>
                <w:rFonts w:ascii="Arial" w:hAnsi="Arial" w:cs="Arial"/>
                <w:sz w:val="14"/>
              </w:rPr>
            </w:pPr>
            <w:r w:rsidRPr="00BC1C62">
              <w:rPr>
                <w:rFonts w:ascii="Arial" w:hAnsi="Arial" w:cs="Arial"/>
                <w:sz w:val="14"/>
                <w:szCs w:val="14"/>
              </w:rPr>
              <w:t>Terminowość sporządzania uzasadnień</w:t>
            </w:r>
            <w:r w:rsidRPr="00BC1C62">
              <w:t xml:space="preserve"> </w:t>
            </w:r>
            <w:r w:rsidRPr="00BC1C62">
              <w:rPr>
                <w:rFonts w:ascii="Arial" w:hAnsi="Arial" w:cs="Arial"/>
                <w:sz w:val="14"/>
                <w:szCs w:val="14"/>
              </w:rPr>
              <w:t>z urzędu</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1A056452"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5BE658E8"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2EEDA22F"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w których projekt uzasadnienia orzeczenia sporządził asystent</w:t>
            </w:r>
          </w:p>
        </w:tc>
      </w:tr>
      <w:tr w:rsidR="00BC1C62" w:rsidRPr="00BC1C62" w14:paraId="37CB975A" w14:textId="77777777"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0C9DE69D" w14:textId="77777777" w:rsidR="00712E67" w:rsidRPr="00BC1C62" w:rsidRDefault="00712E67"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20A4D301" w14:textId="77777777" w:rsidR="00712E67" w:rsidRPr="00BC1C62" w:rsidRDefault="00712E67" w:rsidP="008105F9">
            <w:pPr>
              <w:spacing w:after="120" w:line="200" w:lineRule="exact"/>
              <w:jc w:val="center"/>
              <w:rPr>
                <w:rFonts w:ascii="Arial" w:hAnsi="Arial" w:cs="Arial"/>
                <w:sz w:val="12"/>
              </w:rPr>
            </w:pPr>
          </w:p>
          <w:p w14:paraId="6E3F8927"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p w14:paraId="167D9B6D"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6BC05A9E"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 xml:space="preserve">w terminie </w:t>
            </w:r>
          </w:p>
          <w:p w14:paraId="4D615E2D" w14:textId="77777777" w:rsidR="00712E67" w:rsidRPr="00BC1C62" w:rsidRDefault="00712E67" w:rsidP="008105F9">
            <w:pPr>
              <w:spacing w:after="120" w:line="200" w:lineRule="exact"/>
              <w:ind w:left="-21"/>
              <w:jc w:val="center"/>
              <w:rPr>
                <w:rFonts w:ascii="Arial" w:hAnsi="Arial" w:cs="Arial"/>
                <w:sz w:val="12"/>
              </w:rPr>
            </w:pPr>
            <w:r w:rsidRPr="00BC1C62">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2B66CB13" w14:textId="77777777" w:rsidR="00712E67" w:rsidRPr="00BC1C62" w:rsidRDefault="00712E67" w:rsidP="008105F9">
            <w:pPr>
              <w:spacing w:after="120" w:line="200" w:lineRule="exact"/>
              <w:ind w:left="-70" w:right="-70"/>
              <w:jc w:val="center"/>
              <w:rPr>
                <w:rFonts w:ascii="Arial" w:hAnsi="Arial" w:cs="Arial"/>
                <w:sz w:val="12"/>
              </w:rPr>
            </w:pPr>
            <w:r w:rsidRPr="00BC1C62">
              <w:rPr>
                <w:rFonts w:ascii="Arial" w:hAnsi="Arial" w:cs="Arial"/>
                <w:sz w:val="12"/>
              </w:rPr>
              <w:t xml:space="preserve">po upływie terminu ustawowego </w:t>
            </w:r>
            <w:r w:rsidRPr="00BC1C62">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218972DE" w14:textId="77777777" w:rsidR="00712E67" w:rsidRPr="00BC1C62" w:rsidRDefault="00712E67"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310875C2" w14:textId="77777777" w:rsidR="00712E67" w:rsidRPr="00BC1C62" w:rsidRDefault="00712E67"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2C9A556A" w14:textId="77777777" w:rsidR="00712E67" w:rsidRPr="00BC1C62" w:rsidRDefault="00712E67" w:rsidP="008105F9">
            <w:pPr>
              <w:spacing w:after="120" w:line="200" w:lineRule="exact"/>
              <w:ind w:right="-70"/>
              <w:jc w:val="center"/>
              <w:rPr>
                <w:rFonts w:ascii="Arial" w:hAnsi="Arial" w:cs="Arial"/>
                <w:sz w:val="12"/>
              </w:rPr>
            </w:pPr>
          </w:p>
        </w:tc>
      </w:tr>
      <w:tr w:rsidR="00BC1C62" w:rsidRPr="00BC1C62" w14:paraId="21306A09" w14:textId="77777777"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187A3B5A" w14:textId="77777777" w:rsidR="00712E67" w:rsidRPr="00BC1C62" w:rsidRDefault="00712E67"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2443B580" w14:textId="77777777" w:rsidR="00712E67" w:rsidRPr="00BC1C62" w:rsidRDefault="00712E67"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5496C61E" w14:textId="77777777" w:rsidR="00712E67" w:rsidRPr="00BC1C62" w:rsidRDefault="00712E67"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373B45D7"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77F313E1"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434EA995"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3BCC82EF"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2FC7E171"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222084FE"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549ACF0D"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52060A33"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4CC2369F" w14:textId="77777777" w:rsidR="00712E67" w:rsidRPr="00BC1C62" w:rsidRDefault="00712E67"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51B64169" w14:textId="77777777" w:rsidR="00712E67" w:rsidRPr="00BC1C62" w:rsidRDefault="00712E67"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57F83634"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684459A8" w14:textId="77777777" w:rsidR="00712E67" w:rsidRPr="00BC1C62" w:rsidRDefault="00712E67" w:rsidP="008105F9">
            <w:pPr>
              <w:spacing w:after="120" w:line="200" w:lineRule="exact"/>
              <w:ind w:left="-42" w:right="-70"/>
              <w:jc w:val="center"/>
              <w:rPr>
                <w:rFonts w:ascii="Arial" w:hAnsi="Arial" w:cs="Arial"/>
                <w:sz w:val="12"/>
              </w:rPr>
            </w:pPr>
            <w:r w:rsidRPr="00BC1C62">
              <w:rPr>
                <w:rFonts w:ascii="Arial" w:hAnsi="Arial" w:cs="Arial"/>
                <w:sz w:val="14"/>
                <w:szCs w:val="14"/>
              </w:rPr>
              <w:t>w tym, w których projekt został zaakceptowany przez sędziego</w:t>
            </w:r>
          </w:p>
        </w:tc>
      </w:tr>
      <w:tr w:rsidR="00BC1C62" w:rsidRPr="00BC1C62" w14:paraId="1EF6532C" w14:textId="77777777"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5960933D" w14:textId="77777777" w:rsidR="00712E67" w:rsidRPr="00BC1C62" w:rsidRDefault="00712E67" w:rsidP="008105F9">
            <w:pPr>
              <w:jc w:val="center"/>
              <w:rPr>
                <w:rFonts w:ascii="Arial" w:hAnsi="Arial" w:cs="Arial"/>
                <w:sz w:val="12"/>
              </w:rPr>
            </w:pPr>
            <w:r w:rsidRPr="00BC1C62">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68FD7F4C" w14:textId="77777777" w:rsidR="00712E67" w:rsidRPr="00BC1C62" w:rsidRDefault="00712E67" w:rsidP="008105F9">
            <w:pPr>
              <w:jc w:val="center"/>
              <w:rPr>
                <w:rFonts w:ascii="Arial" w:hAnsi="Arial" w:cs="Arial"/>
                <w:sz w:val="12"/>
              </w:rPr>
            </w:pPr>
            <w:r w:rsidRPr="00BC1C62">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60097547" w14:textId="77777777" w:rsidR="00712E67" w:rsidRPr="00BC1C62" w:rsidRDefault="00712E67" w:rsidP="008105F9">
            <w:pPr>
              <w:jc w:val="center"/>
              <w:rPr>
                <w:rFonts w:ascii="Arial" w:hAnsi="Arial" w:cs="Arial"/>
                <w:sz w:val="12"/>
              </w:rPr>
            </w:pPr>
            <w:r w:rsidRPr="00BC1C62">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65E5097F" w14:textId="77777777" w:rsidR="00712E67" w:rsidRPr="00BC1C62" w:rsidRDefault="00712E67" w:rsidP="008105F9">
            <w:pPr>
              <w:jc w:val="center"/>
              <w:rPr>
                <w:rFonts w:ascii="Arial" w:hAnsi="Arial" w:cs="Arial"/>
                <w:sz w:val="12"/>
              </w:rPr>
            </w:pPr>
            <w:r w:rsidRPr="00BC1C62">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1EAA2BC6" w14:textId="77777777" w:rsidR="00712E67" w:rsidRPr="00BC1C62" w:rsidRDefault="00712E67" w:rsidP="008105F9">
            <w:pPr>
              <w:jc w:val="center"/>
              <w:rPr>
                <w:rFonts w:ascii="Arial" w:hAnsi="Arial" w:cs="Arial"/>
                <w:sz w:val="12"/>
              </w:rPr>
            </w:pPr>
            <w:r w:rsidRPr="00BC1C62">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015E0E38" w14:textId="77777777" w:rsidR="00712E67" w:rsidRPr="00BC1C62" w:rsidRDefault="00712E67" w:rsidP="008105F9">
            <w:pPr>
              <w:jc w:val="center"/>
              <w:rPr>
                <w:rFonts w:ascii="Arial" w:hAnsi="Arial" w:cs="Arial"/>
                <w:sz w:val="12"/>
              </w:rPr>
            </w:pPr>
            <w:r w:rsidRPr="00BC1C62">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1054322B" w14:textId="77777777" w:rsidR="00712E67" w:rsidRPr="00BC1C62" w:rsidRDefault="00712E67" w:rsidP="008105F9">
            <w:pPr>
              <w:jc w:val="center"/>
              <w:rPr>
                <w:rFonts w:ascii="Arial" w:hAnsi="Arial" w:cs="Arial"/>
                <w:sz w:val="12"/>
              </w:rPr>
            </w:pPr>
            <w:r w:rsidRPr="00BC1C62">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09155B77" w14:textId="77777777" w:rsidR="00712E67" w:rsidRPr="00BC1C62" w:rsidRDefault="00712E67" w:rsidP="008105F9">
            <w:pPr>
              <w:jc w:val="center"/>
              <w:rPr>
                <w:rFonts w:ascii="Arial" w:hAnsi="Arial" w:cs="Arial"/>
                <w:sz w:val="12"/>
              </w:rPr>
            </w:pPr>
            <w:r w:rsidRPr="00BC1C62">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136299EB" w14:textId="77777777" w:rsidR="00712E67" w:rsidRPr="00BC1C62" w:rsidRDefault="00712E67" w:rsidP="008105F9">
            <w:pPr>
              <w:jc w:val="center"/>
              <w:rPr>
                <w:rFonts w:ascii="Arial" w:hAnsi="Arial" w:cs="Arial"/>
                <w:sz w:val="12"/>
              </w:rPr>
            </w:pPr>
            <w:r w:rsidRPr="00BC1C62">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48B7989C" w14:textId="77777777" w:rsidR="00712E67" w:rsidRPr="00BC1C62" w:rsidRDefault="00712E67" w:rsidP="008105F9">
            <w:pPr>
              <w:jc w:val="center"/>
              <w:rPr>
                <w:rFonts w:ascii="Arial" w:hAnsi="Arial" w:cs="Arial"/>
                <w:sz w:val="12"/>
              </w:rPr>
            </w:pPr>
            <w:r w:rsidRPr="00BC1C62">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46667EC3" w14:textId="77777777" w:rsidR="00712E67" w:rsidRPr="00BC1C62" w:rsidRDefault="00712E67" w:rsidP="008105F9">
            <w:pPr>
              <w:jc w:val="center"/>
              <w:rPr>
                <w:rFonts w:ascii="Arial" w:hAnsi="Arial" w:cs="Arial"/>
                <w:sz w:val="12"/>
              </w:rPr>
            </w:pPr>
            <w:r w:rsidRPr="00BC1C62">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6519D827" w14:textId="77777777" w:rsidR="00712E67" w:rsidRPr="00BC1C62" w:rsidRDefault="00712E67" w:rsidP="008105F9">
            <w:pPr>
              <w:jc w:val="center"/>
              <w:rPr>
                <w:rFonts w:ascii="Arial" w:hAnsi="Arial" w:cs="Arial"/>
                <w:sz w:val="12"/>
              </w:rPr>
            </w:pPr>
            <w:r w:rsidRPr="00BC1C62">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2B863DCA" w14:textId="77777777" w:rsidR="00712E67" w:rsidRPr="00BC1C62" w:rsidRDefault="00712E67" w:rsidP="008105F9">
            <w:pPr>
              <w:jc w:val="center"/>
              <w:rPr>
                <w:rFonts w:ascii="Arial" w:hAnsi="Arial" w:cs="Arial"/>
                <w:sz w:val="12"/>
              </w:rPr>
            </w:pPr>
            <w:r w:rsidRPr="00BC1C62">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57FD3E41" w14:textId="77777777" w:rsidR="00712E67" w:rsidRPr="00BC1C62" w:rsidRDefault="00712E67" w:rsidP="008105F9">
            <w:pPr>
              <w:jc w:val="center"/>
              <w:rPr>
                <w:rFonts w:ascii="Arial" w:hAnsi="Arial" w:cs="Arial"/>
                <w:sz w:val="12"/>
              </w:rPr>
            </w:pPr>
            <w:r w:rsidRPr="00BC1C62">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294A3595" w14:textId="77777777" w:rsidR="00712E67" w:rsidRPr="00BC1C62" w:rsidRDefault="00712E67" w:rsidP="008105F9">
            <w:pPr>
              <w:jc w:val="center"/>
              <w:rPr>
                <w:rFonts w:ascii="Arial" w:hAnsi="Arial" w:cs="Arial"/>
                <w:sz w:val="12"/>
              </w:rPr>
            </w:pPr>
            <w:r w:rsidRPr="00BC1C62">
              <w:rPr>
                <w:rFonts w:ascii="Arial" w:hAnsi="Arial" w:cs="Arial"/>
                <w:sz w:val="12"/>
              </w:rPr>
              <w:t>14</w:t>
            </w:r>
          </w:p>
        </w:tc>
      </w:tr>
      <w:tr w:rsidR="000A293F" w:rsidRPr="00BC1C62" w14:paraId="6B953055" w14:textId="77777777" w:rsidTr="00F177DD">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6AE181BE" w14:textId="77777777" w:rsidR="000A293F" w:rsidRPr="00BC1C62" w:rsidRDefault="000A293F" w:rsidP="000A293F">
            <w:pPr>
              <w:pStyle w:val="Nagwek1"/>
              <w:spacing w:after="40" w:line="140" w:lineRule="exact"/>
              <w:ind w:left="8"/>
              <w:rPr>
                <w:rFonts w:cs="Arial"/>
                <w:sz w:val="12"/>
                <w:szCs w:val="12"/>
              </w:rPr>
            </w:pPr>
            <w:r w:rsidRPr="00BC1C62">
              <w:rPr>
                <w:rFonts w:cs="Arial"/>
                <w:b/>
                <w:sz w:val="12"/>
                <w:szCs w:val="12"/>
              </w:rPr>
              <w:t>Ogółem sprawy karne</w:t>
            </w:r>
            <w:r w:rsidRPr="00BC1C62">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683B5028"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467EEB5E"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18" w:space="0" w:color="auto"/>
              <w:left w:val="single" w:sz="4" w:space="0" w:color="auto"/>
              <w:bottom w:val="single" w:sz="4" w:space="0" w:color="auto"/>
              <w:right w:val="single" w:sz="4" w:space="0" w:color="auto"/>
            </w:tcBorders>
            <w:vAlign w:val="center"/>
          </w:tcPr>
          <w:p w14:paraId="0E185104"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18" w:space="0" w:color="auto"/>
              <w:left w:val="single" w:sz="4" w:space="0" w:color="auto"/>
              <w:bottom w:val="single" w:sz="4" w:space="0" w:color="auto"/>
              <w:right w:val="single" w:sz="4" w:space="0" w:color="auto"/>
            </w:tcBorders>
            <w:vAlign w:val="center"/>
          </w:tcPr>
          <w:p w14:paraId="55E8AE17"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18" w:space="0" w:color="auto"/>
              <w:left w:val="single" w:sz="4" w:space="0" w:color="auto"/>
              <w:bottom w:val="single" w:sz="4" w:space="0" w:color="auto"/>
              <w:right w:val="single" w:sz="4" w:space="0" w:color="auto"/>
            </w:tcBorders>
            <w:vAlign w:val="center"/>
          </w:tcPr>
          <w:p w14:paraId="5A6B8591"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69EFE404"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18" w:space="0" w:color="auto"/>
              <w:left w:val="single" w:sz="4" w:space="0" w:color="auto"/>
              <w:bottom w:val="single" w:sz="4" w:space="0" w:color="auto"/>
              <w:right w:val="single" w:sz="4" w:space="0" w:color="auto"/>
            </w:tcBorders>
            <w:vAlign w:val="center"/>
          </w:tcPr>
          <w:p w14:paraId="330B4D36"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539DEFB3"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14:paraId="6D01931F"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7075F815"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78BB2627"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3EB38EFE"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0981849D"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48C92272"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18" w:space="0" w:color="auto"/>
            </w:tcBorders>
            <w:vAlign w:val="center"/>
          </w:tcPr>
          <w:p w14:paraId="673B5E15"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0BA265B7"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556C0B83"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2D028A51"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55810437"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518B9410"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72BBFABB"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308EDEBB"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4037D14"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4E25D9A"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3B2DC82B"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6664F0B0"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49726C53"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45B28491"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949566"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346B62"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450855DC"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6BD2A8CB"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11F9ACD3"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7024DB98"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51094650"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6BDB3AB5"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5468352D"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3CCCF044"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1D2A3048"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68AE9E2"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A3B77FD"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66770C89"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0028C5A1"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37326D82"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49FDAAA"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9463BB"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C2CAB6"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1E7706C"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06D0C3F1" w14:textId="77777777" w:rsidR="000A293F" w:rsidRPr="00A16D7A" w:rsidRDefault="000A293F" w:rsidP="000A293F">
            <w:pPr>
              <w:spacing w:after="120" w:line="200" w:lineRule="exact"/>
              <w:jc w:val="right"/>
              <w:rPr>
                <w:rFonts w:ascii="Arial" w:hAnsi="Arial" w:cs="Arial"/>
                <w:color w:val="FF0000"/>
                <w:sz w:val="14"/>
                <w:szCs w:val="14"/>
              </w:rPr>
            </w:pPr>
          </w:p>
        </w:tc>
      </w:tr>
      <w:tr w:rsidR="000A293F" w:rsidRPr="00BC1C62" w14:paraId="0791188E" w14:textId="77777777" w:rsidTr="00F177DD">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3267DDF0"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 xml:space="preserve">w trybie art. 449a </w:t>
            </w:r>
            <w:r w:rsidRPr="00BC1C62">
              <w:rPr>
                <w:rFonts w:ascii="Arial" w:hAnsi="Arial" w:cs="Arial"/>
                <w:sz w:val="12"/>
                <w:szCs w:val="12"/>
              </w:rPr>
              <w:t xml:space="preserve">§ 1 kpk </w:t>
            </w:r>
            <w:r w:rsidRPr="00BC1C62">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55BA1E5F"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602C08B6"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14572508"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6E34617F"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6A8D2AD0"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44B05A22"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3C7EABC2"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62901069"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4BD26B4E"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626B5D09"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4BDD09F8"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9D457EA"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23DB0A1"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3ADFDCE"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4EEC88F" w14:textId="77777777" w:rsidR="000A293F" w:rsidRPr="00A16D7A" w:rsidRDefault="000A293F" w:rsidP="000A293F">
            <w:pPr>
              <w:spacing w:after="120" w:line="200" w:lineRule="exact"/>
              <w:jc w:val="right"/>
              <w:rPr>
                <w:rFonts w:ascii="Arial" w:hAnsi="Arial" w:cs="Arial"/>
                <w:color w:val="FF0000"/>
                <w:sz w:val="14"/>
                <w:szCs w:val="14"/>
              </w:rPr>
            </w:pPr>
          </w:p>
        </w:tc>
      </w:tr>
      <w:tr w:rsidR="000A293F" w:rsidRPr="00BC1C62" w14:paraId="145EB528"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6467A3C6" w14:textId="77777777" w:rsidR="000A293F" w:rsidRPr="00BC1C62" w:rsidRDefault="000A293F" w:rsidP="000A293F">
            <w:pPr>
              <w:spacing w:before="100" w:beforeAutospacing="1" w:after="100" w:afterAutospacing="1"/>
              <w:ind w:left="85" w:right="85"/>
              <w:rPr>
                <w:rFonts w:ascii="Arial" w:hAnsi="Arial" w:cs="Arial"/>
                <w:sz w:val="12"/>
                <w:szCs w:val="12"/>
              </w:rPr>
            </w:pPr>
            <w:r w:rsidRPr="00BC1C62">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7702D8DD"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434692BE"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057851A1"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73E02F5A"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7A8593CA"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183B593"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64D9B8B8"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0F904F7A"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2E45ACA0"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41FC3D88"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4D16838"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7097EFB4"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0FD3B18C"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474F03BA"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cBorders>
            <w:vAlign w:val="center"/>
          </w:tcPr>
          <w:p w14:paraId="3D4ED56E"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1B218BFB"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0586AFE" w14:textId="77777777" w:rsidR="000A293F" w:rsidRPr="00BC1C62" w:rsidRDefault="000A293F" w:rsidP="000A293F">
            <w:pPr>
              <w:spacing w:before="100" w:beforeAutospacing="1" w:after="100" w:afterAutospacing="1"/>
              <w:ind w:left="154" w:right="85"/>
              <w:rPr>
                <w:rFonts w:ascii="Arial" w:hAnsi="Arial" w:cs="Arial"/>
                <w:sz w:val="12"/>
                <w:szCs w:val="12"/>
              </w:rPr>
            </w:pPr>
            <w:r w:rsidRPr="00BC1C62">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2B0D533D"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393F1125"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438184F1"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5AD5FCD9"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5E51EEDE"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084592EB"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7021F3CC"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6192BC50"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554F35C8"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5ACF2900"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5864BBB1"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2B815536"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1BAEBF47"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9ECC549"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2B5947BB" w14:textId="77777777" w:rsidR="000A293F" w:rsidRPr="00A16D7A" w:rsidRDefault="000A293F" w:rsidP="000A293F">
            <w:pPr>
              <w:spacing w:after="120" w:line="200" w:lineRule="exact"/>
              <w:jc w:val="right"/>
              <w:rPr>
                <w:rFonts w:ascii="Arial" w:hAnsi="Arial" w:cs="Arial"/>
                <w:color w:val="FF0000"/>
                <w:sz w:val="14"/>
                <w:szCs w:val="14"/>
              </w:rPr>
            </w:pPr>
          </w:p>
        </w:tc>
      </w:tr>
    </w:tbl>
    <w:p w14:paraId="7103D4C0" w14:textId="77777777" w:rsidR="00CB7410" w:rsidRDefault="00712E67" w:rsidP="00CB74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3B05CF46" w14:textId="77777777" w:rsidR="00CB7410" w:rsidRPr="00BC1C62" w:rsidRDefault="00CB7410" w:rsidP="005173A8">
      <w:pPr>
        <w:pStyle w:val="Tekstpodstawowy2"/>
        <w:rPr>
          <w:b/>
          <w:bCs/>
          <w:szCs w:val="18"/>
        </w:rPr>
      </w:pPr>
    </w:p>
    <w:p w14:paraId="68ED7E47" w14:textId="77777777" w:rsidR="007A6035" w:rsidRDefault="007A6035" w:rsidP="00984B10">
      <w:pPr>
        <w:spacing w:after="80" w:line="220" w:lineRule="exact"/>
        <w:outlineLvl w:val="0"/>
        <w:rPr>
          <w:rFonts w:ascii="Arial" w:hAnsi="Arial" w:cs="Arial"/>
          <w:b/>
        </w:rPr>
      </w:pPr>
    </w:p>
    <w:p w14:paraId="7A125F6D" w14:textId="77777777" w:rsidR="007A6035" w:rsidRDefault="007A6035" w:rsidP="00984B10">
      <w:pPr>
        <w:spacing w:after="80" w:line="220" w:lineRule="exact"/>
        <w:outlineLvl w:val="0"/>
        <w:rPr>
          <w:rFonts w:ascii="Arial" w:hAnsi="Arial" w:cs="Arial"/>
          <w:b/>
        </w:rPr>
      </w:pPr>
    </w:p>
    <w:p w14:paraId="2DE3DF8C" w14:textId="77777777" w:rsidR="007A6035" w:rsidRPr="00B25903" w:rsidRDefault="007A6035" w:rsidP="00984B10">
      <w:pPr>
        <w:spacing w:after="80" w:line="220" w:lineRule="exact"/>
        <w:outlineLvl w:val="0"/>
        <w:rPr>
          <w:rFonts w:ascii="Arial" w:hAnsi="Arial" w:cs="Arial"/>
          <w:b/>
          <w:sz w:val="20"/>
          <w:szCs w:val="20"/>
        </w:rPr>
      </w:pPr>
      <w:r>
        <w:rPr>
          <w:rFonts w:ascii="Arial" w:hAnsi="Arial" w:cs="Arial"/>
          <w:b/>
        </w:rPr>
        <w:br w:type="page"/>
      </w:r>
    </w:p>
    <w:p w14:paraId="1A03B695" w14:textId="77777777" w:rsidR="00984B10" w:rsidRPr="00BC1C62" w:rsidRDefault="00984B10" w:rsidP="00984B10">
      <w:pPr>
        <w:spacing w:after="80" w:line="220" w:lineRule="exact"/>
        <w:outlineLvl w:val="0"/>
        <w:rPr>
          <w:rFonts w:ascii="Arial" w:hAnsi="Arial" w:cs="Arial"/>
          <w:b/>
        </w:rPr>
      </w:pPr>
      <w:r w:rsidRPr="00BC1C62">
        <w:rPr>
          <w:rFonts w:ascii="Arial" w:hAnsi="Arial" w:cs="Arial"/>
          <w:b/>
        </w:rPr>
        <w:t>Dział 1.3.1.c. Terminowość sporządzania uzasadnień przez referendarzy sądowych na wniosek</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1"/>
        <w:gridCol w:w="294"/>
        <w:gridCol w:w="874"/>
        <w:gridCol w:w="964"/>
        <w:gridCol w:w="850"/>
        <w:gridCol w:w="850"/>
        <w:gridCol w:w="849"/>
        <w:gridCol w:w="849"/>
        <w:gridCol w:w="850"/>
        <w:gridCol w:w="897"/>
        <w:gridCol w:w="596"/>
        <w:gridCol w:w="797"/>
      </w:tblGrid>
      <w:tr w:rsidR="00BC1C62" w:rsidRPr="00BC1C62" w14:paraId="536C9512" w14:textId="77777777" w:rsidTr="008105F9">
        <w:trPr>
          <w:cantSplit/>
          <w:trHeight w:val="224"/>
        </w:trPr>
        <w:tc>
          <w:tcPr>
            <w:tcW w:w="2731" w:type="dxa"/>
            <w:gridSpan w:val="2"/>
            <w:vMerge w:val="restart"/>
            <w:tcBorders>
              <w:top w:val="single" w:sz="2" w:space="0" w:color="auto"/>
            </w:tcBorders>
            <w:vAlign w:val="center"/>
          </w:tcPr>
          <w:p w14:paraId="1B8038DD" w14:textId="77777777" w:rsidR="00984B10" w:rsidRPr="00BC1C62" w:rsidRDefault="00984B10" w:rsidP="008105F9">
            <w:pPr>
              <w:pStyle w:val="Tekstpodstawowy2"/>
              <w:spacing w:line="180" w:lineRule="exact"/>
              <w:jc w:val="center"/>
              <w:rPr>
                <w:sz w:val="16"/>
                <w:szCs w:val="16"/>
              </w:rPr>
            </w:pPr>
            <w:r w:rsidRPr="00BC1C62">
              <w:rPr>
                <w:sz w:val="16"/>
                <w:szCs w:val="16"/>
              </w:rPr>
              <w:t>RODZAJE SPRAW</w:t>
            </w:r>
          </w:p>
          <w:p w14:paraId="21123BBF" w14:textId="77777777" w:rsidR="00984B10" w:rsidRPr="00BC1C62" w:rsidRDefault="00984B10" w:rsidP="008105F9">
            <w:pPr>
              <w:jc w:val="center"/>
              <w:rPr>
                <w:rFonts w:ascii="Arial" w:hAnsi="Arial" w:cs="Arial"/>
                <w:sz w:val="16"/>
                <w:szCs w:val="16"/>
              </w:rPr>
            </w:pPr>
            <w:r w:rsidRPr="00BC1C62">
              <w:rPr>
                <w:rFonts w:ascii="Arial" w:hAnsi="Arial" w:cs="Arial"/>
                <w:sz w:val="16"/>
                <w:szCs w:val="16"/>
              </w:rPr>
              <w:t xml:space="preserve">wg repertoriów </w:t>
            </w:r>
          </w:p>
          <w:p w14:paraId="538AD079" w14:textId="77777777" w:rsidR="00984B10" w:rsidRPr="00BC1C62" w:rsidRDefault="00984B10" w:rsidP="008105F9">
            <w:pPr>
              <w:jc w:val="center"/>
              <w:rPr>
                <w:rFonts w:ascii="Arial" w:hAnsi="Arial" w:cs="Arial"/>
                <w:sz w:val="14"/>
              </w:rPr>
            </w:pPr>
            <w:r w:rsidRPr="00BC1C62">
              <w:rPr>
                <w:rFonts w:ascii="Arial" w:hAnsi="Arial" w:cs="Arial"/>
                <w:sz w:val="16"/>
                <w:szCs w:val="16"/>
              </w:rPr>
              <w:t>i wykazów</w:t>
            </w:r>
          </w:p>
        </w:tc>
        <w:tc>
          <w:tcPr>
            <w:tcW w:w="8370" w:type="dxa"/>
            <w:gridSpan w:val="10"/>
            <w:tcBorders>
              <w:top w:val="single" w:sz="2" w:space="0" w:color="auto"/>
              <w:left w:val="single" w:sz="4" w:space="0" w:color="auto"/>
              <w:right w:val="single" w:sz="4" w:space="0" w:color="auto"/>
            </w:tcBorders>
            <w:vAlign w:val="center"/>
          </w:tcPr>
          <w:p w14:paraId="0F6C93BE" w14:textId="77777777" w:rsidR="00984B10" w:rsidRPr="00BC1C62" w:rsidRDefault="00984B10"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na wniosek</w:t>
            </w:r>
          </w:p>
        </w:tc>
      </w:tr>
      <w:tr w:rsidR="00BC1C62" w:rsidRPr="00BC1C62" w14:paraId="437932FD" w14:textId="77777777" w:rsidTr="008105F9">
        <w:trPr>
          <w:cantSplit/>
          <w:trHeight w:hRule="exact" w:val="366"/>
        </w:trPr>
        <w:tc>
          <w:tcPr>
            <w:tcW w:w="2731" w:type="dxa"/>
            <w:gridSpan w:val="2"/>
            <w:vMerge/>
            <w:vAlign w:val="center"/>
          </w:tcPr>
          <w:p w14:paraId="079FC476" w14:textId="77777777" w:rsidR="00984B10" w:rsidRPr="00BC1C62" w:rsidRDefault="00984B10" w:rsidP="008105F9">
            <w:pPr>
              <w:spacing w:after="120" w:line="200" w:lineRule="exact"/>
              <w:jc w:val="center"/>
              <w:rPr>
                <w:rFonts w:ascii="Arial" w:hAnsi="Arial" w:cs="Arial"/>
                <w:sz w:val="14"/>
              </w:rPr>
            </w:pPr>
          </w:p>
        </w:tc>
        <w:tc>
          <w:tcPr>
            <w:tcW w:w="876" w:type="dxa"/>
            <w:vMerge w:val="restart"/>
            <w:tcBorders>
              <w:left w:val="single" w:sz="4" w:space="0" w:color="auto"/>
              <w:right w:val="single" w:sz="4" w:space="0" w:color="auto"/>
            </w:tcBorders>
            <w:vAlign w:val="center"/>
          </w:tcPr>
          <w:p w14:paraId="17408C15" w14:textId="77777777" w:rsidR="00984B10" w:rsidRPr="00BC1C62" w:rsidRDefault="00984B10" w:rsidP="008105F9">
            <w:pPr>
              <w:spacing w:after="120" w:line="200" w:lineRule="exact"/>
              <w:jc w:val="center"/>
              <w:rPr>
                <w:rFonts w:ascii="Arial" w:hAnsi="Arial" w:cs="Arial"/>
                <w:sz w:val="16"/>
                <w:szCs w:val="16"/>
              </w:rPr>
            </w:pPr>
            <w:r w:rsidRPr="00BC1C62">
              <w:rPr>
                <w:rFonts w:ascii="Arial" w:hAnsi="Arial" w:cs="Arial"/>
                <w:sz w:val="16"/>
                <w:szCs w:val="16"/>
              </w:rPr>
              <w:t>razem</w:t>
            </w:r>
          </w:p>
          <w:p w14:paraId="224AB15C" w14:textId="77777777" w:rsidR="00984B10" w:rsidRPr="00BC1C62" w:rsidRDefault="00984B10"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vMerge w:val="restart"/>
            <w:tcBorders>
              <w:left w:val="single" w:sz="4" w:space="0" w:color="auto"/>
            </w:tcBorders>
            <w:vAlign w:val="center"/>
          </w:tcPr>
          <w:p w14:paraId="2682E4F3" w14:textId="77777777" w:rsidR="00984B10" w:rsidRPr="00BC1C62" w:rsidRDefault="00984B10"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8"/>
            <w:tcBorders>
              <w:bottom w:val="single" w:sz="2" w:space="0" w:color="auto"/>
              <w:right w:val="single" w:sz="4" w:space="0" w:color="auto"/>
            </w:tcBorders>
            <w:vAlign w:val="center"/>
          </w:tcPr>
          <w:p w14:paraId="0695FF8B" w14:textId="77777777" w:rsidR="00984B10" w:rsidRPr="00BC1C62" w:rsidRDefault="00984B10"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14:paraId="0B9F9DE2" w14:textId="77777777" w:rsidTr="008105F9">
        <w:trPr>
          <w:cantSplit/>
          <w:trHeight w:val="547"/>
        </w:trPr>
        <w:tc>
          <w:tcPr>
            <w:tcW w:w="2731" w:type="dxa"/>
            <w:gridSpan w:val="2"/>
            <w:vMerge/>
            <w:vAlign w:val="center"/>
          </w:tcPr>
          <w:p w14:paraId="1BA5F64B" w14:textId="77777777" w:rsidR="00984B10" w:rsidRPr="00BC1C62" w:rsidRDefault="00984B10" w:rsidP="008105F9">
            <w:pPr>
              <w:spacing w:after="120" w:line="200" w:lineRule="exact"/>
              <w:jc w:val="center"/>
              <w:rPr>
                <w:rFonts w:ascii="Arial" w:hAnsi="Arial" w:cs="Arial"/>
                <w:sz w:val="14"/>
              </w:rPr>
            </w:pPr>
          </w:p>
        </w:tc>
        <w:tc>
          <w:tcPr>
            <w:tcW w:w="876" w:type="dxa"/>
            <w:vMerge/>
            <w:tcBorders>
              <w:left w:val="single" w:sz="4" w:space="0" w:color="auto"/>
              <w:right w:val="single" w:sz="4" w:space="0" w:color="auto"/>
            </w:tcBorders>
            <w:vAlign w:val="center"/>
          </w:tcPr>
          <w:p w14:paraId="48E661AE" w14:textId="77777777" w:rsidR="00984B10" w:rsidRPr="00BC1C62" w:rsidRDefault="00984B10" w:rsidP="008105F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14:paraId="493E2029" w14:textId="77777777" w:rsidR="00984B10" w:rsidRPr="00BC1C62" w:rsidRDefault="00984B10" w:rsidP="008105F9">
            <w:pPr>
              <w:spacing w:after="120" w:line="200" w:lineRule="exact"/>
              <w:jc w:val="center"/>
              <w:rPr>
                <w:rFonts w:ascii="Arial" w:hAnsi="Arial" w:cs="Arial"/>
                <w:sz w:val="16"/>
                <w:szCs w:val="16"/>
              </w:rPr>
            </w:pPr>
          </w:p>
        </w:tc>
        <w:tc>
          <w:tcPr>
            <w:tcW w:w="851" w:type="dxa"/>
            <w:tcBorders>
              <w:top w:val="single" w:sz="2" w:space="0" w:color="auto"/>
            </w:tcBorders>
            <w:vAlign w:val="center"/>
          </w:tcPr>
          <w:p w14:paraId="6F649777"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tcBorders>
              <w:top w:val="single" w:sz="2" w:space="0" w:color="auto"/>
              <w:right w:val="single" w:sz="2" w:space="0" w:color="auto"/>
            </w:tcBorders>
            <w:vAlign w:val="center"/>
          </w:tcPr>
          <w:p w14:paraId="01139084"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14:paraId="669BDB29"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14:paraId="0433B17B"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14:paraId="4E2C64BE"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14:paraId="1821BB8C"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tcBorders>
              <w:top w:val="single" w:sz="2" w:space="0" w:color="auto"/>
              <w:left w:val="single" w:sz="4" w:space="0" w:color="auto"/>
              <w:right w:val="single" w:sz="4" w:space="0" w:color="auto"/>
            </w:tcBorders>
            <w:vAlign w:val="center"/>
          </w:tcPr>
          <w:p w14:paraId="61249A43"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14:paraId="543EE337"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14:paraId="29D9D868" w14:textId="77777777" w:rsidTr="008105F9">
        <w:trPr>
          <w:cantSplit/>
          <w:trHeight w:hRule="exact" w:val="170"/>
        </w:trPr>
        <w:tc>
          <w:tcPr>
            <w:tcW w:w="2731" w:type="dxa"/>
            <w:gridSpan w:val="2"/>
            <w:vAlign w:val="center"/>
          </w:tcPr>
          <w:p w14:paraId="0578A5F8" w14:textId="77777777" w:rsidR="00984B10" w:rsidRPr="00BC1C62" w:rsidRDefault="00984B10" w:rsidP="008105F9">
            <w:pPr>
              <w:jc w:val="center"/>
              <w:rPr>
                <w:rFonts w:ascii="Arial" w:hAnsi="Arial" w:cs="Arial"/>
                <w:sz w:val="12"/>
              </w:rPr>
            </w:pPr>
            <w:r w:rsidRPr="00BC1C62">
              <w:rPr>
                <w:rFonts w:ascii="Arial" w:hAnsi="Arial" w:cs="Arial"/>
                <w:sz w:val="12"/>
              </w:rPr>
              <w:t>0</w:t>
            </w:r>
          </w:p>
        </w:tc>
        <w:tc>
          <w:tcPr>
            <w:tcW w:w="876" w:type="dxa"/>
            <w:tcBorders>
              <w:left w:val="single" w:sz="4" w:space="0" w:color="auto"/>
              <w:bottom w:val="single" w:sz="12" w:space="0" w:color="auto"/>
              <w:right w:val="single" w:sz="4" w:space="0" w:color="auto"/>
            </w:tcBorders>
            <w:vAlign w:val="center"/>
          </w:tcPr>
          <w:p w14:paraId="0083DDC9" w14:textId="77777777" w:rsidR="00984B10" w:rsidRPr="00BC1C62" w:rsidRDefault="00984B10" w:rsidP="008105F9">
            <w:pPr>
              <w:jc w:val="center"/>
              <w:rPr>
                <w:rFonts w:ascii="Arial" w:hAnsi="Arial" w:cs="Arial"/>
                <w:sz w:val="12"/>
              </w:rPr>
            </w:pPr>
            <w:r w:rsidRPr="00BC1C62">
              <w:rPr>
                <w:rFonts w:ascii="Arial" w:hAnsi="Arial" w:cs="Arial"/>
                <w:sz w:val="12"/>
              </w:rPr>
              <w:t>1</w:t>
            </w:r>
          </w:p>
        </w:tc>
        <w:tc>
          <w:tcPr>
            <w:tcW w:w="966" w:type="dxa"/>
            <w:tcBorders>
              <w:left w:val="single" w:sz="4" w:space="0" w:color="auto"/>
              <w:bottom w:val="single" w:sz="12" w:space="0" w:color="auto"/>
            </w:tcBorders>
            <w:vAlign w:val="center"/>
          </w:tcPr>
          <w:p w14:paraId="5DE00E75" w14:textId="77777777" w:rsidR="00984B10" w:rsidRPr="00BC1C62" w:rsidRDefault="00984B10" w:rsidP="008105F9">
            <w:pPr>
              <w:jc w:val="center"/>
              <w:rPr>
                <w:rFonts w:ascii="Arial" w:hAnsi="Arial" w:cs="Arial"/>
                <w:sz w:val="12"/>
              </w:rPr>
            </w:pPr>
            <w:r w:rsidRPr="00BC1C62">
              <w:rPr>
                <w:rFonts w:ascii="Arial" w:hAnsi="Arial" w:cs="Arial"/>
                <w:sz w:val="12"/>
              </w:rPr>
              <w:t>2</w:t>
            </w:r>
          </w:p>
        </w:tc>
        <w:tc>
          <w:tcPr>
            <w:tcW w:w="851" w:type="dxa"/>
            <w:tcBorders>
              <w:bottom w:val="single" w:sz="12" w:space="0" w:color="auto"/>
            </w:tcBorders>
            <w:vAlign w:val="center"/>
          </w:tcPr>
          <w:p w14:paraId="77977F4F" w14:textId="77777777" w:rsidR="00984B10" w:rsidRPr="00BC1C62" w:rsidRDefault="00984B10" w:rsidP="008105F9">
            <w:pPr>
              <w:jc w:val="center"/>
              <w:rPr>
                <w:rFonts w:ascii="Arial" w:hAnsi="Arial" w:cs="Arial"/>
                <w:sz w:val="12"/>
              </w:rPr>
            </w:pPr>
            <w:r w:rsidRPr="00BC1C62">
              <w:rPr>
                <w:rFonts w:ascii="Arial" w:hAnsi="Arial" w:cs="Arial"/>
                <w:sz w:val="12"/>
              </w:rPr>
              <w:t>3</w:t>
            </w:r>
          </w:p>
        </w:tc>
        <w:tc>
          <w:tcPr>
            <w:tcW w:w="851" w:type="dxa"/>
            <w:tcBorders>
              <w:bottom w:val="single" w:sz="12" w:space="0" w:color="auto"/>
              <w:right w:val="single" w:sz="2" w:space="0" w:color="auto"/>
            </w:tcBorders>
            <w:vAlign w:val="center"/>
          </w:tcPr>
          <w:p w14:paraId="09FBF915" w14:textId="77777777" w:rsidR="00984B10" w:rsidRPr="00BC1C62" w:rsidRDefault="00984B10" w:rsidP="008105F9">
            <w:pPr>
              <w:jc w:val="center"/>
              <w:rPr>
                <w:rFonts w:ascii="Arial" w:hAnsi="Arial" w:cs="Arial"/>
                <w:sz w:val="12"/>
              </w:rPr>
            </w:pPr>
            <w:r w:rsidRPr="00BC1C62">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14:paraId="228F4604" w14:textId="77777777" w:rsidR="00984B10" w:rsidRPr="00BC1C62" w:rsidRDefault="00984B10" w:rsidP="008105F9">
            <w:pPr>
              <w:jc w:val="center"/>
              <w:rPr>
                <w:rFonts w:ascii="Arial" w:hAnsi="Arial" w:cs="Arial"/>
                <w:sz w:val="12"/>
              </w:rPr>
            </w:pPr>
            <w:r w:rsidRPr="00BC1C62">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14:paraId="6D7DC172" w14:textId="77777777" w:rsidR="00984B10" w:rsidRPr="00BC1C62" w:rsidRDefault="00984B10" w:rsidP="008105F9">
            <w:pPr>
              <w:jc w:val="center"/>
              <w:rPr>
                <w:rFonts w:ascii="Arial" w:hAnsi="Arial" w:cs="Arial"/>
                <w:sz w:val="12"/>
              </w:rPr>
            </w:pPr>
            <w:r w:rsidRPr="00BC1C62">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14:paraId="0C7322E3" w14:textId="77777777" w:rsidR="00984B10" w:rsidRPr="00BC1C62" w:rsidRDefault="00984B10"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14:paraId="380E044E" w14:textId="77777777" w:rsidR="00984B10" w:rsidRPr="00BC1C62" w:rsidRDefault="00984B10" w:rsidP="008105F9">
            <w:pPr>
              <w:jc w:val="center"/>
              <w:rPr>
                <w:rFonts w:ascii="Arial" w:hAnsi="Arial" w:cs="Arial"/>
                <w:sz w:val="12"/>
              </w:rPr>
            </w:pPr>
            <w:r w:rsidRPr="00BC1C62">
              <w:rPr>
                <w:rFonts w:ascii="Arial" w:hAnsi="Arial" w:cs="Arial"/>
                <w:sz w:val="12"/>
              </w:rPr>
              <w:t>8</w:t>
            </w:r>
          </w:p>
        </w:tc>
        <w:tc>
          <w:tcPr>
            <w:tcW w:w="597" w:type="dxa"/>
            <w:tcBorders>
              <w:left w:val="single" w:sz="4" w:space="0" w:color="auto"/>
              <w:bottom w:val="single" w:sz="12" w:space="0" w:color="auto"/>
              <w:right w:val="single" w:sz="4" w:space="0" w:color="auto"/>
            </w:tcBorders>
            <w:vAlign w:val="center"/>
          </w:tcPr>
          <w:p w14:paraId="0CC7F3C3" w14:textId="77777777" w:rsidR="00984B10" w:rsidRPr="00BC1C62" w:rsidRDefault="00984B10"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14:paraId="6DDF47FE" w14:textId="77777777" w:rsidR="00984B10" w:rsidRPr="00BC1C62" w:rsidRDefault="00984B10" w:rsidP="008105F9">
            <w:pPr>
              <w:jc w:val="center"/>
              <w:rPr>
                <w:rFonts w:ascii="Arial" w:hAnsi="Arial" w:cs="Arial"/>
                <w:sz w:val="12"/>
              </w:rPr>
            </w:pPr>
            <w:r w:rsidRPr="00BC1C62">
              <w:rPr>
                <w:rFonts w:ascii="Arial" w:hAnsi="Arial" w:cs="Arial"/>
                <w:sz w:val="12"/>
              </w:rPr>
              <w:t>10</w:t>
            </w:r>
          </w:p>
        </w:tc>
      </w:tr>
      <w:tr w:rsidR="00B207F6" w:rsidRPr="00BC1C62" w14:paraId="403C8F64" w14:textId="77777777" w:rsidTr="008105F9">
        <w:trPr>
          <w:cantSplit/>
          <w:trHeight w:val="227"/>
        </w:trPr>
        <w:tc>
          <w:tcPr>
            <w:tcW w:w="2436" w:type="dxa"/>
            <w:tcBorders>
              <w:right w:val="single" w:sz="18" w:space="0" w:color="auto"/>
            </w:tcBorders>
            <w:vAlign w:val="center"/>
          </w:tcPr>
          <w:p w14:paraId="254FCE72" w14:textId="77777777"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14:paraId="01AFBBE4"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tcBorders>
              <w:top w:val="single" w:sz="18" w:space="0" w:color="auto"/>
              <w:left w:val="single" w:sz="6" w:space="0" w:color="auto"/>
              <w:bottom w:val="single" w:sz="6" w:space="0" w:color="auto"/>
              <w:right w:val="single" w:sz="6" w:space="0" w:color="auto"/>
            </w:tcBorders>
            <w:vAlign w:val="center"/>
          </w:tcPr>
          <w:p w14:paraId="4DC7D073" w14:textId="77777777" w:rsidR="00B207F6" w:rsidRPr="00BC1C62" w:rsidRDefault="00B207F6" w:rsidP="00B207F6">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14:paraId="0594B595" w14:textId="77777777"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14:paraId="3506CB87" w14:textId="77777777"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14:paraId="60BACEEF" w14:textId="77777777"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14:paraId="79A19F4E" w14:textId="77777777"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14:paraId="48697689" w14:textId="77777777"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14:paraId="10F541B6" w14:textId="77777777" w:rsidR="00B207F6" w:rsidRPr="00BC1C62" w:rsidRDefault="00B207F6" w:rsidP="00B207F6">
            <w:pPr>
              <w:jc w:val="right"/>
              <w:rPr>
                <w:rFonts w:ascii="Arial" w:hAnsi="Arial" w:cs="Arial"/>
                <w:sz w:val="12"/>
              </w:rPr>
            </w:pPr>
          </w:p>
        </w:tc>
        <w:tc>
          <w:tcPr>
            <w:tcW w:w="898" w:type="dxa"/>
            <w:tcBorders>
              <w:top w:val="single" w:sz="18" w:space="0" w:color="auto"/>
              <w:left w:val="single" w:sz="6" w:space="0" w:color="auto"/>
              <w:bottom w:val="single" w:sz="6" w:space="0" w:color="auto"/>
              <w:right w:val="single" w:sz="6" w:space="0" w:color="auto"/>
            </w:tcBorders>
            <w:vAlign w:val="center"/>
          </w:tcPr>
          <w:p w14:paraId="2BE691B9" w14:textId="77777777"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14:paraId="47713F4C" w14:textId="77777777" w:rsidR="00B207F6" w:rsidRPr="00BC1C62" w:rsidRDefault="00B207F6" w:rsidP="00B207F6">
            <w:pPr>
              <w:jc w:val="right"/>
              <w:rPr>
                <w:rFonts w:ascii="Arial" w:hAnsi="Arial" w:cs="Arial"/>
                <w:sz w:val="12"/>
              </w:rPr>
            </w:pPr>
          </w:p>
        </w:tc>
        <w:tc>
          <w:tcPr>
            <w:tcW w:w="798" w:type="dxa"/>
            <w:tcBorders>
              <w:top w:val="single" w:sz="18" w:space="0" w:color="auto"/>
              <w:left w:val="single" w:sz="6" w:space="0" w:color="auto"/>
              <w:bottom w:val="single" w:sz="6" w:space="0" w:color="auto"/>
              <w:right w:val="single" w:sz="18" w:space="0" w:color="auto"/>
            </w:tcBorders>
            <w:vAlign w:val="center"/>
          </w:tcPr>
          <w:p w14:paraId="5E961F53" w14:textId="77777777" w:rsidR="00B207F6" w:rsidRPr="00BC1C62" w:rsidRDefault="00B207F6" w:rsidP="00B207F6">
            <w:pPr>
              <w:jc w:val="right"/>
              <w:rPr>
                <w:rFonts w:ascii="Arial" w:hAnsi="Arial" w:cs="Arial"/>
                <w:sz w:val="12"/>
              </w:rPr>
            </w:pPr>
          </w:p>
        </w:tc>
      </w:tr>
      <w:tr w:rsidR="00B207F6" w:rsidRPr="00BC1C62" w14:paraId="3E6EA0D5" w14:textId="77777777" w:rsidTr="008105F9">
        <w:trPr>
          <w:cantSplit/>
          <w:trHeight w:hRule="exact" w:val="198"/>
        </w:trPr>
        <w:tc>
          <w:tcPr>
            <w:tcW w:w="2436" w:type="dxa"/>
            <w:tcBorders>
              <w:right w:val="single" w:sz="18" w:space="0" w:color="auto"/>
            </w:tcBorders>
            <w:vAlign w:val="center"/>
          </w:tcPr>
          <w:p w14:paraId="6E55B9CE" w14:textId="77777777"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14:paraId="69C602CD"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tcBorders>
              <w:top w:val="single" w:sz="6" w:space="0" w:color="auto"/>
              <w:left w:val="single" w:sz="6" w:space="0" w:color="auto"/>
              <w:bottom w:val="single" w:sz="6" w:space="0" w:color="auto"/>
              <w:right w:val="single" w:sz="6" w:space="0" w:color="auto"/>
            </w:tcBorders>
            <w:vAlign w:val="center"/>
          </w:tcPr>
          <w:p w14:paraId="6C66731F"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14:paraId="315B67BF"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1AA7CB0D"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32258232"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64009526"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0566BC9B"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515E4C11"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14:paraId="29990623"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6E8D3E02"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14:paraId="3B90D600" w14:textId="77777777" w:rsidR="00B207F6" w:rsidRPr="00BC1C62" w:rsidRDefault="00B207F6" w:rsidP="00B207F6">
            <w:pPr>
              <w:jc w:val="right"/>
              <w:rPr>
                <w:rFonts w:ascii="Arial" w:hAnsi="Arial" w:cs="Arial"/>
                <w:sz w:val="12"/>
              </w:rPr>
            </w:pPr>
          </w:p>
        </w:tc>
      </w:tr>
      <w:tr w:rsidR="00B207F6" w:rsidRPr="00BC1C62" w14:paraId="0D1A1C6D" w14:textId="77777777" w:rsidTr="008105F9">
        <w:trPr>
          <w:cantSplit/>
          <w:trHeight w:hRule="exact" w:val="198"/>
        </w:trPr>
        <w:tc>
          <w:tcPr>
            <w:tcW w:w="2436" w:type="dxa"/>
            <w:tcBorders>
              <w:right w:val="single" w:sz="18" w:space="0" w:color="auto"/>
            </w:tcBorders>
            <w:vAlign w:val="center"/>
          </w:tcPr>
          <w:p w14:paraId="351CD542" w14:textId="77777777"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14:paraId="2E2E2290"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tcBorders>
              <w:top w:val="single" w:sz="6" w:space="0" w:color="auto"/>
              <w:left w:val="single" w:sz="6" w:space="0" w:color="auto"/>
              <w:bottom w:val="single" w:sz="6" w:space="0" w:color="auto"/>
              <w:right w:val="single" w:sz="6" w:space="0" w:color="auto"/>
            </w:tcBorders>
            <w:vAlign w:val="center"/>
          </w:tcPr>
          <w:p w14:paraId="3AF0C322"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14:paraId="417ABA81"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1C51C7D3"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086B9EC8"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23B709D1"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40006261"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69CAF9B4"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14:paraId="2ADA5FC2"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16986880"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14:paraId="6FEDB3DD" w14:textId="77777777" w:rsidR="00B207F6" w:rsidRPr="00BC1C62" w:rsidRDefault="00B207F6" w:rsidP="00B207F6">
            <w:pPr>
              <w:jc w:val="right"/>
              <w:rPr>
                <w:rFonts w:ascii="Arial" w:hAnsi="Arial" w:cs="Arial"/>
                <w:sz w:val="12"/>
              </w:rPr>
            </w:pPr>
          </w:p>
        </w:tc>
      </w:tr>
      <w:tr w:rsidR="00B207F6" w:rsidRPr="00BC1C62" w14:paraId="16D0228E" w14:textId="77777777" w:rsidTr="008105F9">
        <w:trPr>
          <w:cantSplit/>
          <w:trHeight w:hRule="exact" w:val="198"/>
        </w:trPr>
        <w:tc>
          <w:tcPr>
            <w:tcW w:w="2436" w:type="dxa"/>
            <w:tcBorders>
              <w:right w:val="single" w:sz="18" w:space="0" w:color="auto"/>
            </w:tcBorders>
            <w:vAlign w:val="center"/>
          </w:tcPr>
          <w:p w14:paraId="3DC12DE1" w14:textId="77777777"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14:paraId="3709F7FE"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tcBorders>
              <w:top w:val="single" w:sz="6" w:space="0" w:color="auto"/>
              <w:left w:val="single" w:sz="6" w:space="0" w:color="auto"/>
              <w:bottom w:val="single" w:sz="6" w:space="0" w:color="auto"/>
              <w:right w:val="single" w:sz="6" w:space="0" w:color="auto"/>
            </w:tcBorders>
            <w:vAlign w:val="center"/>
          </w:tcPr>
          <w:p w14:paraId="147B8A4B"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14:paraId="62750981"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3EFA84C9"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2BC4F494"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3DE79846"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78C98C58"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671A00C8"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14:paraId="6B9CD963"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7B4C97E8"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14:paraId="446CA3AE" w14:textId="77777777" w:rsidR="00B207F6" w:rsidRPr="00BC1C62" w:rsidRDefault="00B207F6" w:rsidP="00B207F6">
            <w:pPr>
              <w:jc w:val="right"/>
              <w:rPr>
                <w:rFonts w:ascii="Arial" w:hAnsi="Arial" w:cs="Arial"/>
                <w:sz w:val="12"/>
              </w:rPr>
            </w:pPr>
          </w:p>
        </w:tc>
      </w:tr>
      <w:tr w:rsidR="00B207F6" w:rsidRPr="00BC1C62" w14:paraId="6865A254" w14:textId="77777777" w:rsidTr="008105F9">
        <w:trPr>
          <w:cantSplit/>
          <w:trHeight w:hRule="exact" w:val="198"/>
        </w:trPr>
        <w:tc>
          <w:tcPr>
            <w:tcW w:w="2436" w:type="dxa"/>
            <w:tcBorders>
              <w:bottom w:val="single" w:sz="4" w:space="0" w:color="auto"/>
              <w:right w:val="single" w:sz="18" w:space="0" w:color="auto"/>
            </w:tcBorders>
            <w:vAlign w:val="center"/>
          </w:tcPr>
          <w:p w14:paraId="49CA5AFB" w14:textId="77777777"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14:paraId="73112E44"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tcBorders>
              <w:top w:val="single" w:sz="6" w:space="0" w:color="auto"/>
              <w:left w:val="single" w:sz="6" w:space="0" w:color="auto"/>
              <w:bottom w:val="single" w:sz="18" w:space="0" w:color="auto"/>
              <w:right w:val="single" w:sz="6" w:space="0" w:color="auto"/>
            </w:tcBorders>
            <w:vAlign w:val="center"/>
          </w:tcPr>
          <w:p w14:paraId="7528D3CC"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14:paraId="3A5224EF" w14:textId="77777777" w:rsidR="00B207F6" w:rsidRPr="00BC1C62" w:rsidRDefault="00B207F6" w:rsidP="00B207F6">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14:paraId="7C5FA6FC"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14:paraId="7C95FA4B"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14:paraId="20B00D0E"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14:paraId="1CF184AA"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14:paraId="787B3888"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18" w:space="0" w:color="auto"/>
              <w:right w:val="single" w:sz="6" w:space="0" w:color="auto"/>
            </w:tcBorders>
            <w:vAlign w:val="center"/>
          </w:tcPr>
          <w:p w14:paraId="2A34C440"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14:paraId="4559950E"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18" w:space="0" w:color="auto"/>
              <w:right w:val="single" w:sz="18" w:space="0" w:color="auto"/>
            </w:tcBorders>
            <w:vAlign w:val="center"/>
          </w:tcPr>
          <w:p w14:paraId="18B810B5" w14:textId="77777777" w:rsidR="00B207F6" w:rsidRPr="00BC1C62" w:rsidRDefault="00B207F6" w:rsidP="00B207F6">
            <w:pPr>
              <w:jc w:val="right"/>
              <w:rPr>
                <w:rFonts w:ascii="Arial" w:hAnsi="Arial" w:cs="Arial"/>
                <w:sz w:val="12"/>
              </w:rPr>
            </w:pPr>
          </w:p>
        </w:tc>
      </w:tr>
    </w:tbl>
    <w:p w14:paraId="1E1161A9" w14:textId="77777777" w:rsidR="00984B10" w:rsidRDefault="00984B10" w:rsidP="00984B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1BDC4E83" w14:textId="77777777" w:rsidR="00CB7410" w:rsidRDefault="00CB7410" w:rsidP="005173A8">
      <w:pPr>
        <w:pStyle w:val="Tekstpodstawowy2"/>
        <w:rPr>
          <w:b/>
          <w:bCs/>
          <w:szCs w:val="18"/>
        </w:rPr>
      </w:pPr>
    </w:p>
    <w:p w14:paraId="6DBCC151" w14:textId="77777777" w:rsidR="00A06BF8" w:rsidRPr="00BC1C62" w:rsidRDefault="00A06BF8" w:rsidP="00A06BF8">
      <w:pPr>
        <w:spacing w:after="80" w:line="220" w:lineRule="exact"/>
        <w:outlineLvl w:val="0"/>
        <w:rPr>
          <w:rFonts w:ascii="Arial" w:hAnsi="Arial" w:cs="Arial"/>
          <w:b/>
        </w:rPr>
      </w:pPr>
      <w:r w:rsidRPr="00BC1C62">
        <w:rPr>
          <w:rFonts w:ascii="Arial" w:hAnsi="Arial" w:cs="Arial"/>
          <w:b/>
        </w:rPr>
        <w:t xml:space="preserve">Dział 1.3.1.d. Terminowość sporządzania uzasadnień przez referendarzy sądowych z urzędu </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1"/>
        <w:gridCol w:w="294"/>
        <w:gridCol w:w="874"/>
        <w:gridCol w:w="964"/>
        <w:gridCol w:w="850"/>
        <w:gridCol w:w="850"/>
        <w:gridCol w:w="849"/>
        <w:gridCol w:w="849"/>
        <w:gridCol w:w="850"/>
        <w:gridCol w:w="897"/>
        <w:gridCol w:w="596"/>
        <w:gridCol w:w="797"/>
      </w:tblGrid>
      <w:tr w:rsidR="00BC1C62" w:rsidRPr="00BC1C62" w14:paraId="096B2934" w14:textId="77777777" w:rsidTr="008105F9">
        <w:trPr>
          <w:cantSplit/>
          <w:trHeight w:val="224"/>
        </w:trPr>
        <w:tc>
          <w:tcPr>
            <w:tcW w:w="2731" w:type="dxa"/>
            <w:gridSpan w:val="2"/>
            <w:vMerge w:val="restart"/>
            <w:tcBorders>
              <w:top w:val="single" w:sz="2" w:space="0" w:color="auto"/>
            </w:tcBorders>
            <w:vAlign w:val="center"/>
          </w:tcPr>
          <w:p w14:paraId="7D51366F" w14:textId="77777777" w:rsidR="00A06BF8" w:rsidRPr="00BC1C62" w:rsidRDefault="00A06BF8" w:rsidP="008105F9">
            <w:pPr>
              <w:pStyle w:val="Tekstpodstawowy2"/>
              <w:spacing w:line="180" w:lineRule="exact"/>
              <w:jc w:val="center"/>
              <w:rPr>
                <w:sz w:val="16"/>
                <w:szCs w:val="16"/>
              </w:rPr>
            </w:pPr>
            <w:r w:rsidRPr="00BC1C62">
              <w:rPr>
                <w:sz w:val="16"/>
                <w:szCs w:val="16"/>
              </w:rPr>
              <w:t>RODZAJE SPRAW</w:t>
            </w:r>
          </w:p>
          <w:p w14:paraId="2FA243D3"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 xml:space="preserve">wg repertoriów </w:t>
            </w:r>
          </w:p>
          <w:p w14:paraId="7F10C719" w14:textId="77777777" w:rsidR="00A06BF8" w:rsidRPr="00BC1C62" w:rsidRDefault="00A06BF8" w:rsidP="008105F9">
            <w:pPr>
              <w:jc w:val="center"/>
              <w:rPr>
                <w:rFonts w:ascii="Arial" w:hAnsi="Arial" w:cs="Arial"/>
                <w:sz w:val="14"/>
              </w:rPr>
            </w:pPr>
            <w:r w:rsidRPr="00BC1C62">
              <w:rPr>
                <w:rFonts w:ascii="Arial" w:hAnsi="Arial" w:cs="Arial"/>
                <w:sz w:val="16"/>
                <w:szCs w:val="16"/>
              </w:rPr>
              <w:t>i wykazów</w:t>
            </w:r>
          </w:p>
        </w:tc>
        <w:tc>
          <w:tcPr>
            <w:tcW w:w="8370" w:type="dxa"/>
            <w:gridSpan w:val="10"/>
            <w:tcBorders>
              <w:top w:val="single" w:sz="2" w:space="0" w:color="auto"/>
              <w:left w:val="single" w:sz="4" w:space="0" w:color="auto"/>
              <w:right w:val="single" w:sz="4" w:space="0" w:color="auto"/>
            </w:tcBorders>
            <w:vAlign w:val="center"/>
          </w:tcPr>
          <w:p w14:paraId="41B2F4EE" w14:textId="77777777" w:rsidR="00A06BF8" w:rsidRPr="00BC1C62" w:rsidRDefault="00A06BF8"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z urzędu</w:t>
            </w:r>
          </w:p>
        </w:tc>
      </w:tr>
      <w:tr w:rsidR="00BC1C62" w:rsidRPr="00BC1C62" w14:paraId="3C4ED9D2" w14:textId="77777777" w:rsidTr="008105F9">
        <w:trPr>
          <w:cantSplit/>
          <w:trHeight w:hRule="exact" w:val="366"/>
        </w:trPr>
        <w:tc>
          <w:tcPr>
            <w:tcW w:w="2731" w:type="dxa"/>
            <w:gridSpan w:val="2"/>
            <w:vMerge/>
            <w:vAlign w:val="center"/>
          </w:tcPr>
          <w:p w14:paraId="6F186217" w14:textId="77777777" w:rsidR="00A06BF8" w:rsidRPr="00BC1C62" w:rsidRDefault="00A06BF8" w:rsidP="008105F9">
            <w:pPr>
              <w:spacing w:after="120" w:line="200" w:lineRule="exact"/>
              <w:jc w:val="center"/>
              <w:rPr>
                <w:rFonts w:ascii="Arial" w:hAnsi="Arial" w:cs="Arial"/>
                <w:sz w:val="14"/>
              </w:rPr>
            </w:pPr>
          </w:p>
        </w:tc>
        <w:tc>
          <w:tcPr>
            <w:tcW w:w="876" w:type="dxa"/>
            <w:vMerge w:val="restart"/>
            <w:tcBorders>
              <w:left w:val="single" w:sz="4" w:space="0" w:color="auto"/>
              <w:right w:val="single" w:sz="4" w:space="0" w:color="auto"/>
            </w:tcBorders>
            <w:vAlign w:val="center"/>
          </w:tcPr>
          <w:p w14:paraId="15780106" w14:textId="77777777" w:rsidR="00A06BF8" w:rsidRPr="00BC1C62" w:rsidRDefault="00A06BF8" w:rsidP="008105F9">
            <w:pPr>
              <w:spacing w:after="120" w:line="200" w:lineRule="exact"/>
              <w:jc w:val="center"/>
              <w:rPr>
                <w:rFonts w:ascii="Arial" w:hAnsi="Arial" w:cs="Arial"/>
                <w:sz w:val="16"/>
                <w:szCs w:val="16"/>
              </w:rPr>
            </w:pPr>
            <w:r w:rsidRPr="00BC1C62">
              <w:rPr>
                <w:rFonts w:ascii="Arial" w:hAnsi="Arial" w:cs="Arial"/>
                <w:sz w:val="16"/>
                <w:szCs w:val="16"/>
              </w:rPr>
              <w:t>razem</w:t>
            </w:r>
          </w:p>
          <w:p w14:paraId="37CBEF9D" w14:textId="77777777" w:rsidR="00A06BF8" w:rsidRPr="00BC1C62" w:rsidRDefault="00A06BF8"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vMerge w:val="restart"/>
            <w:tcBorders>
              <w:left w:val="single" w:sz="4" w:space="0" w:color="auto"/>
            </w:tcBorders>
            <w:vAlign w:val="center"/>
          </w:tcPr>
          <w:p w14:paraId="25B428DD" w14:textId="77777777" w:rsidR="00A06BF8" w:rsidRPr="00BC1C62" w:rsidRDefault="00A06BF8"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8"/>
            <w:tcBorders>
              <w:bottom w:val="single" w:sz="2" w:space="0" w:color="auto"/>
              <w:right w:val="single" w:sz="4" w:space="0" w:color="auto"/>
            </w:tcBorders>
            <w:vAlign w:val="center"/>
          </w:tcPr>
          <w:p w14:paraId="0B905D10" w14:textId="77777777" w:rsidR="00A06BF8" w:rsidRPr="00BC1C62" w:rsidRDefault="00A06BF8"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14:paraId="0CFA37E9" w14:textId="77777777" w:rsidTr="008105F9">
        <w:trPr>
          <w:cantSplit/>
          <w:trHeight w:val="547"/>
        </w:trPr>
        <w:tc>
          <w:tcPr>
            <w:tcW w:w="2731" w:type="dxa"/>
            <w:gridSpan w:val="2"/>
            <w:vMerge/>
            <w:vAlign w:val="center"/>
          </w:tcPr>
          <w:p w14:paraId="3807312B" w14:textId="77777777" w:rsidR="00A06BF8" w:rsidRPr="00BC1C62" w:rsidRDefault="00A06BF8" w:rsidP="008105F9">
            <w:pPr>
              <w:spacing w:after="120" w:line="200" w:lineRule="exact"/>
              <w:jc w:val="center"/>
              <w:rPr>
                <w:rFonts w:ascii="Arial" w:hAnsi="Arial" w:cs="Arial"/>
                <w:sz w:val="14"/>
              </w:rPr>
            </w:pPr>
          </w:p>
        </w:tc>
        <w:tc>
          <w:tcPr>
            <w:tcW w:w="876" w:type="dxa"/>
            <w:vMerge/>
            <w:tcBorders>
              <w:left w:val="single" w:sz="4" w:space="0" w:color="auto"/>
              <w:right w:val="single" w:sz="4" w:space="0" w:color="auto"/>
            </w:tcBorders>
            <w:vAlign w:val="center"/>
          </w:tcPr>
          <w:p w14:paraId="06F61D56" w14:textId="77777777" w:rsidR="00A06BF8" w:rsidRPr="00BC1C62" w:rsidRDefault="00A06BF8" w:rsidP="008105F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14:paraId="2AD01022" w14:textId="77777777" w:rsidR="00A06BF8" w:rsidRPr="00BC1C62" w:rsidRDefault="00A06BF8" w:rsidP="008105F9">
            <w:pPr>
              <w:spacing w:after="120" w:line="200" w:lineRule="exact"/>
              <w:jc w:val="center"/>
              <w:rPr>
                <w:rFonts w:ascii="Arial" w:hAnsi="Arial" w:cs="Arial"/>
                <w:sz w:val="16"/>
                <w:szCs w:val="16"/>
              </w:rPr>
            </w:pPr>
          </w:p>
        </w:tc>
        <w:tc>
          <w:tcPr>
            <w:tcW w:w="851" w:type="dxa"/>
            <w:tcBorders>
              <w:top w:val="single" w:sz="2" w:space="0" w:color="auto"/>
            </w:tcBorders>
            <w:vAlign w:val="center"/>
          </w:tcPr>
          <w:p w14:paraId="0B07C26B"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tcBorders>
              <w:top w:val="single" w:sz="2" w:space="0" w:color="auto"/>
              <w:right w:val="single" w:sz="2" w:space="0" w:color="auto"/>
            </w:tcBorders>
            <w:vAlign w:val="center"/>
          </w:tcPr>
          <w:p w14:paraId="43BA4316"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14:paraId="5BAC7004"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14:paraId="01523F2B"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14:paraId="4B4E15CF"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14:paraId="0DA78118"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tcBorders>
              <w:top w:val="single" w:sz="2" w:space="0" w:color="auto"/>
              <w:left w:val="single" w:sz="4" w:space="0" w:color="auto"/>
              <w:right w:val="single" w:sz="4" w:space="0" w:color="auto"/>
            </w:tcBorders>
            <w:vAlign w:val="center"/>
          </w:tcPr>
          <w:p w14:paraId="6E101AF5"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14:paraId="7AE70D68"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14:paraId="7805E781" w14:textId="77777777" w:rsidTr="008105F9">
        <w:trPr>
          <w:cantSplit/>
          <w:trHeight w:hRule="exact" w:val="170"/>
        </w:trPr>
        <w:tc>
          <w:tcPr>
            <w:tcW w:w="2731" w:type="dxa"/>
            <w:gridSpan w:val="2"/>
            <w:vAlign w:val="center"/>
          </w:tcPr>
          <w:p w14:paraId="763F931F" w14:textId="77777777" w:rsidR="00A06BF8" w:rsidRPr="00BC1C62" w:rsidRDefault="00A06BF8" w:rsidP="008105F9">
            <w:pPr>
              <w:jc w:val="center"/>
              <w:rPr>
                <w:rFonts w:ascii="Arial" w:hAnsi="Arial" w:cs="Arial"/>
                <w:sz w:val="12"/>
              </w:rPr>
            </w:pPr>
            <w:r w:rsidRPr="00BC1C62">
              <w:rPr>
                <w:rFonts w:ascii="Arial" w:hAnsi="Arial" w:cs="Arial"/>
                <w:sz w:val="12"/>
              </w:rPr>
              <w:t>0</w:t>
            </w:r>
          </w:p>
        </w:tc>
        <w:tc>
          <w:tcPr>
            <w:tcW w:w="876" w:type="dxa"/>
            <w:tcBorders>
              <w:left w:val="single" w:sz="4" w:space="0" w:color="auto"/>
              <w:bottom w:val="single" w:sz="12" w:space="0" w:color="auto"/>
              <w:right w:val="single" w:sz="4" w:space="0" w:color="auto"/>
            </w:tcBorders>
            <w:vAlign w:val="center"/>
          </w:tcPr>
          <w:p w14:paraId="7FFC1647" w14:textId="77777777" w:rsidR="00A06BF8" w:rsidRPr="00BC1C62" w:rsidRDefault="00A06BF8" w:rsidP="008105F9">
            <w:pPr>
              <w:jc w:val="center"/>
              <w:rPr>
                <w:rFonts w:ascii="Arial" w:hAnsi="Arial" w:cs="Arial"/>
                <w:sz w:val="12"/>
              </w:rPr>
            </w:pPr>
            <w:r w:rsidRPr="00BC1C62">
              <w:rPr>
                <w:rFonts w:ascii="Arial" w:hAnsi="Arial" w:cs="Arial"/>
                <w:sz w:val="12"/>
              </w:rPr>
              <w:t>1</w:t>
            </w:r>
          </w:p>
        </w:tc>
        <w:tc>
          <w:tcPr>
            <w:tcW w:w="966" w:type="dxa"/>
            <w:tcBorders>
              <w:left w:val="single" w:sz="4" w:space="0" w:color="auto"/>
              <w:bottom w:val="single" w:sz="12" w:space="0" w:color="auto"/>
            </w:tcBorders>
            <w:vAlign w:val="center"/>
          </w:tcPr>
          <w:p w14:paraId="04EF921D" w14:textId="77777777" w:rsidR="00A06BF8" w:rsidRPr="00BC1C62" w:rsidRDefault="00A06BF8" w:rsidP="008105F9">
            <w:pPr>
              <w:jc w:val="center"/>
              <w:rPr>
                <w:rFonts w:ascii="Arial" w:hAnsi="Arial" w:cs="Arial"/>
                <w:sz w:val="12"/>
              </w:rPr>
            </w:pPr>
            <w:r w:rsidRPr="00BC1C62">
              <w:rPr>
                <w:rFonts w:ascii="Arial" w:hAnsi="Arial" w:cs="Arial"/>
                <w:sz w:val="12"/>
              </w:rPr>
              <w:t>2</w:t>
            </w:r>
          </w:p>
        </w:tc>
        <w:tc>
          <w:tcPr>
            <w:tcW w:w="851" w:type="dxa"/>
            <w:tcBorders>
              <w:bottom w:val="single" w:sz="12" w:space="0" w:color="auto"/>
            </w:tcBorders>
            <w:vAlign w:val="center"/>
          </w:tcPr>
          <w:p w14:paraId="75C520CC" w14:textId="77777777" w:rsidR="00A06BF8" w:rsidRPr="00BC1C62" w:rsidRDefault="00A06BF8" w:rsidP="008105F9">
            <w:pPr>
              <w:jc w:val="center"/>
              <w:rPr>
                <w:rFonts w:ascii="Arial" w:hAnsi="Arial" w:cs="Arial"/>
                <w:sz w:val="12"/>
              </w:rPr>
            </w:pPr>
            <w:r w:rsidRPr="00BC1C62">
              <w:rPr>
                <w:rFonts w:ascii="Arial" w:hAnsi="Arial" w:cs="Arial"/>
                <w:sz w:val="12"/>
              </w:rPr>
              <w:t>3</w:t>
            </w:r>
          </w:p>
        </w:tc>
        <w:tc>
          <w:tcPr>
            <w:tcW w:w="851" w:type="dxa"/>
            <w:tcBorders>
              <w:bottom w:val="single" w:sz="12" w:space="0" w:color="auto"/>
              <w:right w:val="single" w:sz="2" w:space="0" w:color="auto"/>
            </w:tcBorders>
            <w:vAlign w:val="center"/>
          </w:tcPr>
          <w:p w14:paraId="26883024" w14:textId="77777777" w:rsidR="00A06BF8" w:rsidRPr="00BC1C62" w:rsidRDefault="00A06BF8" w:rsidP="008105F9">
            <w:pPr>
              <w:jc w:val="center"/>
              <w:rPr>
                <w:rFonts w:ascii="Arial" w:hAnsi="Arial" w:cs="Arial"/>
                <w:sz w:val="12"/>
              </w:rPr>
            </w:pPr>
            <w:r w:rsidRPr="00BC1C62">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14:paraId="51AB9CA2" w14:textId="77777777" w:rsidR="00A06BF8" w:rsidRPr="00BC1C62" w:rsidRDefault="00A06BF8" w:rsidP="008105F9">
            <w:pPr>
              <w:jc w:val="center"/>
              <w:rPr>
                <w:rFonts w:ascii="Arial" w:hAnsi="Arial" w:cs="Arial"/>
                <w:sz w:val="12"/>
              </w:rPr>
            </w:pPr>
            <w:r w:rsidRPr="00BC1C62">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14:paraId="3FA4DE99" w14:textId="77777777" w:rsidR="00A06BF8" w:rsidRPr="00BC1C62" w:rsidRDefault="00A06BF8" w:rsidP="008105F9">
            <w:pPr>
              <w:jc w:val="center"/>
              <w:rPr>
                <w:rFonts w:ascii="Arial" w:hAnsi="Arial" w:cs="Arial"/>
                <w:sz w:val="12"/>
              </w:rPr>
            </w:pPr>
            <w:r w:rsidRPr="00BC1C62">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14:paraId="32FC7511" w14:textId="77777777" w:rsidR="00A06BF8" w:rsidRPr="00BC1C62" w:rsidRDefault="00A06BF8"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14:paraId="1A23CCB8" w14:textId="77777777" w:rsidR="00A06BF8" w:rsidRPr="00BC1C62" w:rsidRDefault="00A06BF8" w:rsidP="008105F9">
            <w:pPr>
              <w:jc w:val="center"/>
              <w:rPr>
                <w:rFonts w:ascii="Arial" w:hAnsi="Arial" w:cs="Arial"/>
                <w:sz w:val="12"/>
              </w:rPr>
            </w:pPr>
            <w:r w:rsidRPr="00BC1C62">
              <w:rPr>
                <w:rFonts w:ascii="Arial" w:hAnsi="Arial" w:cs="Arial"/>
                <w:sz w:val="12"/>
              </w:rPr>
              <w:t>8</w:t>
            </w:r>
          </w:p>
        </w:tc>
        <w:tc>
          <w:tcPr>
            <w:tcW w:w="597" w:type="dxa"/>
            <w:tcBorders>
              <w:left w:val="single" w:sz="4" w:space="0" w:color="auto"/>
              <w:bottom w:val="single" w:sz="12" w:space="0" w:color="auto"/>
              <w:right w:val="single" w:sz="4" w:space="0" w:color="auto"/>
            </w:tcBorders>
            <w:vAlign w:val="center"/>
          </w:tcPr>
          <w:p w14:paraId="6A716384" w14:textId="77777777" w:rsidR="00A06BF8" w:rsidRPr="00BC1C62" w:rsidRDefault="00A06BF8"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14:paraId="1B03B365" w14:textId="77777777" w:rsidR="00A06BF8" w:rsidRPr="00BC1C62" w:rsidRDefault="00A06BF8" w:rsidP="008105F9">
            <w:pPr>
              <w:jc w:val="center"/>
              <w:rPr>
                <w:rFonts w:ascii="Arial" w:hAnsi="Arial" w:cs="Arial"/>
                <w:sz w:val="12"/>
              </w:rPr>
            </w:pPr>
            <w:r w:rsidRPr="00BC1C62">
              <w:rPr>
                <w:rFonts w:ascii="Arial" w:hAnsi="Arial" w:cs="Arial"/>
                <w:sz w:val="12"/>
              </w:rPr>
              <w:t>10</w:t>
            </w:r>
          </w:p>
        </w:tc>
      </w:tr>
      <w:tr w:rsidR="00B207F6" w:rsidRPr="00BC1C62" w14:paraId="600F4AC3" w14:textId="77777777" w:rsidTr="008105F9">
        <w:trPr>
          <w:cantSplit/>
          <w:trHeight w:val="227"/>
        </w:trPr>
        <w:tc>
          <w:tcPr>
            <w:tcW w:w="2436" w:type="dxa"/>
            <w:tcBorders>
              <w:right w:val="single" w:sz="18" w:space="0" w:color="auto"/>
            </w:tcBorders>
            <w:vAlign w:val="center"/>
          </w:tcPr>
          <w:p w14:paraId="158F3A73" w14:textId="77777777"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14:paraId="32C2078C"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tcBorders>
              <w:top w:val="single" w:sz="18" w:space="0" w:color="auto"/>
              <w:left w:val="single" w:sz="6" w:space="0" w:color="auto"/>
              <w:bottom w:val="single" w:sz="6" w:space="0" w:color="auto"/>
              <w:right w:val="single" w:sz="6" w:space="0" w:color="auto"/>
            </w:tcBorders>
            <w:vAlign w:val="center"/>
          </w:tcPr>
          <w:p w14:paraId="58A8616C" w14:textId="77777777" w:rsidR="00B207F6" w:rsidRPr="00BC1C62" w:rsidRDefault="00B207F6" w:rsidP="00B207F6">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14:paraId="4EAE44B9" w14:textId="77777777"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14:paraId="0E8F5AE8" w14:textId="77777777"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14:paraId="2C9F26C3" w14:textId="77777777"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14:paraId="709ECE52" w14:textId="77777777"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14:paraId="175E0492" w14:textId="77777777"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14:paraId="0CE2145B" w14:textId="77777777" w:rsidR="00B207F6" w:rsidRPr="00BC1C62" w:rsidRDefault="00B207F6" w:rsidP="00B207F6">
            <w:pPr>
              <w:jc w:val="right"/>
              <w:rPr>
                <w:rFonts w:ascii="Arial" w:hAnsi="Arial" w:cs="Arial"/>
                <w:sz w:val="12"/>
              </w:rPr>
            </w:pPr>
          </w:p>
        </w:tc>
        <w:tc>
          <w:tcPr>
            <w:tcW w:w="898" w:type="dxa"/>
            <w:tcBorders>
              <w:top w:val="single" w:sz="18" w:space="0" w:color="auto"/>
              <w:left w:val="single" w:sz="6" w:space="0" w:color="auto"/>
              <w:bottom w:val="single" w:sz="6" w:space="0" w:color="auto"/>
              <w:right w:val="single" w:sz="6" w:space="0" w:color="auto"/>
            </w:tcBorders>
            <w:vAlign w:val="center"/>
          </w:tcPr>
          <w:p w14:paraId="5833AD31" w14:textId="77777777"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14:paraId="51880B3D" w14:textId="77777777" w:rsidR="00B207F6" w:rsidRPr="00BC1C62" w:rsidRDefault="00B207F6" w:rsidP="00B207F6">
            <w:pPr>
              <w:jc w:val="right"/>
              <w:rPr>
                <w:rFonts w:ascii="Arial" w:hAnsi="Arial" w:cs="Arial"/>
                <w:sz w:val="12"/>
              </w:rPr>
            </w:pPr>
          </w:p>
        </w:tc>
        <w:tc>
          <w:tcPr>
            <w:tcW w:w="798" w:type="dxa"/>
            <w:tcBorders>
              <w:top w:val="single" w:sz="18" w:space="0" w:color="auto"/>
              <w:left w:val="single" w:sz="6" w:space="0" w:color="auto"/>
              <w:bottom w:val="single" w:sz="6" w:space="0" w:color="auto"/>
              <w:right w:val="single" w:sz="18" w:space="0" w:color="auto"/>
            </w:tcBorders>
            <w:vAlign w:val="center"/>
          </w:tcPr>
          <w:p w14:paraId="6B240637" w14:textId="77777777" w:rsidR="00B207F6" w:rsidRPr="00BC1C62" w:rsidRDefault="00B207F6" w:rsidP="00B207F6">
            <w:pPr>
              <w:jc w:val="right"/>
              <w:rPr>
                <w:rFonts w:ascii="Arial" w:hAnsi="Arial" w:cs="Arial"/>
                <w:sz w:val="12"/>
              </w:rPr>
            </w:pPr>
          </w:p>
        </w:tc>
      </w:tr>
      <w:tr w:rsidR="00B207F6" w:rsidRPr="00BC1C62" w14:paraId="5C47C31C" w14:textId="77777777" w:rsidTr="008105F9">
        <w:trPr>
          <w:cantSplit/>
          <w:trHeight w:hRule="exact" w:val="198"/>
        </w:trPr>
        <w:tc>
          <w:tcPr>
            <w:tcW w:w="2436" w:type="dxa"/>
            <w:tcBorders>
              <w:right w:val="single" w:sz="18" w:space="0" w:color="auto"/>
            </w:tcBorders>
            <w:vAlign w:val="center"/>
          </w:tcPr>
          <w:p w14:paraId="45B41280" w14:textId="77777777"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14:paraId="2836956A"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tcBorders>
              <w:top w:val="single" w:sz="6" w:space="0" w:color="auto"/>
              <w:left w:val="single" w:sz="6" w:space="0" w:color="auto"/>
              <w:bottom w:val="single" w:sz="6" w:space="0" w:color="auto"/>
              <w:right w:val="single" w:sz="6" w:space="0" w:color="auto"/>
            </w:tcBorders>
            <w:vAlign w:val="center"/>
          </w:tcPr>
          <w:p w14:paraId="510EBFF9"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14:paraId="3DE7A3B3"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7A7FE79C"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17E546DB"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51DC0AB6"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0193C914"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1D95B964"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14:paraId="13F602DB"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5FD83C26"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14:paraId="058862ED" w14:textId="77777777" w:rsidR="00B207F6" w:rsidRPr="00BC1C62" w:rsidRDefault="00B207F6" w:rsidP="00B207F6">
            <w:pPr>
              <w:jc w:val="right"/>
              <w:rPr>
                <w:rFonts w:ascii="Arial" w:hAnsi="Arial" w:cs="Arial"/>
                <w:sz w:val="12"/>
              </w:rPr>
            </w:pPr>
          </w:p>
        </w:tc>
      </w:tr>
      <w:tr w:rsidR="00B207F6" w:rsidRPr="00BC1C62" w14:paraId="5D77ED2D" w14:textId="77777777" w:rsidTr="008105F9">
        <w:trPr>
          <w:cantSplit/>
          <w:trHeight w:hRule="exact" w:val="198"/>
        </w:trPr>
        <w:tc>
          <w:tcPr>
            <w:tcW w:w="2436" w:type="dxa"/>
            <w:tcBorders>
              <w:right w:val="single" w:sz="18" w:space="0" w:color="auto"/>
            </w:tcBorders>
            <w:vAlign w:val="center"/>
          </w:tcPr>
          <w:p w14:paraId="4814FF09" w14:textId="77777777"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14:paraId="6888CB64"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tcBorders>
              <w:top w:val="single" w:sz="6" w:space="0" w:color="auto"/>
              <w:left w:val="single" w:sz="6" w:space="0" w:color="auto"/>
              <w:bottom w:val="single" w:sz="6" w:space="0" w:color="auto"/>
              <w:right w:val="single" w:sz="6" w:space="0" w:color="auto"/>
            </w:tcBorders>
            <w:vAlign w:val="center"/>
          </w:tcPr>
          <w:p w14:paraId="62EFB456"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14:paraId="20E62E7F"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39927D27"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43D811CA"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532F5D4E"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5B1B5AE4"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437AC9B3"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14:paraId="5898AEF1"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747C485C"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14:paraId="5EF0F871" w14:textId="77777777" w:rsidR="00B207F6" w:rsidRPr="00BC1C62" w:rsidRDefault="00B207F6" w:rsidP="00B207F6">
            <w:pPr>
              <w:jc w:val="right"/>
              <w:rPr>
                <w:rFonts w:ascii="Arial" w:hAnsi="Arial" w:cs="Arial"/>
                <w:sz w:val="12"/>
              </w:rPr>
            </w:pPr>
          </w:p>
        </w:tc>
      </w:tr>
      <w:tr w:rsidR="00B207F6" w:rsidRPr="00BC1C62" w14:paraId="162B602C" w14:textId="77777777" w:rsidTr="008105F9">
        <w:trPr>
          <w:cantSplit/>
          <w:trHeight w:hRule="exact" w:val="198"/>
        </w:trPr>
        <w:tc>
          <w:tcPr>
            <w:tcW w:w="2436" w:type="dxa"/>
            <w:tcBorders>
              <w:right w:val="single" w:sz="18" w:space="0" w:color="auto"/>
            </w:tcBorders>
            <w:vAlign w:val="center"/>
          </w:tcPr>
          <w:p w14:paraId="5CD2C74A" w14:textId="77777777"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14:paraId="1D3449F6"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tcBorders>
              <w:top w:val="single" w:sz="6" w:space="0" w:color="auto"/>
              <w:left w:val="single" w:sz="6" w:space="0" w:color="auto"/>
              <w:bottom w:val="single" w:sz="6" w:space="0" w:color="auto"/>
              <w:right w:val="single" w:sz="6" w:space="0" w:color="auto"/>
            </w:tcBorders>
            <w:vAlign w:val="center"/>
          </w:tcPr>
          <w:p w14:paraId="7A06214E"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14:paraId="58389D5A"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0EF974D1"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130337B7"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7D7D2D63"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46431ADD"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176A5958"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14:paraId="65F23C44"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18FED87E"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14:paraId="03C420CF" w14:textId="77777777" w:rsidR="00B207F6" w:rsidRPr="00BC1C62" w:rsidRDefault="00B207F6" w:rsidP="00B207F6">
            <w:pPr>
              <w:jc w:val="right"/>
              <w:rPr>
                <w:rFonts w:ascii="Arial" w:hAnsi="Arial" w:cs="Arial"/>
                <w:sz w:val="12"/>
              </w:rPr>
            </w:pPr>
          </w:p>
        </w:tc>
      </w:tr>
      <w:tr w:rsidR="00B207F6" w:rsidRPr="00BC1C62" w14:paraId="7403A19C" w14:textId="77777777" w:rsidTr="008105F9">
        <w:trPr>
          <w:cantSplit/>
          <w:trHeight w:hRule="exact" w:val="198"/>
        </w:trPr>
        <w:tc>
          <w:tcPr>
            <w:tcW w:w="2436" w:type="dxa"/>
            <w:tcBorders>
              <w:bottom w:val="single" w:sz="4" w:space="0" w:color="auto"/>
              <w:right w:val="single" w:sz="18" w:space="0" w:color="auto"/>
            </w:tcBorders>
            <w:vAlign w:val="center"/>
          </w:tcPr>
          <w:p w14:paraId="19152997" w14:textId="77777777"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14:paraId="5BE942C5"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tcBorders>
              <w:top w:val="single" w:sz="6" w:space="0" w:color="auto"/>
              <w:left w:val="single" w:sz="6" w:space="0" w:color="auto"/>
              <w:bottom w:val="single" w:sz="18" w:space="0" w:color="auto"/>
              <w:right w:val="single" w:sz="6" w:space="0" w:color="auto"/>
            </w:tcBorders>
            <w:vAlign w:val="center"/>
          </w:tcPr>
          <w:p w14:paraId="1EB37342" w14:textId="77777777"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14:paraId="65596FD5" w14:textId="77777777" w:rsidR="00B207F6" w:rsidRPr="00BC1C62" w:rsidRDefault="00B207F6" w:rsidP="00B207F6">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14:paraId="33243BCF"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14:paraId="10175097"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14:paraId="697B62E8" w14:textId="77777777"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14:paraId="3D8E4502" w14:textId="77777777"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14:paraId="15FA38B1" w14:textId="77777777"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18" w:space="0" w:color="auto"/>
              <w:right w:val="single" w:sz="6" w:space="0" w:color="auto"/>
            </w:tcBorders>
            <w:vAlign w:val="center"/>
          </w:tcPr>
          <w:p w14:paraId="3B5DA569"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14:paraId="129F6F16" w14:textId="77777777"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18" w:space="0" w:color="auto"/>
              <w:right w:val="single" w:sz="18" w:space="0" w:color="auto"/>
            </w:tcBorders>
            <w:vAlign w:val="center"/>
          </w:tcPr>
          <w:p w14:paraId="09754C7A" w14:textId="77777777" w:rsidR="00B207F6" w:rsidRPr="00BC1C62" w:rsidRDefault="00B207F6" w:rsidP="00B207F6">
            <w:pPr>
              <w:jc w:val="right"/>
              <w:rPr>
                <w:rFonts w:ascii="Arial" w:hAnsi="Arial" w:cs="Arial"/>
                <w:sz w:val="12"/>
              </w:rPr>
            </w:pPr>
          </w:p>
        </w:tc>
      </w:tr>
    </w:tbl>
    <w:p w14:paraId="4A5BCDD7" w14:textId="77777777" w:rsidR="00A06BF8" w:rsidRDefault="00A06BF8" w:rsidP="00A06BF8">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3EF487CC" w14:textId="77777777" w:rsidR="00A06BF8" w:rsidRPr="00B25903" w:rsidRDefault="00A06BF8" w:rsidP="00A06BF8">
      <w:pPr>
        <w:spacing w:after="120"/>
        <w:ind w:left="540" w:hanging="498"/>
        <w:rPr>
          <w:rFonts w:ascii="Arial" w:hAnsi="Arial" w:cs="Arial"/>
          <w:b/>
          <w:sz w:val="22"/>
          <w:szCs w:val="22"/>
        </w:rPr>
      </w:pPr>
      <w:r w:rsidRPr="00B25903">
        <w:rPr>
          <w:rFonts w:ascii="Arial" w:hAnsi="Arial" w:cs="Arial"/>
          <w:b/>
          <w:sz w:val="22"/>
          <w:szCs w:val="22"/>
        </w:rPr>
        <w:t>Dział 1.4. Orzeczenia wydane przez referendarzy (niekończące  postępowania  w sprawie)</w:t>
      </w:r>
    </w:p>
    <w:tbl>
      <w:tblPr>
        <w:tblW w:w="106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0"/>
        <w:gridCol w:w="321"/>
        <w:gridCol w:w="1253"/>
        <w:gridCol w:w="850"/>
        <w:gridCol w:w="849"/>
        <w:gridCol w:w="849"/>
      </w:tblGrid>
      <w:tr w:rsidR="00BC1C62" w:rsidRPr="00BC1C62" w14:paraId="7071D9CF" w14:textId="77777777" w:rsidTr="008105F9">
        <w:trPr>
          <w:trHeight w:val="228"/>
        </w:trPr>
        <w:tc>
          <w:tcPr>
            <w:tcW w:w="6828" w:type="dxa"/>
            <w:gridSpan w:val="2"/>
            <w:vMerge w:val="restart"/>
            <w:shd w:val="clear" w:color="auto" w:fill="auto"/>
            <w:vAlign w:val="center"/>
          </w:tcPr>
          <w:p w14:paraId="460A7D04"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Wyszczególnienie</w:t>
            </w:r>
          </w:p>
        </w:tc>
        <w:tc>
          <w:tcPr>
            <w:tcW w:w="3794" w:type="dxa"/>
            <w:gridSpan w:val="4"/>
            <w:shd w:val="clear" w:color="auto" w:fill="auto"/>
            <w:vAlign w:val="center"/>
          </w:tcPr>
          <w:p w14:paraId="1B6AEF7A" w14:textId="77777777" w:rsidR="00A06BF8" w:rsidRPr="00BC1C62" w:rsidRDefault="00A06BF8" w:rsidP="008105F9">
            <w:pPr>
              <w:spacing w:line="200" w:lineRule="exact"/>
              <w:rPr>
                <w:rFonts w:ascii="Arial" w:hAnsi="Arial" w:cs="Arial"/>
                <w:sz w:val="16"/>
                <w:szCs w:val="16"/>
              </w:rPr>
            </w:pPr>
            <w:r w:rsidRPr="00BC1C62">
              <w:rPr>
                <w:rFonts w:ascii="Arial" w:hAnsi="Arial" w:cs="Arial"/>
                <w:sz w:val="16"/>
                <w:szCs w:val="16"/>
              </w:rPr>
              <w:t>Liczba wydanych orzeczeń  przez referendarzy</w:t>
            </w:r>
          </w:p>
        </w:tc>
      </w:tr>
      <w:tr w:rsidR="00BC1C62" w:rsidRPr="00BC1C62" w14:paraId="267DA6D2" w14:textId="77777777" w:rsidTr="008105F9">
        <w:trPr>
          <w:trHeight w:val="431"/>
        </w:trPr>
        <w:tc>
          <w:tcPr>
            <w:tcW w:w="6828" w:type="dxa"/>
            <w:gridSpan w:val="2"/>
            <w:vMerge/>
            <w:vAlign w:val="center"/>
          </w:tcPr>
          <w:p w14:paraId="5ABDC6C5" w14:textId="77777777" w:rsidR="00A06BF8" w:rsidRPr="00BC1C62" w:rsidRDefault="00A06BF8" w:rsidP="008105F9">
            <w:pPr>
              <w:rPr>
                <w:rFonts w:ascii="Arial" w:hAnsi="Arial" w:cs="Arial"/>
                <w:sz w:val="16"/>
                <w:szCs w:val="16"/>
              </w:rPr>
            </w:pPr>
          </w:p>
        </w:tc>
        <w:tc>
          <w:tcPr>
            <w:tcW w:w="1243" w:type="dxa"/>
            <w:shd w:val="clear" w:color="auto" w:fill="auto"/>
            <w:vAlign w:val="center"/>
          </w:tcPr>
          <w:p w14:paraId="3D7F550C"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ogółem</w:t>
            </w:r>
          </w:p>
          <w:p w14:paraId="58EE9343"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(kol.1=od 2 do 4)</w:t>
            </w:r>
          </w:p>
        </w:tc>
        <w:tc>
          <w:tcPr>
            <w:tcW w:w="851" w:type="dxa"/>
            <w:shd w:val="clear" w:color="auto" w:fill="auto"/>
            <w:vAlign w:val="center"/>
          </w:tcPr>
          <w:p w14:paraId="53944C60"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K</w:t>
            </w:r>
          </w:p>
        </w:tc>
        <w:tc>
          <w:tcPr>
            <w:tcW w:w="850" w:type="dxa"/>
            <w:shd w:val="clear" w:color="auto" w:fill="auto"/>
            <w:noWrap/>
            <w:vAlign w:val="center"/>
          </w:tcPr>
          <w:p w14:paraId="7B42F34F"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W</w:t>
            </w:r>
          </w:p>
        </w:tc>
        <w:tc>
          <w:tcPr>
            <w:tcW w:w="850" w:type="dxa"/>
            <w:shd w:val="clear" w:color="auto" w:fill="auto"/>
            <w:noWrap/>
            <w:vAlign w:val="center"/>
          </w:tcPr>
          <w:p w14:paraId="527D283E"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Inne</w:t>
            </w:r>
          </w:p>
        </w:tc>
      </w:tr>
      <w:tr w:rsidR="00BC1C62" w:rsidRPr="00BC1C62" w14:paraId="1E75E1E6" w14:textId="77777777" w:rsidTr="008105F9">
        <w:trPr>
          <w:trHeight w:val="52"/>
        </w:trPr>
        <w:tc>
          <w:tcPr>
            <w:tcW w:w="6828" w:type="dxa"/>
            <w:gridSpan w:val="2"/>
            <w:vAlign w:val="center"/>
          </w:tcPr>
          <w:p w14:paraId="3D758707"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0</w:t>
            </w:r>
          </w:p>
        </w:tc>
        <w:tc>
          <w:tcPr>
            <w:tcW w:w="1243" w:type="dxa"/>
            <w:shd w:val="clear" w:color="auto" w:fill="auto"/>
            <w:vAlign w:val="center"/>
          </w:tcPr>
          <w:p w14:paraId="60C9EEFC"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1</w:t>
            </w:r>
          </w:p>
        </w:tc>
        <w:tc>
          <w:tcPr>
            <w:tcW w:w="851" w:type="dxa"/>
            <w:shd w:val="clear" w:color="auto" w:fill="auto"/>
            <w:vAlign w:val="center"/>
          </w:tcPr>
          <w:p w14:paraId="3DE2126A"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2</w:t>
            </w:r>
          </w:p>
        </w:tc>
        <w:tc>
          <w:tcPr>
            <w:tcW w:w="850" w:type="dxa"/>
            <w:shd w:val="clear" w:color="auto" w:fill="auto"/>
            <w:noWrap/>
            <w:vAlign w:val="center"/>
          </w:tcPr>
          <w:p w14:paraId="24E93052"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3</w:t>
            </w:r>
          </w:p>
        </w:tc>
        <w:tc>
          <w:tcPr>
            <w:tcW w:w="850" w:type="dxa"/>
            <w:shd w:val="clear" w:color="auto" w:fill="auto"/>
            <w:noWrap/>
            <w:vAlign w:val="center"/>
          </w:tcPr>
          <w:p w14:paraId="20EF7C07"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4</w:t>
            </w:r>
          </w:p>
        </w:tc>
      </w:tr>
      <w:tr w:rsidR="00C13D59" w:rsidRPr="00BC1C62" w14:paraId="20F6721B" w14:textId="77777777" w:rsidTr="00C13D59">
        <w:trPr>
          <w:trHeight w:hRule="exact" w:val="482"/>
        </w:trPr>
        <w:tc>
          <w:tcPr>
            <w:tcW w:w="6507" w:type="dxa"/>
            <w:tcBorders>
              <w:right w:val="single" w:sz="18" w:space="0" w:color="auto"/>
            </w:tcBorders>
            <w:shd w:val="clear" w:color="auto" w:fill="auto"/>
            <w:vAlign w:val="center"/>
          </w:tcPr>
          <w:p w14:paraId="2B6807BA" w14:textId="77777777" w:rsidR="00C13D59" w:rsidRPr="00BC1C62" w:rsidRDefault="00C13D59" w:rsidP="00C13D59">
            <w:pPr>
              <w:rPr>
                <w:rFonts w:ascii="Arial" w:hAnsi="Arial" w:cs="Arial"/>
                <w:sz w:val="16"/>
                <w:szCs w:val="16"/>
              </w:rPr>
            </w:pPr>
            <w:r w:rsidRPr="00BC1C62">
              <w:rPr>
                <w:rFonts w:ascii="Arial" w:hAnsi="Arial" w:cs="Arial"/>
                <w:sz w:val="16"/>
                <w:szCs w:val="16"/>
              </w:rPr>
              <w:t>W przedmiocie zwolnienia od kosztów sądowych lub ustanowienia obrońcy lub pełnomocnika  (adwokata lub radcy prawnego)</w:t>
            </w:r>
          </w:p>
        </w:tc>
        <w:tc>
          <w:tcPr>
            <w:tcW w:w="310" w:type="dxa"/>
            <w:tcBorders>
              <w:top w:val="single" w:sz="18" w:space="0" w:color="auto"/>
              <w:left w:val="single" w:sz="18" w:space="0" w:color="auto"/>
            </w:tcBorders>
            <w:shd w:val="clear" w:color="auto" w:fill="auto"/>
            <w:vAlign w:val="center"/>
          </w:tcPr>
          <w:p w14:paraId="50FD35DF"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01</w:t>
            </w:r>
          </w:p>
        </w:tc>
        <w:tc>
          <w:tcPr>
            <w:tcW w:w="1254" w:type="dxa"/>
            <w:tcBorders>
              <w:top w:val="single" w:sz="18" w:space="0" w:color="auto"/>
            </w:tcBorders>
            <w:shd w:val="clear" w:color="auto" w:fill="auto"/>
            <w:noWrap/>
            <w:vAlign w:val="center"/>
          </w:tcPr>
          <w:p w14:paraId="1D089AE8" w14:textId="77777777" w:rsidR="00C13D59" w:rsidRPr="00BC1C62" w:rsidRDefault="00C13D59" w:rsidP="00C13D59">
            <w:pPr>
              <w:jc w:val="right"/>
              <w:rPr>
                <w:rFonts w:ascii="Arial" w:hAnsi="Arial" w:cs="Arial"/>
                <w:sz w:val="12"/>
                <w:szCs w:val="12"/>
              </w:rPr>
            </w:pPr>
          </w:p>
        </w:tc>
        <w:tc>
          <w:tcPr>
            <w:tcW w:w="851" w:type="dxa"/>
            <w:tcBorders>
              <w:top w:val="single" w:sz="18" w:space="0" w:color="auto"/>
            </w:tcBorders>
            <w:shd w:val="clear" w:color="auto" w:fill="auto"/>
            <w:noWrap/>
            <w:vAlign w:val="center"/>
          </w:tcPr>
          <w:p w14:paraId="6E2B8986" w14:textId="77777777" w:rsidR="00C13D59" w:rsidRPr="00BC1C62" w:rsidRDefault="00C13D59" w:rsidP="00C13D59">
            <w:pPr>
              <w:jc w:val="right"/>
              <w:rPr>
                <w:rFonts w:ascii="Arial" w:hAnsi="Arial" w:cs="Arial"/>
                <w:sz w:val="12"/>
                <w:szCs w:val="12"/>
              </w:rPr>
            </w:pPr>
          </w:p>
        </w:tc>
        <w:tc>
          <w:tcPr>
            <w:tcW w:w="850" w:type="dxa"/>
            <w:tcBorders>
              <w:top w:val="single" w:sz="18" w:space="0" w:color="auto"/>
            </w:tcBorders>
            <w:shd w:val="clear" w:color="auto" w:fill="auto"/>
            <w:noWrap/>
            <w:vAlign w:val="center"/>
          </w:tcPr>
          <w:p w14:paraId="1747D251" w14:textId="77777777" w:rsidR="00C13D59" w:rsidRPr="00BC1C62" w:rsidRDefault="00C13D59" w:rsidP="00C13D59">
            <w:pPr>
              <w:jc w:val="right"/>
              <w:rPr>
                <w:rFonts w:ascii="Arial" w:hAnsi="Arial" w:cs="Arial"/>
                <w:sz w:val="12"/>
                <w:szCs w:val="12"/>
              </w:rPr>
            </w:pPr>
          </w:p>
        </w:tc>
        <w:tc>
          <w:tcPr>
            <w:tcW w:w="850" w:type="dxa"/>
            <w:tcBorders>
              <w:top w:val="single" w:sz="18" w:space="0" w:color="auto"/>
              <w:right w:val="single" w:sz="18" w:space="0" w:color="auto"/>
            </w:tcBorders>
            <w:shd w:val="clear" w:color="auto" w:fill="auto"/>
            <w:noWrap/>
            <w:vAlign w:val="center"/>
          </w:tcPr>
          <w:p w14:paraId="395C31FC" w14:textId="77777777" w:rsidR="00C13D59" w:rsidRPr="00BC1C62" w:rsidRDefault="00C13D59" w:rsidP="00C13D59">
            <w:pPr>
              <w:jc w:val="right"/>
              <w:rPr>
                <w:rFonts w:ascii="Arial" w:hAnsi="Arial" w:cs="Arial"/>
                <w:sz w:val="12"/>
                <w:szCs w:val="12"/>
              </w:rPr>
            </w:pPr>
          </w:p>
        </w:tc>
      </w:tr>
      <w:tr w:rsidR="00C13D59" w:rsidRPr="00BC1C62" w14:paraId="58CA079B" w14:textId="77777777" w:rsidTr="00C13D59">
        <w:trPr>
          <w:trHeight w:hRule="exact" w:val="404"/>
        </w:trPr>
        <w:tc>
          <w:tcPr>
            <w:tcW w:w="6507" w:type="dxa"/>
            <w:tcBorders>
              <w:right w:val="single" w:sz="18" w:space="0" w:color="auto"/>
            </w:tcBorders>
            <w:shd w:val="clear" w:color="auto" w:fill="auto"/>
            <w:vAlign w:val="center"/>
          </w:tcPr>
          <w:p w14:paraId="29843C51" w14:textId="77777777" w:rsidR="00C13D59" w:rsidRPr="00BC1C62" w:rsidRDefault="00C13D59" w:rsidP="00C13D59">
            <w:pPr>
              <w:rPr>
                <w:rFonts w:ascii="Arial" w:hAnsi="Arial" w:cs="Arial"/>
                <w:sz w:val="16"/>
                <w:szCs w:val="16"/>
              </w:rPr>
            </w:pPr>
            <w:r w:rsidRPr="00BC1C62">
              <w:rPr>
                <w:rFonts w:ascii="Arial" w:hAnsi="Arial" w:cs="Arial"/>
                <w:sz w:val="16"/>
                <w:szCs w:val="16"/>
              </w:rPr>
              <w:t>Uznanie pisma za bezskuteczne (po upływie terminu do jego uzupełnienia lub opłacenia)</w:t>
            </w:r>
          </w:p>
        </w:tc>
        <w:tc>
          <w:tcPr>
            <w:tcW w:w="310" w:type="dxa"/>
            <w:tcBorders>
              <w:left w:val="single" w:sz="18" w:space="0" w:color="auto"/>
            </w:tcBorders>
            <w:shd w:val="clear" w:color="auto" w:fill="auto"/>
            <w:vAlign w:val="center"/>
          </w:tcPr>
          <w:p w14:paraId="510AC658"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02</w:t>
            </w:r>
          </w:p>
        </w:tc>
        <w:tc>
          <w:tcPr>
            <w:tcW w:w="1254" w:type="dxa"/>
            <w:shd w:val="clear" w:color="auto" w:fill="auto"/>
            <w:noWrap/>
            <w:vAlign w:val="center"/>
          </w:tcPr>
          <w:p w14:paraId="2567EC6C"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1EE5A588"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6B0C1205"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491C2BD3" w14:textId="77777777" w:rsidR="00C13D59" w:rsidRPr="00BC1C62" w:rsidRDefault="00C13D59" w:rsidP="00C13D59">
            <w:pPr>
              <w:jc w:val="right"/>
              <w:rPr>
                <w:rFonts w:ascii="Arial" w:hAnsi="Arial" w:cs="Arial"/>
                <w:sz w:val="12"/>
                <w:szCs w:val="12"/>
              </w:rPr>
            </w:pPr>
          </w:p>
        </w:tc>
      </w:tr>
      <w:tr w:rsidR="00C13D59" w:rsidRPr="00BC1C62" w14:paraId="321212E2" w14:textId="77777777" w:rsidTr="00C13D59">
        <w:trPr>
          <w:trHeight w:hRule="exact" w:val="464"/>
        </w:trPr>
        <w:tc>
          <w:tcPr>
            <w:tcW w:w="6507" w:type="dxa"/>
            <w:tcBorders>
              <w:right w:val="single" w:sz="18" w:space="0" w:color="auto"/>
            </w:tcBorders>
            <w:shd w:val="clear" w:color="auto" w:fill="auto"/>
            <w:vAlign w:val="center"/>
          </w:tcPr>
          <w:p w14:paraId="5992A9DC" w14:textId="77777777" w:rsidR="00C13D59" w:rsidRPr="00BC1C62" w:rsidRDefault="00C13D59" w:rsidP="00C13D59">
            <w:pPr>
              <w:rPr>
                <w:rFonts w:ascii="Arial" w:hAnsi="Arial" w:cs="Arial"/>
                <w:sz w:val="16"/>
                <w:szCs w:val="16"/>
              </w:rPr>
            </w:pPr>
            <w:r w:rsidRPr="00BC1C62">
              <w:rPr>
                <w:rFonts w:ascii="Arial" w:hAnsi="Arial" w:cs="Arial"/>
                <w:sz w:val="16"/>
                <w:szCs w:val="16"/>
              </w:rPr>
              <w:t xml:space="preserve">Częściowe umorzenie postępowania </w:t>
            </w:r>
          </w:p>
        </w:tc>
        <w:tc>
          <w:tcPr>
            <w:tcW w:w="310" w:type="dxa"/>
            <w:tcBorders>
              <w:left w:val="single" w:sz="18" w:space="0" w:color="auto"/>
            </w:tcBorders>
            <w:shd w:val="clear" w:color="auto" w:fill="auto"/>
            <w:vAlign w:val="center"/>
          </w:tcPr>
          <w:p w14:paraId="6A8B53FB"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03</w:t>
            </w:r>
          </w:p>
        </w:tc>
        <w:tc>
          <w:tcPr>
            <w:tcW w:w="1254" w:type="dxa"/>
            <w:shd w:val="clear" w:color="auto" w:fill="auto"/>
            <w:noWrap/>
            <w:vAlign w:val="center"/>
          </w:tcPr>
          <w:p w14:paraId="7E21B612"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6E52D456"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7AA8D48F"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39EF72C0" w14:textId="77777777" w:rsidR="00C13D59" w:rsidRPr="00BC1C62" w:rsidRDefault="00C13D59" w:rsidP="00C13D59">
            <w:pPr>
              <w:jc w:val="right"/>
              <w:rPr>
                <w:rFonts w:ascii="Arial" w:hAnsi="Arial" w:cs="Arial"/>
                <w:sz w:val="12"/>
                <w:szCs w:val="12"/>
              </w:rPr>
            </w:pPr>
          </w:p>
        </w:tc>
      </w:tr>
      <w:tr w:rsidR="00C13D59" w:rsidRPr="00BC1C62" w14:paraId="54ABE3B8" w14:textId="77777777" w:rsidTr="00C13D59">
        <w:trPr>
          <w:trHeight w:hRule="exact" w:val="372"/>
        </w:trPr>
        <w:tc>
          <w:tcPr>
            <w:tcW w:w="6507" w:type="dxa"/>
            <w:tcBorders>
              <w:right w:val="single" w:sz="18" w:space="0" w:color="auto"/>
            </w:tcBorders>
            <w:shd w:val="clear" w:color="auto" w:fill="auto"/>
            <w:vAlign w:val="center"/>
          </w:tcPr>
          <w:p w14:paraId="7A6B277D" w14:textId="77777777" w:rsidR="00C13D59" w:rsidRPr="00BC1C62" w:rsidRDefault="00C13D59" w:rsidP="00C13D59">
            <w:pPr>
              <w:rPr>
                <w:rFonts w:ascii="Arial" w:hAnsi="Arial" w:cs="Arial"/>
                <w:sz w:val="16"/>
                <w:szCs w:val="16"/>
              </w:rPr>
            </w:pPr>
            <w:r w:rsidRPr="00BC1C62">
              <w:rPr>
                <w:rFonts w:ascii="Arial" w:hAnsi="Arial" w:cs="Arial"/>
                <w:sz w:val="16"/>
                <w:szCs w:val="16"/>
              </w:rPr>
              <w:t xml:space="preserve">Zawieszenie postępowania </w:t>
            </w:r>
          </w:p>
        </w:tc>
        <w:tc>
          <w:tcPr>
            <w:tcW w:w="310" w:type="dxa"/>
            <w:tcBorders>
              <w:left w:val="single" w:sz="18" w:space="0" w:color="auto"/>
            </w:tcBorders>
            <w:shd w:val="clear" w:color="auto" w:fill="auto"/>
            <w:vAlign w:val="center"/>
          </w:tcPr>
          <w:p w14:paraId="7BD6D9DF"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04</w:t>
            </w:r>
          </w:p>
        </w:tc>
        <w:tc>
          <w:tcPr>
            <w:tcW w:w="1254" w:type="dxa"/>
            <w:shd w:val="clear" w:color="auto" w:fill="auto"/>
            <w:noWrap/>
            <w:vAlign w:val="center"/>
          </w:tcPr>
          <w:p w14:paraId="7C713CC4"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1F3515AE"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528D6C08"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1676551C" w14:textId="77777777" w:rsidR="00C13D59" w:rsidRPr="00BC1C62" w:rsidRDefault="00C13D59" w:rsidP="00C13D59">
            <w:pPr>
              <w:jc w:val="right"/>
              <w:rPr>
                <w:rFonts w:ascii="Arial" w:hAnsi="Arial" w:cs="Arial"/>
                <w:sz w:val="12"/>
                <w:szCs w:val="12"/>
              </w:rPr>
            </w:pPr>
          </w:p>
        </w:tc>
      </w:tr>
      <w:tr w:rsidR="00C13D59" w:rsidRPr="00BC1C62" w14:paraId="7B16C92F" w14:textId="77777777" w:rsidTr="00C13D59">
        <w:trPr>
          <w:trHeight w:val="458"/>
        </w:trPr>
        <w:tc>
          <w:tcPr>
            <w:tcW w:w="6507" w:type="dxa"/>
            <w:tcBorders>
              <w:right w:val="single" w:sz="18" w:space="0" w:color="auto"/>
            </w:tcBorders>
            <w:shd w:val="clear" w:color="auto" w:fill="auto"/>
            <w:vAlign w:val="center"/>
          </w:tcPr>
          <w:p w14:paraId="614BEDCC" w14:textId="77777777" w:rsidR="00C13D59" w:rsidRPr="00BC1C62" w:rsidRDefault="00C13D59" w:rsidP="00C13D59">
            <w:pPr>
              <w:rPr>
                <w:rFonts w:ascii="Arial" w:hAnsi="Arial" w:cs="Arial"/>
                <w:sz w:val="16"/>
                <w:szCs w:val="16"/>
              </w:rPr>
            </w:pPr>
            <w:r w:rsidRPr="00BC1C62">
              <w:rPr>
                <w:rFonts w:ascii="Arial" w:hAnsi="Arial" w:cs="Arial"/>
                <w:sz w:val="16"/>
                <w:szCs w:val="16"/>
              </w:rPr>
              <w:t>Dodatkowe ustalenie  wysokości kosztów  (art. 6</w:t>
            </w:r>
            <w:r w:rsidR="00E8019D">
              <w:rPr>
                <w:rFonts w:ascii="Arial" w:hAnsi="Arial" w:cs="Arial"/>
                <w:sz w:val="16"/>
                <w:szCs w:val="16"/>
              </w:rPr>
              <w:t>2</w:t>
            </w:r>
            <w:r w:rsidRPr="00BC1C62">
              <w:rPr>
                <w:rFonts w:ascii="Arial" w:hAnsi="Arial" w:cs="Arial"/>
                <w:sz w:val="16"/>
                <w:szCs w:val="16"/>
              </w:rPr>
              <w:t>6 § 2 kpk)</w:t>
            </w:r>
          </w:p>
        </w:tc>
        <w:tc>
          <w:tcPr>
            <w:tcW w:w="310" w:type="dxa"/>
            <w:tcBorders>
              <w:left w:val="single" w:sz="18" w:space="0" w:color="auto"/>
            </w:tcBorders>
            <w:shd w:val="clear" w:color="auto" w:fill="auto"/>
            <w:vAlign w:val="center"/>
          </w:tcPr>
          <w:p w14:paraId="38EE90CA"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05</w:t>
            </w:r>
          </w:p>
        </w:tc>
        <w:tc>
          <w:tcPr>
            <w:tcW w:w="1254" w:type="dxa"/>
            <w:shd w:val="clear" w:color="auto" w:fill="auto"/>
            <w:noWrap/>
            <w:vAlign w:val="center"/>
          </w:tcPr>
          <w:p w14:paraId="33355B84"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2104B165"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4C162C62"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09B18A64" w14:textId="77777777" w:rsidR="00C13D59" w:rsidRPr="00BC1C62" w:rsidRDefault="00C13D59" w:rsidP="00C13D59">
            <w:pPr>
              <w:jc w:val="right"/>
              <w:rPr>
                <w:rFonts w:ascii="Arial" w:hAnsi="Arial" w:cs="Arial"/>
                <w:sz w:val="12"/>
                <w:szCs w:val="12"/>
              </w:rPr>
            </w:pPr>
          </w:p>
        </w:tc>
      </w:tr>
      <w:tr w:rsidR="00C13D59" w:rsidRPr="00BC1C62" w14:paraId="72E98A20" w14:textId="77777777" w:rsidTr="00C13D59">
        <w:trPr>
          <w:trHeight w:val="387"/>
        </w:trPr>
        <w:tc>
          <w:tcPr>
            <w:tcW w:w="6507" w:type="dxa"/>
            <w:tcBorders>
              <w:right w:val="single" w:sz="18" w:space="0" w:color="auto"/>
            </w:tcBorders>
            <w:shd w:val="clear" w:color="auto" w:fill="auto"/>
            <w:vAlign w:val="center"/>
          </w:tcPr>
          <w:p w14:paraId="34310C62" w14:textId="77777777" w:rsidR="00C13D59" w:rsidRPr="00BC1C62" w:rsidRDefault="00C13D59" w:rsidP="00C13D59">
            <w:pPr>
              <w:rPr>
                <w:rFonts w:ascii="Arial" w:hAnsi="Arial" w:cs="Arial"/>
                <w:sz w:val="16"/>
                <w:szCs w:val="16"/>
              </w:rPr>
            </w:pPr>
            <w:r w:rsidRPr="00BC1C62">
              <w:rPr>
                <w:rFonts w:ascii="Arial" w:hAnsi="Arial" w:cs="Arial"/>
                <w:sz w:val="16"/>
                <w:szCs w:val="16"/>
              </w:rPr>
              <w:t>Inne</w:t>
            </w:r>
          </w:p>
        </w:tc>
        <w:tc>
          <w:tcPr>
            <w:tcW w:w="310" w:type="dxa"/>
            <w:tcBorders>
              <w:left w:val="single" w:sz="18" w:space="0" w:color="auto"/>
              <w:bottom w:val="single" w:sz="18" w:space="0" w:color="auto"/>
            </w:tcBorders>
            <w:shd w:val="clear" w:color="auto" w:fill="auto"/>
            <w:vAlign w:val="center"/>
          </w:tcPr>
          <w:p w14:paraId="58B4CC43"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06</w:t>
            </w:r>
          </w:p>
        </w:tc>
        <w:tc>
          <w:tcPr>
            <w:tcW w:w="1254" w:type="dxa"/>
            <w:tcBorders>
              <w:bottom w:val="single" w:sz="18" w:space="0" w:color="auto"/>
            </w:tcBorders>
            <w:shd w:val="clear" w:color="auto" w:fill="auto"/>
            <w:noWrap/>
            <w:vAlign w:val="center"/>
          </w:tcPr>
          <w:p w14:paraId="2B0D1D2D" w14:textId="77777777" w:rsidR="00C13D59" w:rsidRPr="00BC1C62" w:rsidRDefault="00C13D59" w:rsidP="00C13D59">
            <w:pPr>
              <w:jc w:val="right"/>
              <w:rPr>
                <w:rFonts w:ascii="Arial" w:hAnsi="Arial" w:cs="Arial"/>
                <w:sz w:val="12"/>
                <w:szCs w:val="12"/>
              </w:rPr>
            </w:pPr>
          </w:p>
        </w:tc>
        <w:tc>
          <w:tcPr>
            <w:tcW w:w="851" w:type="dxa"/>
            <w:tcBorders>
              <w:bottom w:val="single" w:sz="18" w:space="0" w:color="auto"/>
            </w:tcBorders>
            <w:shd w:val="clear" w:color="auto" w:fill="auto"/>
            <w:noWrap/>
            <w:vAlign w:val="center"/>
          </w:tcPr>
          <w:p w14:paraId="31252456" w14:textId="77777777" w:rsidR="00C13D59" w:rsidRPr="00BC1C62" w:rsidRDefault="00C13D59" w:rsidP="00C13D59">
            <w:pPr>
              <w:jc w:val="right"/>
              <w:rPr>
                <w:rFonts w:ascii="Arial" w:hAnsi="Arial" w:cs="Arial"/>
                <w:sz w:val="12"/>
                <w:szCs w:val="12"/>
              </w:rPr>
            </w:pPr>
          </w:p>
        </w:tc>
        <w:tc>
          <w:tcPr>
            <w:tcW w:w="850" w:type="dxa"/>
            <w:tcBorders>
              <w:bottom w:val="single" w:sz="18" w:space="0" w:color="auto"/>
            </w:tcBorders>
            <w:shd w:val="clear" w:color="auto" w:fill="auto"/>
            <w:noWrap/>
            <w:vAlign w:val="center"/>
          </w:tcPr>
          <w:p w14:paraId="78EFBAAD" w14:textId="77777777" w:rsidR="00C13D59" w:rsidRPr="00BC1C62" w:rsidRDefault="00C13D59" w:rsidP="00C13D59">
            <w:pPr>
              <w:jc w:val="right"/>
              <w:rPr>
                <w:rFonts w:ascii="Arial" w:hAnsi="Arial" w:cs="Arial"/>
                <w:sz w:val="12"/>
                <w:szCs w:val="12"/>
              </w:rPr>
            </w:pPr>
          </w:p>
        </w:tc>
        <w:tc>
          <w:tcPr>
            <w:tcW w:w="850" w:type="dxa"/>
            <w:tcBorders>
              <w:bottom w:val="single" w:sz="18" w:space="0" w:color="auto"/>
              <w:right w:val="single" w:sz="18" w:space="0" w:color="auto"/>
            </w:tcBorders>
            <w:shd w:val="clear" w:color="auto" w:fill="auto"/>
            <w:noWrap/>
            <w:vAlign w:val="center"/>
          </w:tcPr>
          <w:p w14:paraId="1FD96AF9" w14:textId="77777777" w:rsidR="00C13D59" w:rsidRPr="00BC1C62" w:rsidRDefault="00C13D59" w:rsidP="00C13D59">
            <w:pPr>
              <w:jc w:val="right"/>
              <w:rPr>
                <w:rFonts w:ascii="Arial" w:hAnsi="Arial" w:cs="Arial"/>
                <w:sz w:val="12"/>
                <w:szCs w:val="12"/>
              </w:rPr>
            </w:pPr>
          </w:p>
        </w:tc>
      </w:tr>
    </w:tbl>
    <w:p w14:paraId="0464EC42" w14:textId="77777777" w:rsidR="00A06BF8" w:rsidRDefault="00A06BF8" w:rsidP="005173A8">
      <w:pPr>
        <w:pStyle w:val="Tekstpodstawowy2"/>
        <w:rPr>
          <w:b/>
          <w:bCs/>
          <w:szCs w:val="18"/>
        </w:rPr>
      </w:pPr>
    </w:p>
    <w:p w14:paraId="2EC8528E" w14:textId="77777777"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1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
        <w:gridCol w:w="410"/>
        <w:gridCol w:w="571"/>
        <w:gridCol w:w="1258"/>
        <w:gridCol w:w="427"/>
        <w:gridCol w:w="711"/>
        <w:gridCol w:w="708"/>
        <w:gridCol w:w="709"/>
        <w:gridCol w:w="709"/>
        <w:gridCol w:w="708"/>
        <w:gridCol w:w="709"/>
        <w:gridCol w:w="709"/>
        <w:gridCol w:w="653"/>
        <w:gridCol w:w="782"/>
        <w:gridCol w:w="577"/>
        <w:gridCol w:w="613"/>
        <w:gridCol w:w="587"/>
      </w:tblGrid>
      <w:tr w:rsidR="007E6E13" w:rsidRPr="00C40D29" w14:paraId="12274485" w14:textId="77777777" w:rsidTr="003C60D9">
        <w:trPr>
          <w:cantSplit/>
          <w:trHeight w:hRule="exact" w:val="363"/>
        </w:trPr>
        <w:tc>
          <w:tcPr>
            <w:tcW w:w="2968" w:type="dxa"/>
            <w:gridSpan w:val="5"/>
            <w:vMerge w:val="restart"/>
            <w:tcBorders>
              <w:right w:val="single" w:sz="4" w:space="0" w:color="auto"/>
            </w:tcBorders>
          </w:tcPr>
          <w:p w14:paraId="5613DC5D" w14:textId="77777777" w:rsidR="007E6E13" w:rsidRPr="00C40D29" w:rsidRDefault="007E6E13" w:rsidP="002C7CD1">
            <w:pPr>
              <w:pStyle w:val="Nagwek6"/>
              <w:spacing w:line="140" w:lineRule="exact"/>
              <w:rPr>
                <w:rFonts w:cs="Arial"/>
                <w:b w:val="0"/>
                <w:sz w:val="14"/>
              </w:rPr>
            </w:pPr>
            <w:r w:rsidRPr="00C40D29">
              <w:rPr>
                <w:rFonts w:cs="Arial"/>
                <w:b w:val="0"/>
                <w:sz w:val="14"/>
              </w:rPr>
              <w:t>SPRAWY</w:t>
            </w:r>
          </w:p>
          <w:p w14:paraId="52F9C043" w14:textId="77777777" w:rsidR="007E6E13" w:rsidRPr="00C40D29" w:rsidRDefault="007E6E13" w:rsidP="002C7CD1">
            <w:pPr>
              <w:spacing w:line="140" w:lineRule="exact"/>
              <w:jc w:val="center"/>
              <w:rPr>
                <w:rFonts w:ascii="Arial" w:hAnsi="Arial" w:cs="Arial"/>
                <w:sz w:val="14"/>
              </w:rPr>
            </w:pPr>
            <w:r w:rsidRPr="00C40D29">
              <w:rPr>
                <w:rFonts w:ascii="Arial" w:hAnsi="Arial" w:cs="Arial"/>
                <w:sz w:val="14"/>
              </w:rPr>
              <w:t>wg repertoriów</w:t>
            </w:r>
          </w:p>
          <w:p w14:paraId="5251BA6F" w14:textId="77777777" w:rsidR="007E6E13" w:rsidRPr="00C40D29" w:rsidRDefault="007E6E13" w:rsidP="002C7CD1">
            <w:pPr>
              <w:spacing w:line="140" w:lineRule="exact"/>
              <w:jc w:val="center"/>
              <w:rPr>
                <w:rFonts w:ascii="Arial" w:hAnsi="Arial" w:cs="Arial"/>
                <w:b/>
                <w:sz w:val="14"/>
              </w:rPr>
            </w:pPr>
            <w:r w:rsidRPr="00C40D29">
              <w:rPr>
                <w:rFonts w:ascii="Arial" w:hAnsi="Arial" w:cs="Arial"/>
                <w:sz w:val="14"/>
              </w:rPr>
              <w:t>(wykazów)</w:t>
            </w:r>
          </w:p>
        </w:tc>
        <w:tc>
          <w:tcPr>
            <w:tcW w:w="8175" w:type="dxa"/>
            <w:gridSpan w:val="12"/>
            <w:vAlign w:val="center"/>
          </w:tcPr>
          <w:p w14:paraId="246A03FA" w14:textId="77777777" w:rsidR="007E6E13" w:rsidRPr="00C40D29" w:rsidRDefault="007E6E13"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DD66E0" w:rsidRPr="00C40D29" w14:paraId="3921D957" w14:textId="77777777" w:rsidTr="003C60D9">
        <w:trPr>
          <w:cantSplit/>
          <w:trHeight w:val="764"/>
        </w:trPr>
        <w:tc>
          <w:tcPr>
            <w:tcW w:w="2968" w:type="dxa"/>
            <w:gridSpan w:val="5"/>
            <w:vMerge/>
            <w:tcBorders>
              <w:bottom w:val="nil"/>
              <w:right w:val="single" w:sz="4" w:space="0" w:color="auto"/>
            </w:tcBorders>
          </w:tcPr>
          <w:p w14:paraId="077C6CB9" w14:textId="77777777" w:rsidR="00DD66E0" w:rsidRPr="00C40D29" w:rsidRDefault="00DD66E0" w:rsidP="00DD66E0">
            <w:pPr>
              <w:spacing w:line="200" w:lineRule="exact"/>
              <w:rPr>
                <w:rFonts w:ascii="Arial" w:hAnsi="Arial" w:cs="Arial"/>
                <w:b/>
                <w:sz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B63B6D8"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Razem</w:t>
            </w:r>
          </w:p>
          <w:p w14:paraId="4B6A5ACE"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(k2+3)</w:t>
            </w:r>
          </w:p>
        </w:tc>
        <w:tc>
          <w:tcPr>
            <w:tcW w:w="708" w:type="dxa"/>
            <w:tcBorders>
              <w:top w:val="single" w:sz="4" w:space="0" w:color="auto"/>
              <w:left w:val="single" w:sz="4" w:space="0" w:color="auto"/>
              <w:bottom w:val="single" w:sz="4" w:space="0" w:color="auto"/>
              <w:right w:val="single" w:sz="4" w:space="0" w:color="auto"/>
            </w:tcBorders>
            <w:vAlign w:val="center"/>
          </w:tcPr>
          <w:p w14:paraId="4A2A5E9C"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Do 3 miesięcy</w:t>
            </w:r>
          </w:p>
        </w:tc>
        <w:tc>
          <w:tcPr>
            <w:tcW w:w="709" w:type="dxa"/>
            <w:tcBorders>
              <w:top w:val="single" w:sz="4" w:space="0" w:color="auto"/>
              <w:left w:val="single" w:sz="4" w:space="0" w:color="auto"/>
              <w:bottom w:val="single" w:sz="4" w:space="0" w:color="auto"/>
              <w:right w:val="single" w:sz="4" w:space="0" w:color="auto"/>
            </w:tcBorders>
            <w:vAlign w:val="center"/>
          </w:tcPr>
          <w:p w14:paraId="567C7557" w14:textId="77777777"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7FAE6F4E" w14:textId="77777777"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61F10855"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76D98E9A"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3 do </w:t>
            </w:r>
          </w:p>
          <w:p w14:paraId="13408F1A"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2EBE9450"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6 do </w:t>
            </w:r>
          </w:p>
          <w:p w14:paraId="604C9FEC"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769FF8EC" w14:textId="77777777"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721D6DEB"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 xml:space="preserve">(suma kol. od 7 do </w:t>
            </w:r>
            <w:r w:rsidR="00A96EA2">
              <w:rPr>
                <w:rFonts w:ascii="Arial" w:hAnsi="Arial" w:cs="Arial"/>
                <w:sz w:val="10"/>
                <w:szCs w:val="10"/>
              </w:rPr>
              <w:t>9</w:t>
            </w:r>
            <w:r w:rsidRPr="00C40D29">
              <w:rPr>
                <w:rFonts w:ascii="Arial" w:hAnsi="Arial" w:cs="Arial"/>
                <w:sz w:val="10"/>
                <w:szCs w:val="10"/>
              </w:rPr>
              <w:t>)</w:t>
            </w:r>
          </w:p>
        </w:tc>
        <w:tc>
          <w:tcPr>
            <w:tcW w:w="709" w:type="dxa"/>
            <w:tcBorders>
              <w:top w:val="single" w:sz="4" w:space="0" w:color="auto"/>
              <w:left w:val="single" w:sz="4" w:space="0" w:color="auto"/>
              <w:bottom w:val="single" w:sz="4" w:space="0" w:color="auto"/>
            </w:tcBorders>
            <w:vAlign w:val="center"/>
          </w:tcPr>
          <w:p w14:paraId="6E0EB7B2"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45AA1416"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2 do </w:t>
            </w:r>
          </w:p>
          <w:p w14:paraId="28D1638A"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3 lat</w:t>
            </w:r>
          </w:p>
        </w:tc>
        <w:tc>
          <w:tcPr>
            <w:tcW w:w="782" w:type="dxa"/>
            <w:tcBorders>
              <w:top w:val="single" w:sz="4" w:space="0" w:color="auto"/>
              <w:bottom w:val="single" w:sz="4" w:space="0" w:color="auto"/>
            </w:tcBorders>
            <w:vAlign w:val="center"/>
          </w:tcPr>
          <w:p w14:paraId="03E46CEB" w14:textId="77777777" w:rsidR="00DD66E0" w:rsidRPr="00DD66E0" w:rsidRDefault="00FA1391" w:rsidP="00DD66E0">
            <w:pPr>
              <w:spacing w:line="120" w:lineRule="exact"/>
              <w:jc w:val="center"/>
              <w:rPr>
                <w:rFonts w:ascii="Arial" w:hAnsi="Arial" w:cs="Arial"/>
                <w:sz w:val="14"/>
              </w:rPr>
            </w:pPr>
            <w:r>
              <w:rPr>
                <w:rFonts w:ascii="Arial" w:hAnsi="Arial" w:cs="Arial"/>
                <w:b/>
                <w:bCs/>
                <w:sz w:val="12"/>
                <w:szCs w:val="12"/>
              </w:rPr>
              <w:t>S</w:t>
            </w:r>
            <w:r w:rsidR="00DD66E0" w:rsidRPr="00DD66E0">
              <w:rPr>
                <w:rFonts w:ascii="Arial" w:hAnsi="Arial" w:cs="Arial"/>
                <w:b/>
                <w:bCs/>
                <w:sz w:val="12"/>
                <w:szCs w:val="12"/>
              </w:rPr>
              <w:t>uma powyżej 3 lat</w:t>
            </w:r>
            <w:r w:rsidR="00DD66E0" w:rsidRPr="00DD66E0">
              <w:rPr>
                <w:rFonts w:ascii="Arial" w:hAnsi="Arial" w:cs="Arial"/>
                <w:sz w:val="12"/>
                <w:szCs w:val="12"/>
              </w:rPr>
              <w:t xml:space="preserve"> </w:t>
            </w:r>
            <w:r w:rsidR="00DD66E0" w:rsidRPr="00DD66E0">
              <w:rPr>
                <w:rFonts w:ascii="Arial" w:hAnsi="Arial" w:cs="Arial"/>
                <w:sz w:val="10"/>
                <w:szCs w:val="10"/>
              </w:rPr>
              <w:t>(suma kol. od 10 do 12)</w:t>
            </w:r>
          </w:p>
        </w:tc>
        <w:tc>
          <w:tcPr>
            <w:tcW w:w="577" w:type="dxa"/>
            <w:tcBorders>
              <w:top w:val="single" w:sz="4" w:space="0" w:color="auto"/>
              <w:bottom w:val="single" w:sz="4" w:space="0" w:color="auto"/>
            </w:tcBorders>
            <w:vAlign w:val="center"/>
          </w:tcPr>
          <w:p w14:paraId="6D33274B"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pow. 3 do</w:t>
            </w:r>
          </w:p>
          <w:p w14:paraId="5E7763BA"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2539BD99"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pow. 5 do</w:t>
            </w:r>
          </w:p>
          <w:p w14:paraId="332B670E"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231D6113" w14:textId="77777777" w:rsidR="00DD66E0" w:rsidRPr="00C40D29" w:rsidRDefault="00DD66E0" w:rsidP="00DD66E0">
            <w:pPr>
              <w:spacing w:line="120" w:lineRule="exact"/>
              <w:jc w:val="center"/>
              <w:rPr>
                <w:rFonts w:ascii="Arial" w:hAnsi="Arial" w:cs="Arial"/>
                <w:sz w:val="14"/>
              </w:rPr>
            </w:pPr>
            <w:r w:rsidRPr="00C40D29">
              <w:rPr>
                <w:rFonts w:ascii="Arial" w:hAnsi="Arial" w:cs="Arial"/>
                <w:sz w:val="14"/>
              </w:rPr>
              <w:t>ponad 8 lat</w:t>
            </w:r>
          </w:p>
        </w:tc>
      </w:tr>
      <w:tr w:rsidR="00DD66E0" w:rsidRPr="00C40D29" w14:paraId="34C82191" w14:textId="77777777" w:rsidTr="003C60D9">
        <w:trPr>
          <w:cantSplit/>
          <w:trHeight w:hRule="exact" w:val="170"/>
        </w:trPr>
        <w:tc>
          <w:tcPr>
            <w:tcW w:w="2968" w:type="dxa"/>
            <w:gridSpan w:val="5"/>
            <w:tcBorders>
              <w:top w:val="single" w:sz="4" w:space="0" w:color="auto"/>
              <w:bottom w:val="single" w:sz="8" w:space="0" w:color="auto"/>
              <w:right w:val="single" w:sz="4" w:space="0" w:color="auto"/>
            </w:tcBorders>
          </w:tcPr>
          <w:p w14:paraId="629BA45D"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711" w:type="dxa"/>
            <w:tcBorders>
              <w:top w:val="single" w:sz="4" w:space="0" w:color="auto"/>
              <w:left w:val="single" w:sz="4" w:space="0" w:color="auto"/>
              <w:bottom w:val="single" w:sz="18" w:space="0" w:color="auto"/>
              <w:right w:val="single" w:sz="4" w:space="0" w:color="auto"/>
            </w:tcBorders>
            <w:vAlign w:val="center"/>
          </w:tcPr>
          <w:p w14:paraId="07FD61C0"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w:t>
            </w:r>
          </w:p>
        </w:tc>
        <w:tc>
          <w:tcPr>
            <w:tcW w:w="708" w:type="dxa"/>
            <w:tcBorders>
              <w:top w:val="single" w:sz="4" w:space="0" w:color="auto"/>
              <w:left w:val="single" w:sz="4" w:space="0" w:color="auto"/>
              <w:bottom w:val="single" w:sz="18" w:space="0" w:color="auto"/>
              <w:right w:val="single" w:sz="4" w:space="0" w:color="auto"/>
            </w:tcBorders>
            <w:vAlign w:val="center"/>
          </w:tcPr>
          <w:p w14:paraId="1E9BADB0"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2</w:t>
            </w:r>
          </w:p>
        </w:tc>
        <w:tc>
          <w:tcPr>
            <w:tcW w:w="709" w:type="dxa"/>
            <w:tcBorders>
              <w:top w:val="single" w:sz="4" w:space="0" w:color="auto"/>
              <w:left w:val="single" w:sz="4" w:space="0" w:color="auto"/>
              <w:bottom w:val="single" w:sz="18" w:space="0" w:color="auto"/>
              <w:right w:val="single" w:sz="4" w:space="0" w:color="auto"/>
            </w:tcBorders>
            <w:vAlign w:val="center"/>
          </w:tcPr>
          <w:p w14:paraId="5562EF7C"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4F8A4AE0"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0767639F"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246581FC"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6538755D"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41FB624D"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8</w:t>
            </w:r>
          </w:p>
        </w:tc>
        <w:tc>
          <w:tcPr>
            <w:tcW w:w="782" w:type="dxa"/>
            <w:tcBorders>
              <w:top w:val="single" w:sz="4" w:space="0" w:color="auto"/>
              <w:bottom w:val="single" w:sz="18" w:space="0" w:color="auto"/>
            </w:tcBorders>
            <w:vAlign w:val="center"/>
          </w:tcPr>
          <w:p w14:paraId="63F704EE"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9</w:t>
            </w:r>
          </w:p>
        </w:tc>
        <w:tc>
          <w:tcPr>
            <w:tcW w:w="577" w:type="dxa"/>
            <w:tcBorders>
              <w:top w:val="single" w:sz="4" w:space="0" w:color="auto"/>
              <w:bottom w:val="single" w:sz="18" w:space="0" w:color="auto"/>
            </w:tcBorders>
            <w:vAlign w:val="center"/>
          </w:tcPr>
          <w:p w14:paraId="1684F9F4"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10</w:t>
            </w:r>
          </w:p>
        </w:tc>
        <w:tc>
          <w:tcPr>
            <w:tcW w:w="613" w:type="dxa"/>
            <w:tcBorders>
              <w:top w:val="single" w:sz="4" w:space="0" w:color="auto"/>
              <w:bottom w:val="single" w:sz="18" w:space="0" w:color="auto"/>
            </w:tcBorders>
            <w:vAlign w:val="center"/>
          </w:tcPr>
          <w:p w14:paraId="0675B0CE" w14:textId="77777777" w:rsidR="00DD66E0" w:rsidRPr="00C40D29" w:rsidRDefault="00B010B4" w:rsidP="00DD66E0">
            <w:pPr>
              <w:spacing w:line="120" w:lineRule="exact"/>
              <w:jc w:val="center"/>
              <w:rPr>
                <w:rFonts w:ascii="Arial" w:hAnsi="Arial" w:cs="Arial"/>
                <w:sz w:val="12"/>
                <w:szCs w:val="12"/>
              </w:rPr>
            </w:pPr>
            <w:r>
              <w:rPr>
                <w:rFonts w:ascii="Arial" w:hAnsi="Arial" w:cs="Arial"/>
                <w:sz w:val="12"/>
                <w:szCs w:val="12"/>
              </w:rPr>
              <w:t>11</w:t>
            </w:r>
          </w:p>
        </w:tc>
        <w:tc>
          <w:tcPr>
            <w:tcW w:w="567" w:type="dxa"/>
            <w:tcBorders>
              <w:top w:val="single" w:sz="4" w:space="0" w:color="auto"/>
              <w:bottom w:val="single" w:sz="18" w:space="0" w:color="auto"/>
            </w:tcBorders>
            <w:vAlign w:val="center"/>
          </w:tcPr>
          <w:p w14:paraId="6C0C73EC" w14:textId="77777777"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w:t>
            </w:r>
            <w:r w:rsidR="00B010B4">
              <w:rPr>
                <w:rFonts w:ascii="Arial" w:hAnsi="Arial" w:cs="Arial"/>
                <w:sz w:val="12"/>
                <w:szCs w:val="12"/>
              </w:rPr>
              <w:t>2</w:t>
            </w:r>
          </w:p>
        </w:tc>
      </w:tr>
      <w:tr w:rsidR="008A4206" w:rsidRPr="00C40D29" w14:paraId="5E941AE8" w14:textId="77777777" w:rsidTr="00C131FA">
        <w:trPr>
          <w:cantSplit/>
          <w:trHeight w:hRule="exact" w:val="170"/>
        </w:trPr>
        <w:tc>
          <w:tcPr>
            <w:tcW w:w="2541" w:type="dxa"/>
            <w:gridSpan w:val="4"/>
            <w:tcBorders>
              <w:top w:val="single" w:sz="4" w:space="0" w:color="auto"/>
              <w:bottom w:val="single" w:sz="8" w:space="0" w:color="auto"/>
              <w:right w:val="single" w:sz="18" w:space="0" w:color="auto"/>
            </w:tcBorders>
            <w:vAlign w:val="center"/>
          </w:tcPr>
          <w:p w14:paraId="7CBC82D3" w14:textId="77777777" w:rsidR="008A4206" w:rsidRPr="004C0FF4" w:rsidRDefault="008A4206" w:rsidP="008A4206">
            <w:pPr>
              <w:spacing w:line="120" w:lineRule="exact"/>
              <w:rPr>
                <w:rFonts w:ascii="Arial" w:hAnsi="Arial" w:cs="Arial"/>
                <w:sz w:val="12"/>
                <w:szCs w:val="12"/>
              </w:rPr>
            </w:pPr>
            <w:r w:rsidRPr="004C0FF4">
              <w:rPr>
                <w:rFonts w:ascii="Arial" w:hAnsi="Arial" w:cs="Arial"/>
                <w:b/>
                <w:sz w:val="12"/>
              </w:rPr>
              <w:t>Ogółem</w:t>
            </w:r>
          </w:p>
        </w:tc>
        <w:tc>
          <w:tcPr>
            <w:tcW w:w="427" w:type="dxa"/>
            <w:tcBorders>
              <w:top w:val="single" w:sz="18" w:space="0" w:color="auto"/>
              <w:left w:val="single" w:sz="18" w:space="0" w:color="auto"/>
              <w:bottom w:val="single" w:sz="8" w:space="0" w:color="auto"/>
              <w:right w:val="single" w:sz="8" w:space="0" w:color="auto"/>
            </w:tcBorders>
            <w:vAlign w:val="center"/>
          </w:tcPr>
          <w:p w14:paraId="66F3DFF9" w14:textId="77777777" w:rsidR="008A4206" w:rsidRPr="00C40D29" w:rsidRDefault="008A4206" w:rsidP="008A4206">
            <w:pPr>
              <w:spacing w:line="120" w:lineRule="exact"/>
              <w:jc w:val="center"/>
              <w:rPr>
                <w:rFonts w:ascii="Arial" w:hAnsi="Arial" w:cs="Arial"/>
                <w:sz w:val="12"/>
                <w:szCs w:val="12"/>
              </w:rPr>
            </w:pPr>
            <w:r>
              <w:rPr>
                <w:rFonts w:ascii="Arial" w:hAnsi="Arial" w:cs="Arial"/>
                <w:sz w:val="12"/>
                <w:szCs w:val="12"/>
              </w:rPr>
              <w:t>01</w:t>
            </w:r>
          </w:p>
        </w:tc>
        <w:tc>
          <w:tcPr>
            <w:tcW w:w="711" w:type="dxa"/>
            <w:tcBorders>
              <w:top w:val="single" w:sz="18" w:space="0" w:color="auto"/>
              <w:left w:val="single" w:sz="8" w:space="0" w:color="auto"/>
              <w:bottom w:val="single" w:sz="8" w:space="0" w:color="auto"/>
              <w:right w:val="single" w:sz="8" w:space="0" w:color="auto"/>
            </w:tcBorders>
            <w:vAlign w:val="center"/>
          </w:tcPr>
          <w:p w14:paraId="34E42F18"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198</w:t>
            </w:r>
          </w:p>
        </w:tc>
        <w:tc>
          <w:tcPr>
            <w:tcW w:w="708" w:type="dxa"/>
            <w:tcBorders>
              <w:top w:val="single" w:sz="18" w:space="0" w:color="auto"/>
              <w:left w:val="single" w:sz="8" w:space="0" w:color="auto"/>
              <w:bottom w:val="single" w:sz="8" w:space="0" w:color="auto"/>
              <w:right w:val="single" w:sz="8" w:space="0" w:color="auto"/>
            </w:tcBorders>
            <w:vAlign w:val="center"/>
          </w:tcPr>
          <w:p w14:paraId="30EF8B2E"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141</w:t>
            </w:r>
          </w:p>
        </w:tc>
        <w:tc>
          <w:tcPr>
            <w:tcW w:w="709" w:type="dxa"/>
            <w:tcBorders>
              <w:top w:val="single" w:sz="18" w:space="0" w:color="auto"/>
              <w:left w:val="single" w:sz="8" w:space="0" w:color="auto"/>
              <w:bottom w:val="single" w:sz="8" w:space="0" w:color="auto"/>
              <w:right w:val="single" w:sz="8" w:space="0" w:color="auto"/>
            </w:tcBorders>
            <w:vAlign w:val="center"/>
          </w:tcPr>
          <w:p w14:paraId="70BB26EB"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57</w:t>
            </w:r>
          </w:p>
        </w:tc>
        <w:tc>
          <w:tcPr>
            <w:tcW w:w="709" w:type="dxa"/>
            <w:tcBorders>
              <w:top w:val="single" w:sz="18" w:space="0" w:color="auto"/>
              <w:left w:val="single" w:sz="8" w:space="0" w:color="auto"/>
              <w:bottom w:val="single" w:sz="8" w:space="0" w:color="auto"/>
              <w:right w:val="single" w:sz="8" w:space="0" w:color="auto"/>
            </w:tcBorders>
            <w:vAlign w:val="center"/>
          </w:tcPr>
          <w:p w14:paraId="56D102F3"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15</w:t>
            </w:r>
          </w:p>
        </w:tc>
        <w:tc>
          <w:tcPr>
            <w:tcW w:w="708" w:type="dxa"/>
            <w:tcBorders>
              <w:top w:val="single" w:sz="18" w:space="0" w:color="auto"/>
              <w:left w:val="single" w:sz="8" w:space="0" w:color="auto"/>
              <w:bottom w:val="single" w:sz="8" w:space="0" w:color="auto"/>
              <w:right w:val="single" w:sz="8" w:space="0" w:color="auto"/>
            </w:tcBorders>
            <w:vAlign w:val="center"/>
          </w:tcPr>
          <w:p w14:paraId="2B6B0E9A"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18</w:t>
            </w:r>
          </w:p>
        </w:tc>
        <w:tc>
          <w:tcPr>
            <w:tcW w:w="709" w:type="dxa"/>
            <w:tcBorders>
              <w:top w:val="single" w:sz="18" w:space="0" w:color="auto"/>
              <w:left w:val="single" w:sz="8" w:space="0" w:color="auto"/>
              <w:bottom w:val="single" w:sz="8" w:space="0" w:color="auto"/>
              <w:right w:val="single" w:sz="8" w:space="0" w:color="auto"/>
            </w:tcBorders>
            <w:vAlign w:val="center"/>
          </w:tcPr>
          <w:p w14:paraId="451BFA1E"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24</w:t>
            </w:r>
          </w:p>
        </w:tc>
        <w:tc>
          <w:tcPr>
            <w:tcW w:w="709" w:type="dxa"/>
            <w:tcBorders>
              <w:top w:val="single" w:sz="18" w:space="0" w:color="auto"/>
              <w:left w:val="single" w:sz="8" w:space="0" w:color="auto"/>
              <w:bottom w:val="single" w:sz="8" w:space="0" w:color="auto"/>
              <w:right w:val="single" w:sz="8" w:space="0" w:color="auto"/>
            </w:tcBorders>
            <w:vAlign w:val="center"/>
          </w:tcPr>
          <w:p w14:paraId="5D57385F"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11</w:t>
            </w:r>
          </w:p>
        </w:tc>
        <w:tc>
          <w:tcPr>
            <w:tcW w:w="653" w:type="dxa"/>
            <w:tcBorders>
              <w:top w:val="single" w:sz="18" w:space="0" w:color="auto"/>
              <w:left w:val="single" w:sz="8" w:space="0" w:color="auto"/>
              <w:bottom w:val="single" w:sz="8" w:space="0" w:color="auto"/>
              <w:right w:val="single" w:sz="8" w:space="0" w:color="auto"/>
            </w:tcBorders>
            <w:vAlign w:val="center"/>
          </w:tcPr>
          <w:p w14:paraId="761A8ECB"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7</w:t>
            </w:r>
          </w:p>
        </w:tc>
        <w:tc>
          <w:tcPr>
            <w:tcW w:w="782" w:type="dxa"/>
            <w:tcBorders>
              <w:top w:val="single" w:sz="18" w:space="0" w:color="auto"/>
              <w:left w:val="single" w:sz="8" w:space="0" w:color="auto"/>
              <w:bottom w:val="single" w:sz="8" w:space="0" w:color="auto"/>
              <w:right w:val="single" w:sz="8" w:space="0" w:color="auto"/>
            </w:tcBorders>
            <w:vAlign w:val="center"/>
          </w:tcPr>
          <w:p w14:paraId="73E4EC5E"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6</w:t>
            </w:r>
          </w:p>
        </w:tc>
        <w:tc>
          <w:tcPr>
            <w:tcW w:w="577" w:type="dxa"/>
            <w:tcBorders>
              <w:top w:val="single" w:sz="18" w:space="0" w:color="auto"/>
              <w:left w:val="single" w:sz="8" w:space="0" w:color="auto"/>
              <w:bottom w:val="single" w:sz="8" w:space="0" w:color="auto"/>
              <w:right w:val="single" w:sz="8" w:space="0" w:color="auto"/>
            </w:tcBorders>
            <w:vAlign w:val="center"/>
          </w:tcPr>
          <w:p w14:paraId="304CBE45"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613" w:type="dxa"/>
            <w:tcBorders>
              <w:top w:val="single" w:sz="18" w:space="0" w:color="auto"/>
              <w:left w:val="single" w:sz="8" w:space="0" w:color="auto"/>
              <w:bottom w:val="single" w:sz="8" w:space="0" w:color="auto"/>
              <w:right w:val="single" w:sz="8" w:space="0" w:color="auto"/>
            </w:tcBorders>
            <w:vAlign w:val="center"/>
          </w:tcPr>
          <w:p w14:paraId="0B2C3B1B"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567" w:type="dxa"/>
            <w:tcBorders>
              <w:top w:val="single" w:sz="18" w:space="0" w:color="auto"/>
              <w:left w:val="single" w:sz="8" w:space="0" w:color="auto"/>
              <w:bottom w:val="single" w:sz="8" w:space="0" w:color="auto"/>
              <w:right w:val="single" w:sz="18" w:space="0" w:color="auto"/>
            </w:tcBorders>
            <w:vAlign w:val="center"/>
          </w:tcPr>
          <w:p w14:paraId="3AE42CB6" w14:textId="77777777" w:rsidR="008A4206" w:rsidRPr="003F6127" w:rsidRDefault="008A4206" w:rsidP="008A4206">
            <w:pPr>
              <w:jc w:val="right"/>
              <w:rPr>
                <w:rFonts w:ascii="Arial" w:hAnsi="Arial" w:cs="Arial"/>
                <w:color w:val="000000"/>
                <w:sz w:val="12"/>
                <w:szCs w:val="12"/>
              </w:rPr>
            </w:pPr>
          </w:p>
        </w:tc>
      </w:tr>
      <w:tr w:rsidR="008A4206" w:rsidRPr="00C40D29" w14:paraId="2F7D0F20" w14:textId="77777777" w:rsidTr="000F0682">
        <w:trPr>
          <w:cantSplit/>
          <w:trHeight w:val="200"/>
        </w:trPr>
        <w:tc>
          <w:tcPr>
            <w:tcW w:w="302" w:type="dxa"/>
            <w:vMerge w:val="restart"/>
            <w:tcBorders>
              <w:top w:val="nil"/>
            </w:tcBorders>
            <w:textDirection w:val="btLr"/>
            <w:vAlign w:val="center"/>
          </w:tcPr>
          <w:p w14:paraId="72D9197C" w14:textId="77777777" w:rsidR="008A4206" w:rsidRPr="004C0FF4" w:rsidRDefault="008A4206" w:rsidP="008A4206">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0" w:type="dxa"/>
            <w:vMerge w:val="restart"/>
            <w:tcBorders>
              <w:top w:val="nil"/>
            </w:tcBorders>
            <w:vAlign w:val="center"/>
          </w:tcPr>
          <w:p w14:paraId="0DB396C5" w14:textId="77777777" w:rsidR="008A4206" w:rsidRPr="004C0FF4" w:rsidRDefault="008A4206" w:rsidP="008A4206">
            <w:pPr>
              <w:spacing w:after="20" w:line="120" w:lineRule="exact"/>
              <w:ind w:left="85" w:right="85"/>
              <w:rPr>
                <w:rFonts w:ascii="Arial" w:hAnsi="Arial" w:cs="Arial"/>
                <w:b/>
                <w:bCs/>
                <w:sz w:val="12"/>
              </w:rPr>
            </w:pPr>
            <w:r w:rsidRPr="004C0FF4">
              <w:rPr>
                <w:rFonts w:ascii="Arial" w:hAnsi="Arial" w:cs="Arial"/>
                <w:b/>
                <w:bCs/>
                <w:sz w:val="12"/>
              </w:rPr>
              <w:t>K</w:t>
            </w:r>
          </w:p>
        </w:tc>
        <w:tc>
          <w:tcPr>
            <w:tcW w:w="1829" w:type="dxa"/>
            <w:gridSpan w:val="2"/>
            <w:tcBorders>
              <w:top w:val="nil"/>
              <w:right w:val="single" w:sz="18" w:space="0" w:color="auto"/>
            </w:tcBorders>
            <w:vAlign w:val="center"/>
          </w:tcPr>
          <w:p w14:paraId="3DABCC9F" w14:textId="77777777" w:rsidR="008A4206" w:rsidRPr="004C0FF4" w:rsidRDefault="008A4206" w:rsidP="008A4206">
            <w:pPr>
              <w:spacing w:after="20" w:line="120" w:lineRule="exact"/>
              <w:ind w:left="85" w:right="85"/>
              <w:rPr>
                <w:rFonts w:ascii="Arial" w:hAnsi="Arial" w:cs="Arial"/>
                <w:sz w:val="12"/>
              </w:rPr>
            </w:pPr>
            <w:r w:rsidRPr="004C0FF4">
              <w:rPr>
                <w:rFonts w:ascii="Arial" w:hAnsi="Arial" w:cs="Arial"/>
                <w:sz w:val="12"/>
              </w:rPr>
              <w:t>suma wierszy  od 03 do 08</w:t>
            </w:r>
          </w:p>
        </w:tc>
        <w:tc>
          <w:tcPr>
            <w:tcW w:w="427" w:type="dxa"/>
            <w:tcBorders>
              <w:top w:val="single" w:sz="8" w:space="0" w:color="auto"/>
              <w:left w:val="single" w:sz="18" w:space="0" w:color="auto"/>
              <w:bottom w:val="single" w:sz="4" w:space="0" w:color="auto"/>
              <w:right w:val="single" w:sz="8" w:space="0" w:color="auto"/>
            </w:tcBorders>
            <w:vAlign w:val="center"/>
          </w:tcPr>
          <w:p w14:paraId="02D5CD6D" w14:textId="77777777" w:rsidR="008A4206" w:rsidRPr="00C40D29" w:rsidRDefault="008A4206" w:rsidP="008A4206">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711" w:type="dxa"/>
            <w:tcBorders>
              <w:top w:val="single" w:sz="8" w:space="0" w:color="auto"/>
              <w:left w:val="single" w:sz="8" w:space="0" w:color="auto"/>
              <w:bottom w:val="single" w:sz="4" w:space="0" w:color="auto"/>
              <w:right w:val="single" w:sz="8" w:space="0" w:color="auto"/>
            </w:tcBorders>
            <w:vAlign w:val="center"/>
          </w:tcPr>
          <w:p w14:paraId="5F368405"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115</w:t>
            </w:r>
          </w:p>
        </w:tc>
        <w:tc>
          <w:tcPr>
            <w:tcW w:w="708" w:type="dxa"/>
            <w:tcBorders>
              <w:top w:val="single" w:sz="8" w:space="0" w:color="auto"/>
              <w:left w:val="single" w:sz="8" w:space="0" w:color="auto"/>
              <w:bottom w:val="single" w:sz="4" w:space="0" w:color="auto"/>
              <w:right w:val="single" w:sz="8" w:space="0" w:color="auto"/>
            </w:tcBorders>
            <w:vAlign w:val="center"/>
          </w:tcPr>
          <w:p w14:paraId="4973A137"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70</w:t>
            </w:r>
          </w:p>
        </w:tc>
        <w:tc>
          <w:tcPr>
            <w:tcW w:w="709" w:type="dxa"/>
            <w:tcBorders>
              <w:top w:val="single" w:sz="8" w:space="0" w:color="auto"/>
              <w:left w:val="single" w:sz="8" w:space="0" w:color="auto"/>
              <w:bottom w:val="single" w:sz="4" w:space="0" w:color="auto"/>
              <w:right w:val="single" w:sz="8" w:space="0" w:color="auto"/>
            </w:tcBorders>
            <w:vAlign w:val="center"/>
          </w:tcPr>
          <w:p w14:paraId="73FC8CF3"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45</w:t>
            </w:r>
          </w:p>
        </w:tc>
        <w:tc>
          <w:tcPr>
            <w:tcW w:w="709" w:type="dxa"/>
            <w:tcBorders>
              <w:top w:val="single" w:sz="8" w:space="0" w:color="auto"/>
              <w:left w:val="single" w:sz="8" w:space="0" w:color="auto"/>
              <w:bottom w:val="single" w:sz="4" w:space="0" w:color="auto"/>
              <w:right w:val="single" w:sz="8" w:space="0" w:color="auto"/>
            </w:tcBorders>
            <w:vAlign w:val="center"/>
          </w:tcPr>
          <w:p w14:paraId="3AB83B8A"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8</w:t>
            </w:r>
          </w:p>
        </w:tc>
        <w:tc>
          <w:tcPr>
            <w:tcW w:w="708" w:type="dxa"/>
            <w:tcBorders>
              <w:top w:val="single" w:sz="8" w:space="0" w:color="auto"/>
              <w:left w:val="single" w:sz="8" w:space="0" w:color="auto"/>
              <w:bottom w:val="single" w:sz="4" w:space="0" w:color="auto"/>
              <w:right w:val="single" w:sz="8" w:space="0" w:color="auto"/>
            </w:tcBorders>
            <w:vAlign w:val="center"/>
          </w:tcPr>
          <w:p w14:paraId="48D10150"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8" w:space="0" w:color="auto"/>
              <w:left w:val="single" w:sz="8" w:space="0" w:color="auto"/>
              <w:bottom w:val="single" w:sz="4" w:space="0" w:color="auto"/>
              <w:right w:val="single" w:sz="8" w:space="0" w:color="auto"/>
            </w:tcBorders>
            <w:vAlign w:val="center"/>
          </w:tcPr>
          <w:p w14:paraId="152C2E49"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23</w:t>
            </w:r>
          </w:p>
        </w:tc>
        <w:tc>
          <w:tcPr>
            <w:tcW w:w="709" w:type="dxa"/>
            <w:tcBorders>
              <w:top w:val="single" w:sz="8" w:space="0" w:color="auto"/>
              <w:left w:val="single" w:sz="8" w:space="0" w:color="auto"/>
              <w:bottom w:val="single" w:sz="4" w:space="0" w:color="auto"/>
              <w:right w:val="single" w:sz="8" w:space="0" w:color="auto"/>
            </w:tcBorders>
            <w:vAlign w:val="center"/>
          </w:tcPr>
          <w:p w14:paraId="5AF8604A"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10</w:t>
            </w:r>
          </w:p>
        </w:tc>
        <w:tc>
          <w:tcPr>
            <w:tcW w:w="653" w:type="dxa"/>
            <w:tcBorders>
              <w:top w:val="single" w:sz="8" w:space="0" w:color="auto"/>
              <w:left w:val="single" w:sz="8" w:space="0" w:color="auto"/>
              <w:bottom w:val="single" w:sz="4" w:space="0" w:color="auto"/>
              <w:right w:val="single" w:sz="8" w:space="0" w:color="auto"/>
            </w:tcBorders>
            <w:vAlign w:val="center"/>
          </w:tcPr>
          <w:p w14:paraId="0592D273" w14:textId="77777777"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7</w:t>
            </w:r>
          </w:p>
        </w:tc>
        <w:tc>
          <w:tcPr>
            <w:tcW w:w="782" w:type="dxa"/>
            <w:tcBorders>
              <w:top w:val="single" w:sz="8" w:space="0" w:color="auto"/>
              <w:left w:val="single" w:sz="8" w:space="0" w:color="auto"/>
              <w:bottom w:val="single" w:sz="4" w:space="0" w:color="auto"/>
              <w:right w:val="single" w:sz="8" w:space="0" w:color="auto"/>
            </w:tcBorders>
            <w:vAlign w:val="center"/>
          </w:tcPr>
          <w:p w14:paraId="6CA037E7"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6</w:t>
            </w:r>
          </w:p>
        </w:tc>
        <w:tc>
          <w:tcPr>
            <w:tcW w:w="577" w:type="dxa"/>
            <w:tcBorders>
              <w:top w:val="single" w:sz="8" w:space="0" w:color="auto"/>
              <w:left w:val="single" w:sz="8" w:space="0" w:color="auto"/>
              <w:bottom w:val="single" w:sz="4" w:space="0" w:color="auto"/>
              <w:right w:val="single" w:sz="8" w:space="0" w:color="auto"/>
            </w:tcBorders>
            <w:vAlign w:val="center"/>
          </w:tcPr>
          <w:p w14:paraId="598D869D"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613" w:type="dxa"/>
            <w:tcBorders>
              <w:top w:val="single" w:sz="8" w:space="0" w:color="auto"/>
              <w:left w:val="single" w:sz="8" w:space="0" w:color="auto"/>
              <w:bottom w:val="single" w:sz="4" w:space="0" w:color="auto"/>
              <w:right w:val="single" w:sz="8" w:space="0" w:color="auto"/>
            </w:tcBorders>
            <w:vAlign w:val="center"/>
          </w:tcPr>
          <w:p w14:paraId="25720BE1" w14:textId="77777777"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567" w:type="dxa"/>
            <w:tcBorders>
              <w:top w:val="single" w:sz="8" w:space="0" w:color="auto"/>
              <w:left w:val="single" w:sz="8" w:space="0" w:color="auto"/>
              <w:bottom w:val="single" w:sz="4" w:space="0" w:color="auto"/>
              <w:right w:val="single" w:sz="18" w:space="0" w:color="auto"/>
            </w:tcBorders>
            <w:vAlign w:val="center"/>
          </w:tcPr>
          <w:p w14:paraId="233E7E39" w14:textId="77777777" w:rsidR="008A4206" w:rsidRPr="003F6127" w:rsidRDefault="008A4206" w:rsidP="008A4206">
            <w:pPr>
              <w:jc w:val="right"/>
              <w:rPr>
                <w:rFonts w:ascii="Arial" w:hAnsi="Arial" w:cs="Arial"/>
                <w:color w:val="000000"/>
                <w:sz w:val="12"/>
                <w:szCs w:val="12"/>
              </w:rPr>
            </w:pPr>
          </w:p>
        </w:tc>
      </w:tr>
      <w:tr w:rsidR="00FA1391" w:rsidRPr="00C40D29" w14:paraId="05E91F9A" w14:textId="77777777" w:rsidTr="003637E8">
        <w:trPr>
          <w:cantSplit/>
          <w:trHeight w:val="200"/>
        </w:trPr>
        <w:tc>
          <w:tcPr>
            <w:tcW w:w="302" w:type="dxa"/>
            <w:vMerge/>
          </w:tcPr>
          <w:p w14:paraId="6BB9FDDD" w14:textId="77777777" w:rsidR="00FA1391" w:rsidRPr="004C0FF4" w:rsidRDefault="00FA1391" w:rsidP="00FA1391">
            <w:pPr>
              <w:spacing w:after="20" w:line="120" w:lineRule="exact"/>
              <w:ind w:left="85" w:right="85"/>
              <w:rPr>
                <w:rFonts w:ascii="Arial" w:hAnsi="Arial" w:cs="Arial"/>
                <w:sz w:val="12"/>
              </w:rPr>
            </w:pPr>
          </w:p>
        </w:tc>
        <w:tc>
          <w:tcPr>
            <w:tcW w:w="410" w:type="dxa"/>
            <w:vMerge/>
            <w:vAlign w:val="center"/>
          </w:tcPr>
          <w:p w14:paraId="594CECD0" w14:textId="77777777" w:rsidR="00FA1391" w:rsidRPr="004C0FF4" w:rsidRDefault="00FA1391" w:rsidP="00FA1391">
            <w:pPr>
              <w:spacing w:after="20" w:line="120" w:lineRule="exact"/>
              <w:ind w:left="85" w:right="85"/>
              <w:rPr>
                <w:rFonts w:ascii="Arial" w:hAnsi="Arial" w:cs="Arial"/>
                <w:sz w:val="12"/>
              </w:rPr>
            </w:pPr>
          </w:p>
        </w:tc>
        <w:tc>
          <w:tcPr>
            <w:tcW w:w="571" w:type="dxa"/>
            <w:vMerge w:val="restart"/>
            <w:tcBorders>
              <w:top w:val="single" w:sz="4" w:space="0" w:color="auto"/>
            </w:tcBorders>
            <w:vAlign w:val="center"/>
          </w:tcPr>
          <w:p w14:paraId="7725C632" w14:textId="77777777" w:rsidR="00FA1391" w:rsidRPr="004C0FF4" w:rsidRDefault="00FA1391" w:rsidP="00FA1391">
            <w:pPr>
              <w:spacing w:after="20" w:line="120" w:lineRule="exact"/>
              <w:ind w:left="85" w:right="85"/>
              <w:rPr>
                <w:rFonts w:ascii="Arial" w:hAnsi="Arial" w:cs="Arial"/>
                <w:sz w:val="12"/>
              </w:rPr>
            </w:pPr>
            <w:r w:rsidRPr="004C0FF4">
              <w:rPr>
                <w:rFonts w:ascii="Arial" w:hAnsi="Arial" w:cs="Arial"/>
                <w:sz w:val="12"/>
              </w:rPr>
              <w:t>z oskar-żenia</w:t>
            </w:r>
          </w:p>
        </w:tc>
        <w:tc>
          <w:tcPr>
            <w:tcW w:w="1258" w:type="dxa"/>
            <w:tcBorders>
              <w:right w:val="single" w:sz="18" w:space="0" w:color="auto"/>
            </w:tcBorders>
            <w:vAlign w:val="center"/>
          </w:tcPr>
          <w:p w14:paraId="7F3155CF" w14:textId="77777777" w:rsidR="00FA1391" w:rsidRPr="004C0FF4" w:rsidRDefault="00FA1391" w:rsidP="00FA1391">
            <w:pPr>
              <w:spacing w:after="20" w:line="120" w:lineRule="exact"/>
              <w:ind w:left="85" w:right="85"/>
              <w:rPr>
                <w:rFonts w:ascii="Arial" w:hAnsi="Arial" w:cs="Arial"/>
                <w:sz w:val="12"/>
              </w:rPr>
            </w:pPr>
            <w:r w:rsidRPr="004C0FF4">
              <w:rPr>
                <w:rFonts w:ascii="Arial" w:hAnsi="Arial" w:cs="Arial"/>
                <w:sz w:val="12"/>
              </w:rPr>
              <w:t>publicznego</w:t>
            </w:r>
          </w:p>
        </w:tc>
        <w:tc>
          <w:tcPr>
            <w:tcW w:w="427" w:type="dxa"/>
            <w:tcBorders>
              <w:top w:val="single" w:sz="4" w:space="0" w:color="auto"/>
              <w:left w:val="single" w:sz="18" w:space="0" w:color="auto"/>
              <w:bottom w:val="single" w:sz="4" w:space="0" w:color="auto"/>
              <w:right w:val="single" w:sz="4" w:space="0" w:color="auto"/>
            </w:tcBorders>
            <w:vAlign w:val="center"/>
          </w:tcPr>
          <w:p w14:paraId="22B5EAE6"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711" w:type="dxa"/>
            <w:tcBorders>
              <w:top w:val="single" w:sz="4" w:space="0" w:color="auto"/>
              <w:left w:val="single" w:sz="4" w:space="0" w:color="auto"/>
              <w:bottom w:val="single" w:sz="4" w:space="0" w:color="auto"/>
              <w:right w:val="single" w:sz="4" w:space="0" w:color="auto"/>
            </w:tcBorders>
            <w:vAlign w:val="center"/>
          </w:tcPr>
          <w:p w14:paraId="38014768"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95</w:t>
            </w:r>
          </w:p>
        </w:tc>
        <w:tc>
          <w:tcPr>
            <w:tcW w:w="708" w:type="dxa"/>
            <w:tcBorders>
              <w:top w:val="single" w:sz="4" w:space="0" w:color="auto"/>
              <w:left w:val="single" w:sz="4" w:space="0" w:color="auto"/>
              <w:bottom w:val="single" w:sz="4" w:space="0" w:color="auto"/>
              <w:right w:val="single" w:sz="4" w:space="0" w:color="auto"/>
            </w:tcBorders>
            <w:vAlign w:val="center"/>
          </w:tcPr>
          <w:p w14:paraId="241D300F"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60</w:t>
            </w:r>
          </w:p>
        </w:tc>
        <w:tc>
          <w:tcPr>
            <w:tcW w:w="709" w:type="dxa"/>
            <w:tcBorders>
              <w:top w:val="single" w:sz="4" w:space="0" w:color="auto"/>
              <w:left w:val="single" w:sz="4" w:space="0" w:color="auto"/>
              <w:bottom w:val="single" w:sz="4" w:space="0" w:color="auto"/>
              <w:right w:val="single" w:sz="4" w:space="0" w:color="auto"/>
            </w:tcBorders>
            <w:vAlign w:val="center"/>
          </w:tcPr>
          <w:p w14:paraId="0EC969AC"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35</w:t>
            </w:r>
          </w:p>
        </w:tc>
        <w:tc>
          <w:tcPr>
            <w:tcW w:w="709" w:type="dxa"/>
            <w:tcBorders>
              <w:top w:val="single" w:sz="4" w:space="0" w:color="auto"/>
              <w:left w:val="single" w:sz="4" w:space="0" w:color="auto"/>
              <w:bottom w:val="single" w:sz="4" w:space="0" w:color="auto"/>
            </w:tcBorders>
            <w:vAlign w:val="center"/>
          </w:tcPr>
          <w:p w14:paraId="5FE7A421"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8" w:type="dxa"/>
            <w:tcBorders>
              <w:top w:val="single" w:sz="4" w:space="0" w:color="auto"/>
              <w:bottom w:val="single" w:sz="4" w:space="0" w:color="auto"/>
            </w:tcBorders>
            <w:vAlign w:val="center"/>
          </w:tcPr>
          <w:p w14:paraId="54906C1D"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12</w:t>
            </w:r>
          </w:p>
        </w:tc>
        <w:tc>
          <w:tcPr>
            <w:tcW w:w="709" w:type="dxa"/>
            <w:tcBorders>
              <w:top w:val="single" w:sz="4" w:space="0" w:color="auto"/>
              <w:bottom w:val="single" w:sz="4" w:space="0" w:color="auto"/>
              <w:right w:val="single" w:sz="4" w:space="0" w:color="auto"/>
            </w:tcBorders>
            <w:vAlign w:val="center"/>
          </w:tcPr>
          <w:p w14:paraId="4390847A"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cBorders>
            <w:vAlign w:val="center"/>
          </w:tcPr>
          <w:p w14:paraId="1A37246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8</w:t>
            </w:r>
          </w:p>
        </w:tc>
        <w:tc>
          <w:tcPr>
            <w:tcW w:w="653" w:type="dxa"/>
            <w:tcBorders>
              <w:top w:val="single" w:sz="4" w:space="0" w:color="auto"/>
              <w:left w:val="single" w:sz="4" w:space="0" w:color="auto"/>
              <w:bottom w:val="single" w:sz="4" w:space="0" w:color="auto"/>
              <w:right w:val="single" w:sz="4" w:space="0" w:color="auto"/>
            </w:tcBorders>
            <w:vAlign w:val="center"/>
          </w:tcPr>
          <w:p w14:paraId="507C1BF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w:t>
            </w:r>
          </w:p>
        </w:tc>
        <w:tc>
          <w:tcPr>
            <w:tcW w:w="782" w:type="dxa"/>
            <w:tcBorders>
              <w:top w:val="single" w:sz="4" w:space="0" w:color="auto"/>
              <w:left w:val="single" w:sz="4" w:space="0" w:color="auto"/>
              <w:bottom w:val="single" w:sz="4" w:space="0" w:color="auto"/>
              <w:right w:val="single" w:sz="4" w:space="0" w:color="auto"/>
            </w:tcBorders>
            <w:vAlign w:val="center"/>
          </w:tcPr>
          <w:p w14:paraId="444ACF4B"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6</w:t>
            </w:r>
          </w:p>
        </w:tc>
        <w:tc>
          <w:tcPr>
            <w:tcW w:w="577" w:type="dxa"/>
            <w:tcBorders>
              <w:top w:val="single" w:sz="4" w:space="0" w:color="auto"/>
              <w:left w:val="single" w:sz="4" w:space="0" w:color="auto"/>
              <w:bottom w:val="single" w:sz="4" w:space="0" w:color="auto"/>
              <w:right w:val="single" w:sz="4" w:space="0" w:color="auto"/>
            </w:tcBorders>
            <w:vAlign w:val="center"/>
          </w:tcPr>
          <w:p w14:paraId="04FF38EE"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3</w:t>
            </w:r>
          </w:p>
        </w:tc>
        <w:tc>
          <w:tcPr>
            <w:tcW w:w="613" w:type="dxa"/>
            <w:tcBorders>
              <w:top w:val="single" w:sz="4" w:space="0" w:color="auto"/>
              <w:left w:val="single" w:sz="4" w:space="0" w:color="auto"/>
              <w:bottom w:val="single" w:sz="4" w:space="0" w:color="auto"/>
              <w:right w:val="single" w:sz="4" w:space="0" w:color="auto"/>
            </w:tcBorders>
            <w:vAlign w:val="center"/>
          </w:tcPr>
          <w:p w14:paraId="4E37BD47" w14:textId="77777777"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3</w:t>
            </w:r>
          </w:p>
        </w:tc>
        <w:tc>
          <w:tcPr>
            <w:tcW w:w="567" w:type="dxa"/>
            <w:tcBorders>
              <w:top w:val="single" w:sz="4" w:space="0" w:color="auto"/>
              <w:left w:val="single" w:sz="4" w:space="0" w:color="auto"/>
              <w:bottom w:val="single" w:sz="4" w:space="0" w:color="auto"/>
              <w:right w:val="single" w:sz="18" w:space="0" w:color="auto"/>
            </w:tcBorders>
            <w:vAlign w:val="center"/>
          </w:tcPr>
          <w:p w14:paraId="4B653D2F" w14:textId="77777777" w:rsidR="00FA1391" w:rsidRPr="003F6127" w:rsidRDefault="00FA1391" w:rsidP="00FA1391">
            <w:pPr>
              <w:jc w:val="right"/>
              <w:rPr>
                <w:rFonts w:ascii="Arial" w:hAnsi="Arial" w:cs="Arial"/>
                <w:color w:val="000000"/>
                <w:sz w:val="12"/>
                <w:szCs w:val="12"/>
              </w:rPr>
            </w:pPr>
          </w:p>
        </w:tc>
      </w:tr>
      <w:tr w:rsidR="00FA1391" w:rsidRPr="00C40D29" w14:paraId="39698894" w14:textId="77777777" w:rsidTr="003637E8">
        <w:trPr>
          <w:cantSplit/>
          <w:trHeight w:val="200"/>
        </w:trPr>
        <w:tc>
          <w:tcPr>
            <w:tcW w:w="302" w:type="dxa"/>
            <w:vMerge/>
          </w:tcPr>
          <w:p w14:paraId="5B6DFD28"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2595D9CD" w14:textId="77777777" w:rsidR="00FA1391" w:rsidRPr="00C40D29" w:rsidRDefault="00FA1391" w:rsidP="00FA1391">
            <w:pPr>
              <w:spacing w:after="20" w:line="120" w:lineRule="exact"/>
              <w:ind w:left="85" w:right="85"/>
              <w:rPr>
                <w:rFonts w:ascii="Arial" w:hAnsi="Arial" w:cs="Arial"/>
                <w:sz w:val="12"/>
              </w:rPr>
            </w:pPr>
          </w:p>
        </w:tc>
        <w:tc>
          <w:tcPr>
            <w:tcW w:w="571" w:type="dxa"/>
            <w:vMerge/>
            <w:vAlign w:val="center"/>
          </w:tcPr>
          <w:p w14:paraId="00D14107" w14:textId="77777777" w:rsidR="00FA1391" w:rsidRPr="00C40D29" w:rsidRDefault="00FA1391" w:rsidP="00FA1391">
            <w:pPr>
              <w:spacing w:after="20" w:line="120" w:lineRule="exact"/>
              <w:ind w:left="85" w:right="85"/>
              <w:rPr>
                <w:rFonts w:ascii="Arial" w:hAnsi="Arial" w:cs="Arial"/>
                <w:sz w:val="12"/>
              </w:rPr>
            </w:pPr>
          </w:p>
        </w:tc>
        <w:tc>
          <w:tcPr>
            <w:tcW w:w="1258" w:type="dxa"/>
            <w:tcBorders>
              <w:right w:val="single" w:sz="18" w:space="0" w:color="auto"/>
            </w:tcBorders>
            <w:vAlign w:val="center"/>
          </w:tcPr>
          <w:p w14:paraId="76B85BD1"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7" w:type="dxa"/>
            <w:tcBorders>
              <w:top w:val="single" w:sz="4" w:space="0" w:color="auto"/>
              <w:left w:val="single" w:sz="18" w:space="0" w:color="auto"/>
              <w:bottom w:val="single" w:sz="4" w:space="0" w:color="auto"/>
              <w:right w:val="single" w:sz="4" w:space="0" w:color="auto"/>
            </w:tcBorders>
            <w:vAlign w:val="center"/>
          </w:tcPr>
          <w:p w14:paraId="19A75C90"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711" w:type="dxa"/>
            <w:tcBorders>
              <w:top w:val="single" w:sz="4" w:space="0" w:color="auto"/>
              <w:left w:val="single" w:sz="4" w:space="0" w:color="auto"/>
              <w:bottom w:val="single" w:sz="4" w:space="0" w:color="auto"/>
              <w:right w:val="single" w:sz="4" w:space="0" w:color="auto"/>
            </w:tcBorders>
            <w:vAlign w:val="center"/>
          </w:tcPr>
          <w:p w14:paraId="4496B417"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64879D89"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1B3800A"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1E43CF5C"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2A76BA17"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7CDCAA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CE3B798"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706F6AB"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82" w:type="dxa"/>
            <w:tcBorders>
              <w:top w:val="single" w:sz="4" w:space="0" w:color="auto"/>
              <w:left w:val="single" w:sz="4" w:space="0" w:color="auto"/>
              <w:bottom w:val="single" w:sz="4" w:space="0" w:color="auto"/>
              <w:right w:val="single" w:sz="4" w:space="0" w:color="auto"/>
            </w:tcBorders>
            <w:vAlign w:val="center"/>
          </w:tcPr>
          <w:p w14:paraId="1131DDA8"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1114036"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DD92AB6"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F4872D1" w14:textId="77777777" w:rsidR="00FA1391" w:rsidRPr="003F6127" w:rsidRDefault="00FA1391" w:rsidP="00FA1391">
            <w:pPr>
              <w:jc w:val="right"/>
              <w:rPr>
                <w:rFonts w:ascii="Arial" w:hAnsi="Arial" w:cs="Arial"/>
                <w:color w:val="000000"/>
                <w:sz w:val="12"/>
                <w:szCs w:val="12"/>
              </w:rPr>
            </w:pPr>
          </w:p>
        </w:tc>
      </w:tr>
      <w:tr w:rsidR="00FA1391" w:rsidRPr="00C40D29" w14:paraId="7AED6F51" w14:textId="77777777" w:rsidTr="003637E8">
        <w:trPr>
          <w:cantSplit/>
          <w:trHeight w:val="200"/>
        </w:trPr>
        <w:tc>
          <w:tcPr>
            <w:tcW w:w="302" w:type="dxa"/>
            <w:vMerge/>
          </w:tcPr>
          <w:p w14:paraId="20A968A3"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1E200B03" w14:textId="77777777" w:rsidR="00FA1391" w:rsidRPr="00C40D29" w:rsidRDefault="00FA1391" w:rsidP="00FA1391">
            <w:pPr>
              <w:spacing w:after="20" w:line="120" w:lineRule="exact"/>
              <w:ind w:left="85" w:right="85"/>
              <w:rPr>
                <w:rFonts w:ascii="Arial" w:hAnsi="Arial" w:cs="Arial"/>
                <w:sz w:val="12"/>
              </w:rPr>
            </w:pPr>
          </w:p>
        </w:tc>
        <w:tc>
          <w:tcPr>
            <w:tcW w:w="571" w:type="dxa"/>
            <w:vMerge/>
            <w:vAlign w:val="center"/>
          </w:tcPr>
          <w:p w14:paraId="4E5324BE" w14:textId="77777777" w:rsidR="00FA1391" w:rsidRPr="00C40D29" w:rsidRDefault="00FA1391" w:rsidP="00FA1391">
            <w:pPr>
              <w:spacing w:after="20" w:line="120" w:lineRule="exact"/>
              <w:ind w:left="85" w:right="85"/>
              <w:rPr>
                <w:rFonts w:ascii="Arial" w:hAnsi="Arial" w:cs="Arial"/>
                <w:sz w:val="12"/>
              </w:rPr>
            </w:pPr>
          </w:p>
        </w:tc>
        <w:tc>
          <w:tcPr>
            <w:tcW w:w="1258" w:type="dxa"/>
            <w:tcBorders>
              <w:right w:val="single" w:sz="18" w:space="0" w:color="auto"/>
            </w:tcBorders>
            <w:vAlign w:val="center"/>
          </w:tcPr>
          <w:p w14:paraId="66B55EC5" w14:textId="77777777" w:rsidR="00FA1391" w:rsidRPr="00C40D29" w:rsidRDefault="00FA1391" w:rsidP="00FA1391">
            <w:pPr>
              <w:spacing w:after="20" w:line="120" w:lineRule="exact"/>
              <w:ind w:left="85" w:right="85"/>
              <w:rPr>
                <w:rFonts w:ascii="Arial" w:hAnsi="Arial" w:cs="Arial"/>
                <w:sz w:val="12"/>
                <w:szCs w:val="12"/>
              </w:rPr>
            </w:pPr>
            <w:r w:rsidRPr="00C40D29">
              <w:rPr>
                <w:rFonts w:ascii="Arial" w:hAnsi="Arial" w:cs="Arial"/>
                <w:sz w:val="12"/>
              </w:rPr>
              <w:t>prywatnego</w:t>
            </w:r>
          </w:p>
        </w:tc>
        <w:tc>
          <w:tcPr>
            <w:tcW w:w="427" w:type="dxa"/>
            <w:tcBorders>
              <w:top w:val="single" w:sz="4" w:space="0" w:color="auto"/>
              <w:left w:val="single" w:sz="18" w:space="0" w:color="auto"/>
              <w:bottom w:val="single" w:sz="4" w:space="0" w:color="auto"/>
              <w:right w:val="single" w:sz="4" w:space="0" w:color="auto"/>
            </w:tcBorders>
            <w:vAlign w:val="center"/>
          </w:tcPr>
          <w:p w14:paraId="57018BEC"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711" w:type="dxa"/>
            <w:tcBorders>
              <w:top w:val="single" w:sz="4" w:space="0" w:color="auto"/>
              <w:left w:val="single" w:sz="4" w:space="0" w:color="auto"/>
              <w:bottom w:val="single" w:sz="4" w:space="0" w:color="auto"/>
              <w:right w:val="single" w:sz="4" w:space="0" w:color="auto"/>
            </w:tcBorders>
            <w:vAlign w:val="center"/>
          </w:tcPr>
          <w:p w14:paraId="7161CD33"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w:t>
            </w:r>
          </w:p>
        </w:tc>
        <w:tc>
          <w:tcPr>
            <w:tcW w:w="708" w:type="dxa"/>
            <w:tcBorders>
              <w:top w:val="single" w:sz="4" w:space="0" w:color="auto"/>
              <w:left w:val="single" w:sz="4" w:space="0" w:color="auto"/>
              <w:bottom w:val="single" w:sz="4" w:space="0" w:color="auto"/>
              <w:right w:val="single" w:sz="4" w:space="0" w:color="auto"/>
            </w:tcBorders>
            <w:vAlign w:val="center"/>
          </w:tcPr>
          <w:p w14:paraId="500A100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2D15584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26E841B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14:paraId="372D932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6A72DCD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538EFB3F"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2F49833E"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323CB5D2"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E17FA07"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8DFB5FC"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9555D6A" w14:textId="77777777" w:rsidR="00FA1391" w:rsidRPr="003F6127" w:rsidRDefault="00FA1391" w:rsidP="00FA1391">
            <w:pPr>
              <w:jc w:val="right"/>
              <w:rPr>
                <w:rFonts w:ascii="Arial" w:hAnsi="Arial" w:cs="Arial"/>
                <w:color w:val="000000"/>
                <w:sz w:val="12"/>
                <w:szCs w:val="12"/>
              </w:rPr>
            </w:pPr>
          </w:p>
        </w:tc>
      </w:tr>
      <w:tr w:rsidR="00FA1391" w:rsidRPr="00C40D29" w14:paraId="6005A441" w14:textId="77777777" w:rsidTr="0026000C">
        <w:trPr>
          <w:cantSplit/>
          <w:trHeight w:val="200"/>
        </w:trPr>
        <w:tc>
          <w:tcPr>
            <w:tcW w:w="302" w:type="dxa"/>
            <w:vMerge/>
          </w:tcPr>
          <w:p w14:paraId="01D45F08"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4B4E58E6" w14:textId="77777777" w:rsidR="00FA1391" w:rsidRPr="00C40D29" w:rsidRDefault="00FA1391" w:rsidP="00FA1391">
            <w:pPr>
              <w:spacing w:after="20" w:line="120" w:lineRule="exact"/>
              <w:ind w:left="85" w:right="85"/>
              <w:rPr>
                <w:rFonts w:ascii="Arial" w:hAnsi="Arial" w:cs="Arial"/>
                <w:sz w:val="12"/>
              </w:rPr>
            </w:pPr>
          </w:p>
        </w:tc>
        <w:tc>
          <w:tcPr>
            <w:tcW w:w="1829" w:type="dxa"/>
            <w:gridSpan w:val="2"/>
            <w:tcBorders>
              <w:bottom w:val="single" w:sz="4" w:space="0" w:color="auto"/>
              <w:right w:val="single" w:sz="18" w:space="0" w:color="auto"/>
            </w:tcBorders>
            <w:vAlign w:val="center"/>
          </w:tcPr>
          <w:p w14:paraId="17B542BB"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7" w:type="dxa"/>
            <w:tcBorders>
              <w:top w:val="single" w:sz="4" w:space="0" w:color="auto"/>
              <w:left w:val="single" w:sz="18" w:space="0" w:color="auto"/>
              <w:bottom w:val="single" w:sz="4" w:space="0" w:color="auto"/>
              <w:right w:val="single" w:sz="4" w:space="0" w:color="auto"/>
            </w:tcBorders>
            <w:vAlign w:val="center"/>
          </w:tcPr>
          <w:p w14:paraId="1FCDBBE1"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711" w:type="dxa"/>
            <w:tcBorders>
              <w:top w:val="single" w:sz="4" w:space="0" w:color="auto"/>
              <w:left w:val="single" w:sz="4" w:space="0" w:color="auto"/>
              <w:bottom w:val="single" w:sz="4" w:space="0" w:color="auto"/>
              <w:right w:val="single" w:sz="4" w:space="0" w:color="auto"/>
            </w:tcBorders>
            <w:vAlign w:val="center"/>
          </w:tcPr>
          <w:p w14:paraId="32AD663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cBorders>
            <w:vAlign w:val="center"/>
          </w:tcPr>
          <w:p w14:paraId="4136ACF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8</w:t>
            </w:r>
          </w:p>
        </w:tc>
        <w:tc>
          <w:tcPr>
            <w:tcW w:w="709" w:type="dxa"/>
            <w:tcBorders>
              <w:top w:val="single" w:sz="4" w:space="0" w:color="auto"/>
              <w:left w:val="single" w:sz="4" w:space="0" w:color="auto"/>
              <w:bottom w:val="single" w:sz="4" w:space="0" w:color="auto"/>
              <w:right w:val="single" w:sz="4" w:space="0" w:color="auto"/>
            </w:tcBorders>
            <w:vAlign w:val="center"/>
          </w:tcPr>
          <w:p w14:paraId="69962B90"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tcBorders>
            <w:vAlign w:val="center"/>
          </w:tcPr>
          <w:p w14:paraId="4112171E"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6E0DB1A3"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1E64AEF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1798A07C"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5551605B"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82" w:type="dxa"/>
            <w:tcBorders>
              <w:top w:val="single" w:sz="4" w:space="0" w:color="auto"/>
              <w:left w:val="single" w:sz="4" w:space="0" w:color="auto"/>
              <w:bottom w:val="single" w:sz="4" w:space="0" w:color="auto"/>
              <w:right w:val="single" w:sz="4" w:space="0" w:color="auto"/>
            </w:tcBorders>
            <w:vAlign w:val="center"/>
          </w:tcPr>
          <w:p w14:paraId="2DEA5C73"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2E97601"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160D01E"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A1CDAE1" w14:textId="77777777" w:rsidR="00FA1391" w:rsidRPr="003F6127" w:rsidRDefault="00FA1391" w:rsidP="00FA1391">
            <w:pPr>
              <w:jc w:val="right"/>
              <w:rPr>
                <w:rFonts w:ascii="Arial" w:hAnsi="Arial" w:cs="Arial"/>
                <w:color w:val="000000"/>
                <w:sz w:val="12"/>
                <w:szCs w:val="12"/>
              </w:rPr>
            </w:pPr>
          </w:p>
        </w:tc>
      </w:tr>
      <w:tr w:rsidR="00FA1391" w:rsidRPr="00C40D29" w14:paraId="3CE1D7C4" w14:textId="77777777" w:rsidTr="0026000C">
        <w:trPr>
          <w:cantSplit/>
          <w:trHeight w:val="200"/>
        </w:trPr>
        <w:tc>
          <w:tcPr>
            <w:tcW w:w="302" w:type="dxa"/>
            <w:vMerge/>
          </w:tcPr>
          <w:p w14:paraId="537B4C7F" w14:textId="77777777"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14:paraId="3C3279C8" w14:textId="77777777" w:rsidR="00FA1391" w:rsidRPr="00C40D29" w:rsidRDefault="00FA1391" w:rsidP="00FA1391">
            <w:pPr>
              <w:spacing w:after="20" w:line="120" w:lineRule="exact"/>
              <w:ind w:left="85" w:right="85"/>
              <w:rPr>
                <w:rFonts w:ascii="Arial" w:hAnsi="Arial" w:cs="Arial"/>
                <w:sz w:val="12"/>
              </w:rPr>
            </w:pPr>
          </w:p>
        </w:tc>
        <w:tc>
          <w:tcPr>
            <w:tcW w:w="1829" w:type="dxa"/>
            <w:gridSpan w:val="2"/>
            <w:tcBorders>
              <w:top w:val="single" w:sz="4" w:space="0" w:color="auto"/>
              <w:right w:val="single" w:sz="18" w:space="0" w:color="auto"/>
            </w:tcBorders>
            <w:vAlign w:val="center"/>
          </w:tcPr>
          <w:p w14:paraId="7776B8BB"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rPr>
              <w:t>skarbowe</w:t>
            </w:r>
          </w:p>
        </w:tc>
        <w:tc>
          <w:tcPr>
            <w:tcW w:w="427" w:type="dxa"/>
            <w:tcBorders>
              <w:top w:val="single" w:sz="4" w:space="0" w:color="auto"/>
              <w:left w:val="single" w:sz="18" w:space="0" w:color="auto"/>
              <w:bottom w:val="single" w:sz="4" w:space="0" w:color="auto"/>
              <w:right w:val="single" w:sz="4" w:space="0" w:color="auto"/>
            </w:tcBorders>
            <w:vAlign w:val="center"/>
          </w:tcPr>
          <w:p w14:paraId="2099DE4A"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711" w:type="dxa"/>
            <w:tcBorders>
              <w:top w:val="single" w:sz="4" w:space="0" w:color="auto"/>
              <w:left w:val="single" w:sz="4" w:space="0" w:color="auto"/>
              <w:bottom w:val="single" w:sz="4" w:space="0" w:color="auto"/>
              <w:right w:val="single" w:sz="4" w:space="0" w:color="auto"/>
            </w:tcBorders>
            <w:vAlign w:val="center"/>
          </w:tcPr>
          <w:p w14:paraId="49F17634"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14:paraId="4F508101"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E71F494"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4C0BD36"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127AC98"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A14ECE0"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FD04D47"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531846B"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47B1DEBA"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DBA67F4"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332C213"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0D4C22DB" w14:textId="77777777" w:rsidR="00FA1391" w:rsidRPr="003F6127" w:rsidRDefault="00FA1391" w:rsidP="00FA1391">
            <w:pPr>
              <w:jc w:val="right"/>
              <w:rPr>
                <w:rFonts w:ascii="Arial" w:hAnsi="Arial" w:cs="Arial"/>
                <w:color w:val="000000"/>
                <w:sz w:val="12"/>
                <w:szCs w:val="12"/>
              </w:rPr>
            </w:pPr>
          </w:p>
        </w:tc>
      </w:tr>
      <w:tr w:rsidR="00FA1391" w:rsidRPr="00C40D29" w14:paraId="20B90D33" w14:textId="77777777" w:rsidTr="0026000C">
        <w:trPr>
          <w:cantSplit/>
          <w:trHeight w:val="200"/>
        </w:trPr>
        <w:tc>
          <w:tcPr>
            <w:tcW w:w="302" w:type="dxa"/>
            <w:vMerge/>
          </w:tcPr>
          <w:p w14:paraId="3F1F5A7D" w14:textId="77777777" w:rsidR="00FA1391" w:rsidRPr="00C40D29" w:rsidRDefault="00FA1391" w:rsidP="00FA1391">
            <w:pPr>
              <w:spacing w:after="20" w:line="120" w:lineRule="exact"/>
              <w:ind w:left="85" w:right="85"/>
              <w:rPr>
                <w:rFonts w:ascii="Arial" w:hAnsi="Arial" w:cs="Arial"/>
                <w:sz w:val="12"/>
              </w:rPr>
            </w:pPr>
          </w:p>
        </w:tc>
        <w:tc>
          <w:tcPr>
            <w:tcW w:w="410" w:type="dxa"/>
            <w:vMerge/>
            <w:tcBorders>
              <w:bottom w:val="single" w:sz="4" w:space="0" w:color="auto"/>
            </w:tcBorders>
            <w:vAlign w:val="center"/>
          </w:tcPr>
          <w:p w14:paraId="30DF308C" w14:textId="77777777" w:rsidR="00FA1391" w:rsidRPr="00C40D29" w:rsidRDefault="00FA1391" w:rsidP="00FA1391">
            <w:pPr>
              <w:spacing w:after="20" w:line="120" w:lineRule="exact"/>
              <w:ind w:left="85" w:right="85"/>
              <w:rPr>
                <w:rFonts w:ascii="Arial" w:hAnsi="Arial" w:cs="Arial"/>
                <w:sz w:val="12"/>
              </w:rPr>
            </w:pPr>
          </w:p>
        </w:tc>
        <w:tc>
          <w:tcPr>
            <w:tcW w:w="1829" w:type="dxa"/>
            <w:gridSpan w:val="2"/>
            <w:tcBorders>
              <w:top w:val="single" w:sz="4" w:space="0" w:color="auto"/>
              <w:bottom w:val="single" w:sz="4" w:space="0" w:color="auto"/>
              <w:right w:val="single" w:sz="18" w:space="0" w:color="auto"/>
            </w:tcBorders>
            <w:vAlign w:val="center"/>
          </w:tcPr>
          <w:p w14:paraId="7D563B1B" w14:textId="77777777"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7" w:type="dxa"/>
            <w:tcBorders>
              <w:top w:val="single" w:sz="4" w:space="0" w:color="auto"/>
              <w:left w:val="single" w:sz="18" w:space="0" w:color="auto"/>
              <w:bottom w:val="single" w:sz="4" w:space="0" w:color="auto"/>
              <w:right w:val="single" w:sz="4" w:space="0" w:color="auto"/>
            </w:tcBorders>
            <w:vAlign w:val="center"/>
          </w:tcPr>
          <w:p w14:paraId="70266940"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711" w:type="dxa"/>
            <w:tcBorders>
              <w:top w:val="single" w:sz="4" w:space="0" w:color="auto"/>
              <w:left w:val="single" w:sz="4" w:space="0" w:color="auto"/>
              <w:bottom w:val="single" w:sz="4" w:space="0" w:color="auto"/>
              <w:right w:val="single" w:sz="4" w:space="0" w:color="auto"/>
            </w:tcBorders>
            <w:vAlign w:val="center"/>
          </w:tcPr>
          <w:p w14:paraId="0CA0B291"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14:paraId="0BEF10F6"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D6A6E41"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71498FE"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C3E18F8"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550D3FC"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8E147FC"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593556F"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5041305B"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FE8F344"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6C95A3C"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0597843F" w14:textId="77777777" w:rsidR="00FA1391" w:rsidRPr="003F6127" w:rsidRDefault="00FA1391" w:rsidP="00FA1391">
            <w:pPr>
              <w:jc w:val="right"/>
              <w:rPr>
                <w:rFonts w:ascii="Arial" w:hAnsi="Arial" w:cs="Arial"/>
                <w:color w:val="000000"/>
                <w:sz w:val="12"/>
                <w:szCs w:val="12"/>
              </w:rPr>
            </w:pPr>
          </w:p>
        </w:tc>
      </w:tr>
      <w:tr w:rsidR="00FA1391" w:rsidRPr="00C40D29" w14:paraId="18BCB620" w14:textId="77777777" w:rsidTr="001A0ACB">
        <w:trPr>
          <w:cantSplit/>
          <w:trHeight w:val="200"/>
        </w:trPr>
        <w:tc>
          <w:tcPr>
            <w:tcW w:w="302" w:type="dxa"/>
            <w:vMerge/>
          </w:tcPr>
          <w:p w14:paraId="763C2CB9" w14:textId="77777777" w:rsidR="00FA1391" w:rsidRPr="00C40D29" w:rsidRDefault="00FA1391" w:rsidP="00FA1391">
            <w:pPr>
              <w:ind w:left="85" w:right="85"/>
              <w:rPr>
                <w:rFonts w:ascii="Arial" w:hAnsi="Arial" w:cs="Arial"/>
                <w:b/>
                <w:bCs/>
                <w:sz w:val="12"/>
              </w:rPr>
            </w:pPr>
          </w:p>
        </w:tc>
        <w:tc>
          <w:tcPr>
            <w:tcW w:w="2239" w:type="dxa"/>
            <w:gridSpan w:val="3"/>
            <w:tcBorders>
              <w:top w:val="single" w:sz="4" w:space="0" w:color="auto"/>
              <w:bottom w:val="single" w:sz="8" w:space="0" w:color="auto"/>
              <w:right w:val="single" w:sz="18" w:space="0" w:color="auto"/>
            </w:tcBorders>
            <w:vAlign w:val="center"/>
          </w:tcPr>
          <w:p w14:paraId="7D8CB52E" w14:textId="77777777" w:rsidR="00FA1391" w:rsidRPr="00C40D29" w:rsidRDefault="00FA1391" w:rsidP="00FA1391">
            <w:pPr>
              <w:ind w:left="85" w:right="85"/>
              <w:rPr>
                <w:rFonts w:ascii="Arial" w:hAnsi="Arial" w:cs="Arial"/>
                <w:sz w:val="12"/>
              </w:rPr>
            </w:pPr>
            <w:r w:rsidRPr="00C40D29">
              <w:rPr>
                <w:rFonts w:ascii="Arial" w:hAnsi="Arial" w:cs="Arial"/>
                <w:b/>
                <w:bCs/>
                <w:sz w:val="12"/>
              </w:rPr>
              <w:t>Kp</w:t>
            </w:r>
          </w:p>
        </w:tc>
        <w:tc>
          <w:tcPr>
            <w:tcW w:w="427" w:type="dxa"/>
            <w:tcBorders>
              <w:top w:val="single" w:sz="4" w:space="0" w:color="auto"/>
              <w:left w:val="single" w:sz="18" w:space="0" w:color="auto"/>
              <w:bottom w:val="single" w:sz="4" w:space="0" w:color="auto"/>
              <w:right w:val="single" w:sz="4" w:space="0" w:color="auto"/>
            </w:tcBorders>
            <w:vAlign w:val="center"/>
          </w:tcPr>
          <w:p w14:paraId="1A0FAF35"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711" w:type="dxa"/>
            <w:tcBorders>
              <w:top w:val="single" w:sz="4" w:space="0" w:color="auto"/>
              <w:left w:val="single" w:sz="4" w:space="0" w:color="auto"/>
              <w:bottom w:val="single" w:sz="4" w:space="0" w:color="auto"/>
              <w:right w:val="single" w:sz="4" w:space="0" w:color="auto"/>
            </w:tcBorders>
            <w:vAlign w:val="center"/>
          </w:tcPr>
          <w:p w14:paraId="66C143B7"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cBorders>
            <w:vAlign w:val="center"/>
          </w:tcPr>
          <w:p w14:paraId="1F4FBDEA"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14:paraId="51358C34"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E508AB3"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2E5A668"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F2DB227"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7188239"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2488885"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53AA188D"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F7CC8F1"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13598B9"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030BC82" w14:textId="77777777" w:rsidR="00FA1391" w:rsidRPr="003F6127" w:rsidRDefault="00FA1391" w:rsidP="00FA1391">
            <w:pPr>
              <w:jc w:val="right"/>
              <w:rPr>
                <w:rFonts w:ascii="Arial" w:hAnsi="Arial" w:cs="Arial"/>
                <w:color w:val="000000"/>
                <w:sz w:val="12"/>
                <w:szCs w:val="12"/>
              </w:rPr>
            </w:pPr>
          </w:p>
        </w:tc>
      </w:tr>
      <w:tr w:rsidR="00FA1391" w:rsidRPr="00C40D29" w14:paraId="6F46E2D7" w14:textId="77777777" w:rsidTr="001A0ACB">
        <w:trPr>
          <w:cantSplit/>
          <w:trHeight w:val="200"/>
        </w:trPr>
        <w:tc>
          <w:tcPr>
            <w:tcW w:w="302" w:type="dxa"/>
            <w:vMerge/>
          </w:tcPr>
          <w:p w14:paraId="1AA39682" w14:textId="77777777" w:rsidR="00FA1391" w:rsidRPr="00C40D29" w:rsidRDefault="00FA1391" w:rsidP="00FA1391">
            <w:pPr>
              <w:ind w:left="85" w:right="85"/>
              <w:rPr>
                <w:rFonts w:ascii="Arial" w:hAnsi="Arial" w:cs="Arial"/>
                <w:b/>
                <w:bCs/>
                <w:sz w:val="12"/>
              </w:rPr>
            </w:pPr>
          </w:p>
        </w:tc>
        <w:tc>
          <w:tcPr>
            <w:tcW w:w="2239" w:type="dxa"/>
            <w:gridSpan w:val="3"/>
            <w:tcBorders>
              <w:top w:val="single" w:sz="8" w:space="0" w:color="auto"/>
              <w:bottom w:val="single" w:sz="8" w:space="0" w:color="auto"/>
              <w:right w:val="single" w:sz="18" w:space="0" w:color="auto"/>
            </w:tcBorders>
            <w:vAlign w:val="center"/>
          </w:tcPr>
          <w:p w14:paraId="10D1CB80" w14:textId="77777777" w:rsidR="00FA1391" w:rsidRPr="00C40D29" w:rsidRDefault="00FA1391" w:rsidP="00FA1391">
            <w:pPr>
              <w:ind w:left="85" w:right="85"/>
              <w:rPr>
                <w:rFonts w:ascii="Arial" w:hAnsi="Arial" w:cs="Arial"/>
                <w:b/>
                <w:bCs/>
                <w:sz w:val="12"/>
              </w:rPr>
            </w:pPr>
            <w:r w:rsidRPr="00C40D29">
              <w:rPr>
                <w:rFonts w:ascii="Arial" w:hAnsi="Arial" w:cs="Arial"/>
                <w:b/>
                <w:bCs/>
                <w:sz w:val="12"/>
              </w:rPr>
              <w:t>Ko</w:t>
            </w:r>
          </w:p>
        </w:tc>
        <w:tc>
          <w:tcPr>
            <w:tcW w:w="427" w:type="dxa"/>
            <w:tcBorders>
              <w:top w:val="single" w:sz="4" w:space="0" w:color="auto"/>
              <w:left w:val="single" w:sz="18" w:space="0" w:color="auto"/>
              <w:bottom w:val="single" w:sz="4" w:space="0" w:color="auto"/>
              <w:right w:val="single" w:sz="4" w:space="0" w:color="auto"/>
            </w:tcBorders>
            <w:vAlign w:val="center"/>
          </w:tcPr>
          <w:p w14:paraId="5B78B1E8"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711" w:type="dxa"/>
            <w:tcBorders>
              <w:top w:val="single" w:sz="4" w:space="0" w:color="auto"/>
              <w:left w:val="single" w:sz="4" w:space="0" w:color="auto"/>
              <w:bottom w:val="single" w:sz="4" w:space="0" w:color="auto"/>
              <w:right w:val="single" w:sz="4" w:space="0" w:color="auto"/>
            </w:tcBorders>
            <w:vAlign w:val="center"/>
          </w:tcPr>
          <w:p w14:paraId="404E0B44"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cBorders>
            <w:vAlign w:val="center"/>
          </w:tcPr>
          <w:p w14:paraId="0D12FE7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14:paraId="2CB87E4F"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3CD27231"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7073A54E"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F998392"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F59309C"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BAAAFD4"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5E284C14"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AFB830A"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DDF066D"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0065DBC" w14:textId="77777777" w:rsidR="00FA1391" w:rsidRPr="003F6127" w:rsidRDefault="00FA1391" w:rsidP="00FA1391">
            <w:pPr>
              <w:jc w:val="right"/>
              <w:rPr>
                <w:rFonts w:ascii="Arial" w:hAnsi="Arial" w:cs="Arial"/>
                <w:color w:val="000000"/>
                <w:sz w:val="12"/>
                <w:szCs w:val="12"/>
              </w:rPr>
            </w:pPr>
          </w:p>
        </w:tc>
      </w:tr>
      <w:tr w:rsidR="00FA1391" w:rsidRPr="00C40D29" w14:paraId="0F994F56" w14:textId="77777777" w:rsidTr="001A0ACB">
        <w:trPr>
          <w:cantSplit/>
          <w:trHeight w:val="200"/>
        </w:trPr>
        <w:tc>
          <w:tcPr>
            <w:tcW w:w="302" w:type="dxa"/>
            <w:vMerge/>
          </w:tcPr>
          <w:p w14:paraId="0D794161" w14:textId="77777777" w:rsidR="00FA1391" w:rsidRPr="00C40D29" w:rsidRDefault="00FA1391" w:rsidP="00FA1391">
            <w:pPr>
              <w:ind w:left="85" w:right="85"/>
              <w:rPr>
                <w:rFonts w:ascii="Arial" w:hAnsi="Arial" w:cs="Arial"/>
                <w:bCs/>
                <w:sz w:val="12"/>
                <w:szCs w:val="12"/>
              </w:rPr>
            </w:pPr>
          </w:p>
        </w:tc>
        <w:tc>
          <w:tcPr>
            <w:tcW w:w="2239" w:type="dxa"/>
            <w:gridSpan w:val="3"/>
            <w:tcBorders>
              <w:top w:val="single" w:sz="8" w:space="0" w:color="auto"/>
              <w:bottom w:val="single" w:sz="8" w:space="0" w:color="auto"/>
              <w:right w:val="single" w:sz="18" w:space="0" w:color="auto"/>
            </w:tcBorders>
            <w:vAlign w:val="center"/>
          </w:tcPr>
          <w:p w14:paraId="7FCDCFAC" w14:textId="77777777" w:rsidR="00FA1391" w:rsidRPr="00C40D29" w:rsidRDefault="00FA1391" w:rsidP="00FA1391">
            <w:pPr>
              <w:ind w:left="85" w:right="85"/>
              <w:rPr>
                <w:rFonts w:ascii="Arial" w:hAnsi="Arial" w:cs="Arial"/>
                <w:bCs/>
                <w:sz w:val="12"/>
                <w:szCs w:val="12"/>
              </w:rPr>
            </w:pPr>
            <w:r w:rsidRPr="00C40D29">
              <w:rPr>
                <w:rFonts w:ascii="Arial" w:hAnsi="Arial" w:cs="Arial"/>
                <w:bCs/>
                <w:sz w:val="12"/>
                <w:szCs w:val="12"/>
              </w:rPr>
              <w:t>W</w:t>
            </w:r>
          </w:p>
        </w:tc>
        <w:tc>
          <w:tcPr>
            <w:tcW w:w="427" w:type="dxa"/>
            <w:tcBorders>
              <w:top w:val="single" w:sz="4" w:space="0" w:color="auto"/>
              <w:left w:val="single" w:sz="18" w:space="0" w:color="auto"/>
              <w:bottom w:val="single" w:sz="4" w:space="0" w:color="auto"/>
              <w:right w:val="single" w:sz="4" w:space="0" w:color="auto"/>
            </w:tcBorders>
            <w:vAlign w:val="center"/>
          </w:tcPr>
          <w:p w14:paraId="15A4E47C"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711" w:type="dxa"/>
            <w:tcBorders>
              <w:top w:val="single" w:sz="4" w:space="0" w:color="auto"/>
              <w:left w:val="single" w:sz="4" w:space="0" w:color="auto"/>
              <w:bottom w:val="single" w:sz="4" w:space="0" w:color="auto"/>
              <w:right w:val="single" w:sz="4" w:space="0" w:color="auto"/>
            </w:tcBorders>
            <w:vAlign w:val="center"/>
          </w:tcPr>
          <w:p w14:paraId="71DE2B3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53</w:t>
            </w:r>
          </w:p>
        </w:tc>
        <w:tc>
          <w:tcPr>
            <w:tcW w:w="708" w:type="dxa"/>
            <w:tcBorders>
              <w:top w:val="single" w:sz="4" w:space="0" w:color="auto"/>
              <w:left w:val="single" w:sz="4" w:space="0" w:color="auto"/>
              <w:bottom w:val="single" w:sz="4" w:space="0" w:color="auto"/>
              <w:right w:val="single" w:sz="4" w:space="0" w:color="auto"/>
            </w:tcBorders>
            <w:vAlign w:val="center"/>
          </w:tcPr>
          <w:p w14:paraId="732C7900"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cBorders>
            <w:vAlign w:val="center"/>
          </w:tcPr>
          <w:p w14:paraId="0C2AF2CF"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11</w:t>
            </w:r>
          </w:p>
        </w:tc>
        <w:tc>
          <w:tcPr>
            <w:tcW w:w="709" w:type="dxa"/>
            <w:tcBorders>
              <w:top w:val="single" w:sz="4" w:space="0" w:color="auto"/>
              <w:left w:val="single" w:sz="4" w:space="0" w:color="auto"/>
              <w:bottom w:val="single" w:sz="4" w:space="0" w:color="auto"/>
            </w:tcBorders>
            <w:vAlign w:val="center"/>
          </w:tcPr>
          <w:p w14:paraId="66B1A1C6"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w:t>
            </w:r>
          </w:p>
        </w:tc>
        <w:tc>
          <w:tcPr>
            <w:tcW w:w="708" w:type="dxa"/>
            <w:tcBorders>
              <w:top w:val="single" w:sz="4" w:space="0" w:color="auto"/>
              <w:bottom w:val="single" w:sz="4" w:space="0" w:color="auto"/>
            </w:tcBorders>
            <w:vAlign w:val="center"/>
          </w:tcPr>
          <w:p w14:paraId="47981A12"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bottom w:val="single" w:sz="4" w:space="0" w:color="auto"/>
              <w:right w:val="single" w:sz="4" w:space="0" w:color="auto"/>
            </w:tcBorders>
            <w:vAlign w:val="center"/>
          </w:tcPr>
          <w:p w14:paraId="312D0905"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27BFCE8C" w14:textId="77777777"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0463A083"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14:paraId="7D117849"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240794A"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E79CD99"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1D12586" w14:textId="77777777" w:rsidR="00FA1391" w:rsidRPr="003F6127" w:rsidRDefault="00FA1391" w:rsidP="00FA1391">
            <w:pPr>
              <w:jc w:val="right"/>
              <w:rPr>
                <w:rFonts w:ascii="Arial" w:hAnsi="Arial" w:cs="Arial"/>
                <w:color w:val="000000"/>
                <w:sz w:val="12"/>
                <w:szCs w:val="12"/>
              </w:rPr>
            </w:pPr>
          </w:p>
        </w:tc>
      </w:tr>
      <w:tr w:rsidR="00FA1391" w:rsidRPr="00C40D29" w14:paraId="1413CC82" w14:textId="77777777" w:rsidTr="001A0ACB">
        <w:trPr>
          <w:cantSplit/>
          <w:trHeight w:val="200"/>
        </w:trPr>
        <w:tc>
          <w:tcPr>
            <w:tcW w:w="302" w:type="dxa"/>
            <w:vMerge/>
            <w:tcBorders>
              <w:bottom w:val="single" w:sz="8" w:space="0" w:color="auto"/>
            </w:tcBorders>
          </w:tcPr>
          <w:p w14:paraId="07855EED" w14:textId="77777777" w:rsidR="00FA1391" w:rsidRPr="00C40D29" w:rsidRDefault="00FA1391" w:rsidP="00FA1391">
            <w:pPr>
              <w:ind w:left="198" w:right="85"/>
              <w:rPr>
                <w:rFonts w:ascii="Arial" w:hAnsi="Arial" w:cs="Arial"/>
                <w:sz w:val="12"/>
              </w:rPr>
            </w:pPr>
          </w:p>
        </w:tc>
        <w:tc>
          <w:tcPr>
            <w:tcW w:w="2239" w:type="dxa"/>
            <w:gridSpan w:val="3"/>
            <w:tcBorders>
              <w:top w:val="single" w:sz="8" w:space="0" w:color="auto"/>
              <w:bottom w:val="single" w:sz="8" w:space="0" w:color="auto"/>
              <w:right w:val="single" w:sz="18" w:space="0" w:color="auto"/>
            </w:tcBorders>
            <w:vAlign w:val="center"/>
          </w:tcPr>
          <w:p w14:paraId="229764EB" w14:textId="77777777" w:rsidR="00FA1391" w:rsidRPr="00C40D29" w:rsidRDefault="00FA1391" w:rsidP="00FA1391">
            <w:pPr>
              <w:ind w:left="198" w:right="85"/>
              <w:rPr>
                <w:rFonts w:ascii="Arial" w:hAnsi="Arial" w:cs="Arial"/>
                <w:b/>
                <w:bCs/>
                <w:sz w:val="14"/>
                <w:szCs w:val="14"/>
              </w:rPr>
            </w:pPr>
            <w:r w:rsidRPr="00C40D29">
              <w:rPr>
                <w:rFonts w:ascii="Arial" w:hAnsi="Arial" w:cs="Arial"/>
                <w:sz w:val="12"/>
              </w:rPr>
              <w:t>w tym skarbowe</w:t>
            </w:r>
          </w:p>
        </w:tc>
        <w:tc>
          <w:tcPr>
            <w:tcW w:w="427" w:type="dxa"/>
            <w:tcBorders>
              <w:top w:val="single" w:sz="4" w:space="0" w:color="auto"/>
              <w:left w:val="single" w:sz="18" w:space="0" w:color="auto"/>
              <w:bottom w:val="single" w:sz="18" w:space="0" w:color="auto"/>
              <w:right w:val="single" w:sz="4" w:space="0" w:color="auto"/>
            </w:tcBorders>
            <w:vAlign w:val="center"/>
          </w:tcPr>
          <w:p w14:paraId="25075567" w14:textId="77777777"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711" w:type="dxa"/>
            <w:tcBorders>
              <w:top w:val="single" w:sz="4" w:space="0" w:color="auto"/>
              <w:left w:val="single" w:sz="4" w:space="0" w:color="auto"/>
              <w:bottom w:val="single" w:sz="18" w:space="0" w:color="auto"/>
              <w:right w:val="single" w:sz="4" w:space="0" w:color="auto"/>
            </w:tcBorders>
            <w:vAlign w:val="center"/>
          </w:tcPr>
          <w:p w14:paraId="25641594"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18" w:space="0" w:color="auto"/>
              <w:right w:val="single" w:sz="4" w:space="0" w:color="auto"/>
            </w:tcBorders>
            <w:vAlign w:val="center"/>
          </w:tcPr>
          <w:p w14:paraId="0B9C9B59"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12004AE0"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304526ED" w14:textId="77777777"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67F32ABC"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76BB69ED" w14:textId="77777777"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0EDB9E10" w14:textId="77777777"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1A4B941F" w14:textId="77777777"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18" w:space="0" w:color="auto"/>
              <w:right w:val="single" w:sz="4" w:space="0" w:color="auto"/>
            </w:tcBorders>
            <w:vAlign w:val="center"/>
          </w:tcPr>
          <w:p w14:paraId="607E279A" w14:textId="77777777"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62C21D94" w14:textId="77777777"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4BF5A06A" w14:textId="77777777"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2917E0B2" w14:textId="77777777" w:rsidR="00FA1391" w:rsidRPr="003F6127" w:rsidRDefault="00FA1391" w:rsidP="00FA1391">
            <w:pPr>
              <w:jc w:val="right"/>
              <w:rPr>
                <w:rFonts w:ascii="Arial" w:hAnsi="Arial" w:cs="Arial"/>
                <w:color w:val="000000"/>
                <w:sz w:val="12"/>
                <w:szCs w:val="12"/>
              </w:rPr>
            </w:pPr>
          </w:p>
        </w:tc>
      </w:tr>
    </w:tbl>
    <w:p w14:paraId="56994169" w14:textId="77777777" w:rsidR="00F52C98" w:rsidRDefault="00F52C98" w:rsidP="005173A8">
      <w:pPr>
        <w:spacing w:line="220" w:lineRule="exact"/>
        <w:outlineLvl w:val="0"/>
        <w:rPr>
          <w:rFonts w:ascii="Arial" w:hAnsi="Arial" w:cs="Arial"/>
          <w:b/>
          <w:sz w:val="18"/>
          <w:szCs w:val="18"/>
        </w:rPr>
      </w:pPr>
    </w:p>
    <w:p w14:paraId="506F3D19" w14:textId="77777777"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14:paraId="5687CDC2" w14:textId="77777777" w:rsidR="00F52C98" w:rsidRDefault="00F52C98" w:rsidP="005173A8">
      <w:pPr>
        <w:spacing w:line="220" w:lineRule="exact"/>
        <w:outlineLvl w:val="0"/>
        <w:rPr>
          <w:rFonts w:ascii="Arial" w:hAnsi="Arial" w:cs="Arial"/>
          <w:b/>
          <w:sz w:val="18"/>
          <w:szCs w:val="18"/>
        </w:rPr>
      </w:pPr>
    </w:p>
    <w:p w14:paraId="32ED77F9" w14:textId="77777777"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09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570"/>
        <w:gridCol w:w="992"/>
        <w:gridCol w:w="426"/>
        <w:gridCol w:w="691"/>
        <w:gridCol w:w="584"/>
        <w:gridCol w:w="992"/>
        <w:gridCol w:w="709"/>
        <w:gridCol w:w="708"/>
        <w:gridCol w:w="709"/>
        <w:gridCol w:w="709"/>
        <w:gridCol w:w="653"/>
        <w:gridCol w:w="765"/>
        <w:gridCol w:w="577"/>
        <w:gridCol w:w="613"/>
        <w:gridCol w:w="574"/>
      </w:tblGrid>
      <w:tr w:rsidR="00A96EA2" w:rsidRPr="00C40D29" w14:paraId="330F50B3" w14:textId="77777777" w:rsidTr="00A96EA2">
        <w:trPr>
          <w:cantSplit/>
          <w:trHeight w:hRule="exact" w:val="363"/>
        </w:trPr>
        <w:tc>
          <w:tcPr>
            <w:tcW w:w="2704" w:type="dxa"/>
            <w:gridSpan w:val="5"/>
            <w:vMerge w:val="restart"/>
            <w:tcBorders>
              <w:right w:val="single" w:sz="4" w:space="0" w:color="auto"/>
            </w:tcBorders>
          </w:tcPr>
          <w:p w14:paraId="5B2065E5" w14:textId="77777777" w:rsidR="00A96EA2" w:rsidRPr="00C40D29" w:rsidRDefault="00A96EA2" w:rsidP="002C7CD1">
            <w:pPr>
              <w:pStyle w:val="Nagwek6"/>
              <w:spacing w:line="140" w:lineRule="exact"/>
              <w:rPr>
                <w:rFonts w:cs="Arial"/>
                <w:b w:val="0"/>
                <w:sz w:val="14"/>
              </w:rPr>
            </w:pPr>
            <w:r w:rsidRPr="00C40D29">
              <w:rPr>
                <w:rFonts w:cs="Arial"/>
                <w:b w:val="0"/>
                <w:sz w:val="14"/>
              </w:rPr>
              <w:t>SPRAWY</w:t>
            </w:r>
          </w:p>
          <w:p w14:paraId="04F1E540" w14:textId="77777777" w:rsidR="00A96EA2" w:rsidRPr="00C40D29" w:rsidRDefault="00A96EA2" w:rsidP="002C7CD1">
            <w:pPr>
              <w:spacing w:line="140" w:lineRule="exact"/>
              <w:jc w:val="center"/>
              <w:rPr>
                <w:rFonts w:ascii="Arial" w:hAnsi="Arial" w:cs="Arial"/>
                <w:sz w:val="14"/>
              </w:rPr>
            </w:pPr>
            <w:r w:rsidRPr="00C40D29">
              <w:rPr>
                <w:rFonts w:ascii="Arial" w:hAnsi="Arial" w:cs="Arial"/>
                <w:sz w:val="14"/>
              </w:rPr>
              <w:t>wg repertoriów</w:t>
            </w:r>
          </w:p>
          <w:p w14:paraId="4EF480AC" w14:textId="77777777" w:rsidR="00A96EA2" w:rsidRPr="00C40D29" w:rsidRDefault="00A96EA2" w:rsidP="002C7CD1">
            <w:pPr>
              <w:spacing w:line="140" w:lineRule="exact"/>
              <w:jc w:val="center"/>
              <w:rPr>
                <w:rFonts w:ascii="Arial" w:hAnsi="Arial" w:cs="Arial"/>
                <w:b/>
                <w:sz w:val="14"/>
              </w:rPr>
            </w:pPr>
            <w:r w:rsidRPr="00C40D29">
              <w:rPr>
                <w:rFonts w:ascii="Arial" w:hAnsi="Arial" w:cs="Arial"/>
                <w:sz w:val="14"/>
              </w:rPr>
              <w:t>(wykazów)</w:t>
            </w:r>
          </w:p>
        </w:tc>
        <w:tc>
          <w:tcPr>
            <w:tcW w:w="8284" w:type="dxa"/>
            <w:gridSpan w:val="12"/>
            <w:vAlign w:val="center"/>
          </w:tcPr>
          <w:p w14:paraId="14F917B6" w14:textId="77777777" w:rsidR="00A96EA2" w:rsidRPr="00C40D29" w:rsidRDefault="00A96EA2"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A96EA2" w:rsidRPr="00C40D29" w14:paraId="264AE03D" w14:textId="77777777" w:rsidTr="00C211FC">
        <w:trPr>
          <w:cantSplit/>
          <w:trHeight w:val="764"/>
        </w:trPr>
        <w:tc>
          <w:tcPr>
            <w:tcW w:w="2704" w:type="dxa"/>
            <w:gridSpan w:val="5"/>
            <w:vMerge/>
            <w:tcBorders>
              <w:bottom w:val="nil"/>
              <w:right w:val="single" w:sz="4" w:space="0" w:color="auto"/>
            </w:tcBorders>
          </w:tcPr>
          <w:p w14:paraId="6D97A39D" w14:textId="77777777" w:rsidR="00A96EA2" w:rsidRPr="00C40D29" w:rsidRDefault="00A96EA2" w:rsidP="00A96EA2">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6D6CADE7"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Razem</w:t>
            </w:r>
          </w:p>
          <w:p w14:paraId="7D585819"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(k2+3)</w:t>
            </w:r>
          </w:p>
        </w:tc>
        <w:tc>
          <w:tcPr>
            <w:tcW w:w="584" w:type="dxa"/>
            <w:tcBorders>
              <w:top w:val="single" w:sz="4" w:space="0" w:color="auto"/>
              <w:left w:val="single" w:sz="4" w:space="0" w:color="auto"/>
              <w:bottom w:val="single" w:sz="4" w:space="0" w:color="auto"/>
              <w:right w:val="single" w:sz="4" w:space="0" w:color="auto"/>
            </w:tcBorders>
            <w:vAlign w:val="center"/>
          </w:tcPr>
          <w:p w14:paraId="4138A78D"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3580986D" w14:textId="77777777"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21645D06" w14:textId="77777777"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22517756"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2A5BF503"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3 do </w:t>
            </w:r>
          </w:p>
          <w:p w14:paraId="24D3349B"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5595E0D8"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6 do </w:t>
            </w:r>
          </w:p>
          <w:p w14:paraId="71DFA3B2"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2B97CCB7" w14:textId="77777777"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7995556E"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 xml:space="preserve">(suma kol. od 7 do </w:t>
            </w:r>
            <w:r>
              <w:rPr>
                <w:rFonts w:ascii="Arial" w:hAnsi="Arial" w:cs="Arial"/>
                <w:sz w:val="10"/>
                <w:szCs w:val="10"/>
              </w:rPr>
              <w:t>9</w:t>
            </w:r>
            <w:r w:rsidRPr="00C40D29">
              <w:rPr>
                <w:rFonts w:ascii="Arial" w:hAnsi="Arial" w:cs="Arial"/>
                <w:sz w:val="10"/>
                <w:szCs w:val="10"/>
              </w:rPr>
              <w:t>)</w:t>
            </w:r>
          </w:p>
        </w:tc>
        <w:tc>
          <w:tcPr>
            <w:tcW w:w="709" w:type="dxa"/>
            <w:tcBorders>
              <w:top w:val="single" w:sz="4" w:space="0" w:color="auto"/>
              <w:left w:val="single" w:sz="4" w:space="0" w:color="auto"/>
              <w:bottom w:val="single" w:sz="4" w:space="0" w:color="auto"/>
            </w:tcBorders>
            <w:vAlign w:val="center"/>
          </w:tcPr>
          <w:p w14:paraId="70FB4BB4"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73942436"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2 do </w:t>
            </w:r>
          </w:p>
          <w:p w14:paraId="153E1425"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3 lat</w:t>
            </w:r>
          </w:p>
        </w:tc>
        <w:tc>
          <w:tcPr>
            <w:tcW w:w="765" w:type="dxa"/>
            <w:tcBorders>
              <w:top w:val="single" w:sz="4" w:space="0" w:color="auto"/>
              <w:bottom w:val="single" w:sz="4" w:space="0" w:color="auto"/>
            </w:tcBorders>
            <w:vAlign w:val="center"/>
          </w:tcPr>
          <w:p w14:paraId="099791E8" w14:textId="77777777" w:rsidR="00A96EA2" w:rsidRPr="00C40D29" w:rsidRDefault="00A96EA2" w:rsidP="00A96EA2">
            <w:pPr>
              <w:spacing w:line="120" w:lineRule="exact"/>
              <w:jc w:val="center"/>
              <w:rPr>
                <w:rFonts w:ascii="Arial" w:hAnsi="Arial" w:cs="Arial"/>
                <w:sz w:val="14"/>
              </w:rPr>
            </w:pPr>
            <w:r>
              <w:rPr>
                <w:rFonts w:ascii="Arial" w:hAnsi="Arial" w:cs="Arial"/>
                <w:b/>
                <w:bCs/>
                <w:sz w:val="12"/>
                <w:szCs w:val="12"/>
              </w:rPr>
              <w:t>S</w:t>
            </w:r>
            <w:r w:rsidRPr="00DD66E0">
              <w:rPr>
                <w:rFonts w:ascii="Arial" w:hAnsi="Arial" w:cs="Arial"/>
                <w:b/>
                <w:bCs/>
                <w:sz w:val="12"/>
                <w:szCs w:val="12"/>
              </w:rPr>
              <w:t>uma powyżej 3 lat</w:t>
            </w:r>
            <w:r w:rsidRPr="00DD66E0">
              <w:rPr>
                <w:rFonts w:ascii="Arial" w:hAnsi="Arial" w:cs="Arial"/>
                <w:sz w:val="12"/>
                <w:szCs w:val="12"/>
              </w:rPr>
              <w:t xml:space="preserve"> </w:t>
            </w:r>
            <w:r w:rsidRPr="00DD66E0">
              <w:rPr>
                <w:rFonts w:ascii="Arial" w:hAnsi="Arial" w:cs="Arial"/>
                <w:sz w:val="10"/>
                <w:szCs w:val="10"/>
              </w:rPr>
              <w:t>(suma kol. od 10 do 12)</w:t>
            </w:r>
          </w:p>
        </w:tc>
        <w:tc>
          <w:tcPr>
            <w:tcW w:w="577" w:type="dxa"/>
            <w:tcBorders>
              <w:top w:val="single" w:sz="4" w:space="0" w:color="auto"/>
              <w:bottom w:val="single" w:sz="4" w:space="0" w:color="auto"/>
            </w:tcBorders>
            <w:vAlign w:val="center"/>
          </w:tcPr>
          <w:p w14:paraId="16C5292E"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pow. 3 do</w:t>
            </w:r>
          </w:p>
          <w:p w14:paraId="24C99085"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63BA0ABE"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pow. 5 do</w:t>
            </w:r>
          </w:p>
          <w:p w14:paraId="733AFF5A"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8 lat </w:t>
            </w:r>
          </w:p>
        </w:tc>
        <w:tc>
          <w:tcPr>
            <w:tcW w:w="574" w:type="dxa"/>
            <w:tcBorders>
              <w:top w:val="single" w:sz="4" w:space="0" w:color="auto"/>
              <w:bottom w:val="single" w:sz="4" w:space="0" w:color="auto"/>
            </w:tcBorders>
            <w:vAlign w:val="center"/>
          </w:tcPr>
          <w:p w14:paraId="396301DA" w14:textId="77777777" w:rsidR="00A96EA2" w:rsidRPr="00C40D29" w:rsidRDefault="00A96EA2" w:rsidP="00A96EA2">
            <w:pPr>
              <w:spacing w:line="120" w:lineRule="exact"/>
              <w:jc w:val="center"/>
              <w:rPr>
                <w:rFonts w:ascii="Arial" w:hAnsi="Arial" w:cs="Arial"/>
                <w:sz w:val="14"/>
              </w:rPr>
            </w:pPr>
            <w:r w:rsidRPr="00C40D29">
              <w:rPr>
                <w:rFonts w:ascii="Arial" w:hAnsi="Arial" w:cs="Arial"/>
                <w:sz w:val="14"/>
              </w:rPr>
              <w:t>ponad 8 lat</w:t>
            </w:r>
          </w:p>
        </w:tc>
      </w:tr>
      <w:tr w:rsidR="00A96EA2" w:rsidRPr="00C40D29" w14:paraId="2C44CA5D" w14:textId="77777777" w:rsidTr="00A96EA2">
        <w:trPr>
          <w:cantSplit/>
          <w:trHeight w:hRule="exact" w:val="170"/>
        </w:trPr>
        <w:tc>
          <w:tcPr>
            <w:tcW w:w="2704" w:type="dxa"/>
            <w:gridSpan w:val="5"/>
            <w:tcBorders>
              <w:top w:val="single" w:sz="4" w:space="0" w:color="auto"/>
              <w:bottom w:val="single" w:sz="8" w:space="0" w:color="auto"/>
              <w:right w:val="single" w:sz="4" w:space="0" w:color="auto"/>
            </w:tcBorders>
          </w:tcPr>
          <w:p w14:paraId="2189480C"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2A9DBD91"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w:t>
            </w:r>
          </w:p>
        </w:tc>
        <w:tc>
          <w:tcPr>
            <w:tcW w:w="584" w:type="dxa"/>
            <w:tcBorders>
              <w:top w:val="single" w:sz="4" w:space="0" w:color="auto"/>
              <w:left w:val="single" w:sz="4" w:space="0" w:color="auto"/>
              <w:bottom w:val="single" w:sz="18" w:space="0" w:color="auto"/>
              <w:right w:val="single" w:sz="4" w:space="0" w:color="auto"/>
            </w:tcBorders>
            <w:vAlign w:val="center"/>
          </w:tcPr>
          <w:p w14:paraId="007E28EA"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02F44632"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70358D95"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518572EA"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07966E2D"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310D6ECB"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6B602F4B"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8</w:t>
            </w:r>
          </w:p>
        </w:tc>
        <w:tc>
          <w:tcPr>
            <w:tcW w:w="765" w:type="dxa"/>
            <w:tcBorders>
              <w:top w:val="single" w:sz="4" w:space="0" w:color="auto"/>
              <w:bottom w:val="single" w:sz="18" w:space="0" w:color="auto"/>
            </w:tcBorders>
            <w:vAlign w:val="center"/>
          </w:tcPr>
          <w:p w14:paraId="6403505F"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9</w:t>
            </w:r>
          </w:p>
        </w:tc>
        <w:tc>
          <w:tcPr>
            <w:tcW w:w="577" w:type="dxa"/>
            <w:tcBorders>
              <w:top w:val="single" w:sz="4" w:space="0" w:color="auto"/>
              <w:bottom w:val="single" w:sz="18" w:space="0" w:color="auto"/>
            </w:tcBorders>
            <w:vAlign w:val="center"/>
          </w:tcPr>
          <w:p w14:paraId="6E2F3DBA"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10</w:t>
            </w:r>
          </w:p>
        </w:tc>
        <w:tc>
          <w:tcPr>
            <w:tcW w:w="613" w:type="dxa"/>
            <w:tcBorders>
              <w:top w:val="single" w:sz="4" w:space="0" w:color="auto"/>
              <w:bottom w:val="single" w:sz="18" w:space="0" w:color="auto"/>
            </w:tcBorders>
            <w:vAlign w:val="center"/>
          </w:tcPr>
          <w:p w14:paraId="255FF405"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11</w:t>
            </w:r>
          </w:p>
        </w:tc>
        <w:tc>
          <w:tcPr>
            <w:tcW w:w="574" w:type="dxa"/>
            <w:tcBorders>
              <w:top w:val="single" w:sz="4" w:space="0" w:color="auto"/>
              <w:bottom w:val="single" w:sz="18" w:space="0" w:color="auto"/>
            </w:tcBorders>
            <w:vAlign w:val="center"/>
          </w:tcPr>
          <w:p w14:paraId="6D212992" w14:textId="77777777" w:rsidR="00A96EA2" w:rsidRPr="00C40D29" w:rsidRDefault="00A96EA2" w:rsidP="00A96EA2">
            <w:pPr>
              <w:spacing w:line="120" w:lineRule="exact"/>
              <w:jc w:val="center"/>
              <w:rPr>
                <w:rFonts w:ascii="Arial" w:hAnsi="Arial" w:cs="Arial"/>
                <w:sz w:val="12"/>
                <w:szCs w:val="12"/>
              </w:rPr>
            </w:pPr>
            <w:r>
              <w:rPr>
                <w:rFonts w:ascii="Arial" w:hAnsi="Arial" w:cs="Arial"/>
                <w:sz w:val="12"/>
                <w:szCs w:val="12"/>
              </w:rPr>
              <w:t>12</w:t>
            </w:r>
          </w:p>
        </w:tc>
      </w:tr>
      <w:tr w:rsidR="00585531" w:rsidRPr="00C40D29" w14:paraId="403736ED" w14:textId="77777777" w:rsidTr="00CC69C3">
        <w:trPr>
          <w:cantSplit/>
          <w:trHeight w:hRule="exact" w:val="170"/>
        </w:trPr>
        <w:tc>
          <w:tcPr>
            <w:tcW w:w="2278" w:type="dxa"/>
            <w:gridSpan w:val="4"/>
            <w:tcBorders>
              <w:top w:val="single" w:sz="4" w:space="0" w:color="auto"/>
              <w:bottom w:val="single" w:sz="8" w:space="0" w:color="auto"/>
              <w:right w:val="single" w:sz="18" w:space="0" w:color="auto"/>
            </w:tcBorders>
            <w:vAlign w:val="center"/>
          </w:tcPr>
          <w:p w14:paraId="6614233B" w14:textId="77777777" w:rsidR="00585531" w:rsidRPr="004C0FF4" w:rsidRDefault="00585531" w:rsidP="00585531">
            <w:pPr>
              <w:spacing w:line="120" w:lineRule="exact"/>
              <w:rPr>
                <w:rFonts w:ascii="Arial" w:hAnsi="Arial" w:cs="Arial"/>
                <w:sz w:val="12"/>
                <w:szCs w:val="12"/>
              </w:rPr>
            </w:pPr>
            <w:r w:rsidRPr="004C0FF4">
              <w:rPr>
                <w:rFonts w:ascii="Arial" w:hAnsi="Arial" w:cs="Arial"/>
                <w:b/>
                <w:sz w:val="12"/>
              </w:rPr>
              <w:t>Ogółem</w:t>
            </w:r>
          </w:p>
        </w:tc>
        <w:tc>
          <w:tcPr>
            <w:tcW w:w="426" w:type="dxa"/>
            <w:tcBorders>
              <w:top w:val="single" w:sz="18" w:space="0" w:color="auto"/>
              <w:left w:val="single" w:sz="18" w:space="0" w:color="auto"/>
              <w:bottom w:val="single" w:sz="8" w:space="0" w:color="auto"/>
              <w:right w:val="single" w:sz="8" w:space="0" w:color="auto"/>
            </w:tcBorders>
            <w:vAlign w:val="center"/>
          </w:tcPr>
          <w:p w14:paraId="2D987948" w14:textId="77777777" w:rsidR="00585531" w:rsidRPr="00C40D29" w:rsidRDefault="00585531" w:rsidP="0058553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4D7199BE"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5</w:t>
            </w:r>
          </w:p>
        </w:tc>
        <w:tc>
          <w:tcPr>
            <w:tcW w:w="584" w:type="dxa"/>
            <w:tcBorders>
              <w:top w:val="single" w:sz="18" w:space="0" w:color="auto"/>
              <w:left w:val="single" w:sz="8" w:space="0" w:color="auto"/>
              <w:bottom w:val="single" w:sz="8" w:space="0" w:color="auto"/>
              <w:right w:val="single" w:sz="8" w:space="0" w:color="auto"/>
            </w:tcBorders>
            <w:vAlign w:val="center"/>
          </w:tcPr>
          <w:p w14:paraId="1A23FF05" w14:textId="77777777" w:rsidR="00585531" w:rsidRPr="00CB6188" w:rsidRDefault="00585531" w:rsidP="00585531">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14:paraId="71FB12FE"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5</w:t>
            </w:r>
          </w:p>
        </w:tc>
        <w:tc>
          <w:tcPr>
            <w:tcW w:w="709" w:type="dxa"/>
            <w:tcBorders>
              <w:top w:val="single" w:sz="18" w:space="0" w:color="auto"/>
              <w:left w:val="single" w:sz="8" w:space="0" w:color="auto"/>
              <w:bottom w:val="single" w:sz="8" w:space="0" w:color="auto"/>
              <w:right w:val="single" w:sz="8" w:space="0" w:color="auto"/>
            </w:tcBorders>
            <w:vAlign w:val="center"/>
          </w:tcPr>
          <w:p w14:paraId="4814929C" w14:textId="77777777" w:rsidR="00585531" w:rsidRPr="00CB6188" w:rsidRDefault="00585531" w:rsidP="00585531">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14:paraId="584939B8" w14:textId="77777777" w:rsidR="00585531" w:rsidRPr="00CB6188" w:rsidRDefault="00585531" w:rsidP="00585531">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14:paraId="0C3839E3"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5</w:t>
            </w:r>
          </w:p>
        </w:tc>
        <w:tc>
          <w:tcPr>
            <w:tcW w:w="709" w:type="dxa"/>
            <w:tcBorders>
              <w:top w:val="single" w:sz="18" w:space="0" w:color="auto"/>
              <w:left w:val="single" w:sz="8" w:space="0" w:color="auto"/>
              <w:bottom w:val="single" w:sz="8" w:space="0" w:color="auto"/>
              <w:right w:val="single" w:sz="8" w:space="0" w:color="auto"/>
            </w:tcBorders>
            <w:vAlign w:val="center"/>
          </w:tcPr>
          <w:p w14:paraId="64117E79"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653" w:type="dxa"/>
            <w:tcBorders>
              <w:top w:val="single" w:sz="18" w:space="0" w:color="auto"/>
              <w:left w:val="single" w:sz="8" w:space="0" w:color="auto"/>
              <w:bottom w:val="single" w:sz="8" w:space="0" w:color="auto"/>
              <w:right w:val="single" w:sz="8" w:space="0" w:color="auto"/>
            </w:tcBorders>
            <w:vAlign w:val="center"/>
          </w:tcPr>
          <w:p w14:paraId="0E2DCCF7"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3</w:t>
            </w:r>
          </w:p>
        </w:tc>
        <w:tc>
          <w:tcPr>
            <w:tcW w:w="765" w:type="dxa"/>
            <w:tcBorders>
              <w:top w:val="single" w:sz="18" w:space="0" w:color="auto"/>
              <w:left w:val="single" w:sz="8" w:space="0" w:color="auto"/>
              <w:bottom w:val="single" w:sz="8" w:space="0" w:color="auto"/>
              <w:right w:val="single" w:sz="8" w:space="0" w:color="auto"/>
            </w:tcBorders>
            <w:vAlign w:val="center"/>
          </w:tcPr>
          <w:p w14:paraId="0E1CCD84"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1</w:t>
            </w:r>
          </w:p>
        </w:tc>
        <w:tc>
          <w:tcPr>
            <w:tcW w:w="577" w:type="dxa"/>
            <w:tcBorders>
              <w:top w:val="single" w:sz="18" w:space="0" w:color="auto"/>
              <w:left w:val="single" w:sz="8" w:space="0" w:color="auto"/>
              <w:bottom w:val="single" w:sz="8" w:space="0" w:color="auto"/>
              <w:right w:val="single" w:sz="8" w:space="0" w:color="auto"/>
            </w:tcBorders>
            <w:vAlign w:val="center"/>
          </w:tcPr>
          <w:p w14:paraId="0204F3C2" w14:textId="77777777" w:rsidR="00585531" w:rsidRPr="00CB6188" w:rsidRDefault="00585531" w:rsidP="00585531">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14:paraId="130812CD"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1</w:t>
            </w:r>
          </w:p>
        </w:tc>
        <w:tc>
          <w:tcPr>
            <w:tcW w:w="574" w:type="dxa"/>
            <w:tcBorders>
              <w:top w:val="single" w:sz="18" w:space="0" w:color="auto"/>
              <w:left w:val="single" w:sz="8" w:space="0" w:color="auto"/>
              <w:bottom w:val="single" w:sz="8" w:space="0" w:color="auto"/>
              <w:right w:val="single" w:sz="18" w:space="0" w:color="auto"/>
            </w:tcBorders>
            <w:vAlign w:val="center"/>
          </w:tcPr>
          <w:p w14:paraId="37C5F43A" w14:textId="77777777" w:rsidR="00585531" w:rsidRPr="00CB6188" w:rsidRDefault="00585531" w:rsidP="00585531">
            <w:pPr>
              <w:jc w:val="right"/>
              <w:rPr>
                <w:rFonts w:ascii="Arial" w:hAnsi="Arial" w:cs="Arial"/>
                <w:color w:val="000000"/>
                <w:sz w:val="12"/>
                <w:szCs w:val="12"/>
              </w:rPr>
            </w:pPr>
          </w:p>
        </w:tc>
      </w:tr>
      <w:tr w:rsidR="00585531" w:rsidRPr="00C40D29" w14:paraId="262BB1BF" w14:textId="77777777" w:rsidTr="00292BD5">
        <w:trPr>
          <w:cantSplit/>
          <w:trHeight w:val="200"/>
        </w:trPr>
        <w:tc>
          <w:tcPr>
            <w:tcW w:w="304" w:type="dxa"/>
            <w:vMerge w:val="restart"/>
            <w:tcBorders>
              <w:top w:val="nil"/>
            </w:tcBorders>
            <w:textDirection w:val="btLr"/>
            <w:vAlign w:val="center"/>
          </w:tcPr>
          <w:p w14:paraId="2143047B" w14:textId="77777777" w:rsidR="00585531" w:rsidRPr="004C0FF4" w:rsidRDefault="00585531" w:rsidP="0058553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230FA91E" w14:textId="77777777" w:rsidR="00585531" w:rsidRPr="004C0FF4" w:rsidRDefault="00585531" w:rsidP="00585531">
            <w:pPr>
              <w:spacing w:after="20" w:line="120" w:lineRule="exact"/>
              <w:ind w:left="85" w:right="85"/>
              <w:rPr>
                <w:rFonts w:ascii="Arial" w:hAnsi="Arial" w:cs="Arial"/>
                <w:b/>
                <w:bCs/>
                <w:sz w:val="12"/>
              </w:rPr>
            </w:pPr>
            <w:r w:rsidRPr="004C0FF4">
              <w:rPr>
                <w:rFonts w:ascii="Arial" w:hAnsi="Arial" w:cs="Arial"/>
                <w:b/>
                <w:bCs/>
                <w:sz w:val="12"/>
              </w:rPr>
              <w:t>K</w:t>
            </w:r>
          </w:p>
        </w:tc>
        <w:tc>
          <w:tcPr>
            <w:tcW w:w="1562" w:type="dxa"/>
            <w:gridSpan w:val="2"/>
            <w:tcBorders>
              <w:top w:val="nil"/>
              <w:right w:val="single" w:sz="18" w:space="0" w:color="auto"/>
            </w:tcBorders>
            <w:vAlign w:val="center"/>
          </w:tcPr>
          <w:p w14:paraId="2AD7B3D9" w14:textId="77777777" w:rsidR="00585531" w:rsidRPr="004C0FF4" w:rsidRDefault="00585531" w:rsidP="00585531">
            <w:pPr>
              <w:spacing w:after="20" w:line="120" w:lineRule="exact"/>
              <w:ind w:left="85" w:right="85"/>
              <w:rPr>
                <w:rFonts w:ascii="Arial" w:hAnsi="Arial" w:cs="Arial"/>
                <w:sz w:val="12"/>
              </w:rPr>
            </w:pPr>
            <w:r w:rsidRPr="004C0FF4">
              <w:rPr>
                <w:rFonts w:ascii="Arial" w:hAnsi="Arial" w:cs="Arial"/>
                <w:sz w:val="12"/>
              </w:rPr>
              <w:t>suma wierszy  od 03 do 08</w:t>
            </w:r>
          </w:p>
        </w:tc>
        <w:tc>
          <w:tcPr>
            <w:tcW w:w="426" w:type="dxa"/>
            <w:tcBorders>
              <w:top w:val="single" w:sz="8" w:space="0" w:color="auto"/>
              <w:left w:val="single" w:sz="18" w:space="0" w:color="auto"/>
              <w:bottom w:val="single" w:sz="4" w:space="0" w:color="auto"/>
              <w:right w:val="single" w:sz="8" w:space="0" w:color="auto"/>
            </w:tcBorders>
            <w:vAlign w:val="center"/>
          </w:tcPr>
          <w:p w14:paraId="301B5E68" w14:textId="77777777" w:rsidR="00585531" w:rsidRPr="00C40D29" w:rsidRDefault="00585531" w:rsidP="0058553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250175B4"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5</w:t>
            </w:r>
          </w:p>
        </w:tc>
        <w:tc>
          <w:tcPr>
            <w:tcW w:w="584" w:type="dxa"/>
            <w:tcBorders>
              <w:top w:val="single" w:sz="8" w:space="0" w:color="auto"/>
              <w:left w:val="single" w:sz="8" w:space="0" w:color="auto"/>
              <w:bottom w:val="single" w:sz="4" w:space="0" w:color="auto"/>
              <w:right w:val="single" w:sz="8" w:space="0" w:color="auto"/>
            </w:tcBorders>
            <w:vAlign w:val="center"/>
          </w:tcPr>
          <w:p w14:paraId="440D3D87" w14:textId="77777777" w:rsidR="00585531" w:rsidRPr="00CB6188" w:rsidRDefault="00585531" w:rsidP="00585531">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14:paraId="4AFE344A"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5</w:t>
            </w:r>
          </w:p>
        </w:tc>
        <w:tc>
          <w:tcPr>
            <w:tcW w:w="709" w:type="dxa"/>
            <w:tcBorders>
              <w:top w:val="single" w:sz="8" w:space="0" w:color="auto"/>
              <w:left w:val="single" w:sz="8" w:space="0" w:color="auto"/>
              <w:bottom w:val="single" w:sz="4" w:space="0" w:color="auto"/>
              <w:right w:val="single" w:sz="8" w:space="0" w:color="auto"/>
            </w:tcBorders>
            <w:vAlign w:val="center"/>
          </w:tcPr>
          <w:p w14:paraId="1528E954" w14:textId="77777777" w:rsidR="00585531" w:rsidRPr="00CB6188" w:rsidRDefault="00585531" w:rsidP="00585531">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14:paraId="5D8C0B50" w14:textId="77777777" w:rsidR="00585531" w:rsidRPr="00CB6188" w:rsidRDefault="00585531" w:rsidP="00585531">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14:paraId="609AE70F"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5</w:t>
            </w:r>
          </w:p>
        </w:tc>
        <w:tc>
          <w:tcPr>
            <w:tcW w:w="709" w:type="dxa"/>
            <w:tcBorders>
              <w:top w:val="single" w:sz="8" w:space="0" w:color="auto"/>
              <w:left w:val="single" w:sz="8" w:space="0" w:color="auto"/>
              <w:bottom w:val="single" w:sz="4" w:space="0" w:color="auto"/>
              <w:right w:val="single" w:sz="8" w:space="0" w:color="auto"/>
            </w:tcBorders>
            <w:vAlign w:val="center"/>
          </w:tcPr>
          <w:p w14:paraId="319F12FA"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653" w:type="dxa"/>
            <w:tcBorders>
              <w:top w:val="single" w:sz="8" w:space="0" w:color="auto"/>
              <w:left w:val="single" w:sz="8" w:space="0" w:color="auto"/>
              <w:bottom w:val="single" w:sz="4" w:space="0" w:color="auto"/>
              <w:right w:val="single" w:sz="8" w:space="0" w:color="auto"/>
            </w:tcBorders>
            <w:vAlign w:val="center"/>
          </w:tcPr>
          <w:p w14:paraId="3EA7C335"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3</w:t>
            </w:r>
          </w:p>
        </w:tc>
        <w:tc>
          <w:tcPr>
            <w:tcW w:w="765" w:type="dxa"/>
            <w:tcBorders>
              <w:top w:val="single" w:sz="8" w:space="0" w:color="auto"/>
              <w:left w:val="single" w:sz="8" w:space="0" w:color="auto"/>
              <w:bottom w:val="single" w:sz="4" w:space="0" w:color="auto"/>
              <w:right w:val="single" w:sz="8" w:space="0" w:color="auto"/>
            </w:tcBorders>
            <w:vAlign w:val="center"/>
          </w:tcPr>
          <w:p w14:paraId="44F89F8C"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1</w:t>
            </w:r>
          </w:p>
        </w:tc>
        <w:tc>
          <w:tcPr>
            <w:tcW w:w="577" w:type="dxa"/>
            <w:tcBorders>
              <w:top w:val="single" w:sz="8" w:space="0" w:color="auto"/>
              <w:left w:val="single" w:sz="8" w:space="0" w:color="auto"/>
              <w:bottom w:val="single" w:sz="4" w:space="0" w:color="auto"/>
              <w:right w:val="single" w:sz="8" w:space="0" w:color="auto"/>
            </w:tcBorders>
            <w:vAlign w:val="center"/>
          </w:tcPr>
          <w:p w14:paraId="110D88CA" w14:textId="77777777" w:rsidR="00585531" w:rsidRPr="00CB6188" w:rsidRDefault="00585531" w:rsidP="00585531">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14:paraId="4F45796F"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1</w:t>
            </w:r>
          </w:p>
        </w:tc>
        <w:tc>
          <w:tcPr>
            <w:tcW w:w="574" w:type="dxa"/>
            <w:tcBorders>
              <w:top w:val="single" w:sz="8" w:space="0" w:color="auto"/>
              <w:left w:val="single" w:sz="8" w:space="0" w:color="auto"/>
              <w:bottom w:val="single" w:sz="4" w:space="0" w:color="auto"/>
              <w:right w:val="single" w:sz="18" w:space="0" w:color="auto"/>
            </w:tcBorders>
            <w:vAlign w:val="center"/>
          </w:tcPr>
          <w:p w14:paraId="37507F2D" w14:textId="77777777" w:rsidR="00585531" w:rsidRPr="00CB6188" w:rsidRDefault="00585531" w:rsidP="00585531">
            <w:pPr>
              <w:jc w:val="right"/>
              <w:rPr>
                <w:rFonts w:ascii="Arial" w:hAnsi="Arial" w:cs="Arial"/>
                <w:color w:val="000000"/>
                <w:sz w:val="12"/>
                <w:szCs w:val="12"/>
              </w:rPr>
            </w:pPr>
          </w:p>
        </w:tc>
      </w:tr>
      <w:tr w:rsidR="00585531" w:rsidRPr="00C40D29" w14:paraId="7C9288F4" w14:textId="77777777" w:rsidTr="00644E7A">
        <w:trPr>
          <w:cantSplit/>
          <w:trHeight w:val="200"/>
        </w:trPr>
        <w:tc>
          <w:tcPr>
            <w:tcW w:w="304" w:type="dxa"/>
            <w:vMerge/>
          </w:tcPr>
          <w:p w14:paraId="754EC267" w14:textId="77777777" w:rsidR="00585531" w:rsidRPr="004C0FF4" w:rsidRDefault="00585531" w:rsidP="00585531">
            <w:pPr>
              <w:spacing w:after="20" w:line="120" w:lineRule="exact"/>
              <w:ind w:left="85" w:right="85"/>
              <w:rPr>
                <w:rFonts w:ascii="Arial" w:hAnsi="Arial" w:cs="Arial"/>
                <w:sz w:val="12"/>
              </w:rPr>
            </w:pPr>
          </w:p>
        </w:tc>
        <w:tc>
          <w:tcPr>
            <w:tcW w:w="412" w:type="dxa"/>
            <w:vMerge/>
            <w:vAlign w:val="center"/>
          </w:tcPr>
          <w:p w14:paraId="6984D756" w14:textId="77777777" w:rsidR="00585531" w:rsidRPr="004C0FF4" w:rsidRDefault="00585531" w:rsidP="00585531">
            <w:pPr>
              <w:spacing w:after="20" w:line="120" w:lineRule="exact"/>
              <w:ind w:left="85" w:right="85"/>
              <w:rPr>
                <w:rFonts w:ascii="Arial" w:hAnsi="Arial" w:cs="Arial"/>
                <w:sz w:val="12"/>
              </w:rPr>
            </w:pPr>
          </w:p>
        </w:tc>
        <w:tc>
          <w:tcPr>
            <w:tcW w:w="570" w:type="dxa"/>
            <w:vMerge w:val="restart"/>
            <w:tcBorders>
              <w:top w:val="single" w:sz="4" w:space="0" w:color="auto"/>
            </w:tcBorders>
            <w:vAlign w:val="center"/>
          </w:tcPr>
          <w:p w14:paraId="2845EA11" w14:textId="77777777" w:rsidR="00585531" w:rsidRPr="004C0FF4" w:rsidRDefault="00585531" w:rsidP="00585531">
            <w:pPr>
              <w:spacing w:after="20" w:line="120" w:lineRule="exact"/>
              <w:ind w:left="85" w:right="85"/>
              <w:rPr>
                <w:rFonts w:ascii="Arial" w:hAnsi="Arial" w:cs="Arial"/>
                <w:sz w:val="12"/>
              </w:rPr>
            </w:pPr>
            <w:r w:rsidRPr="004C0FF4">
              <w:rPr>
                <w:rFonts w:ascii="Arial" w:hAnsi="Arial" w:cs="Arial"/>
                <w:sz w:val="12"/>
              </w:rPr>
              <w:t>z oskar-żenia</w:t>
            </w:r>
          </w:p>
        </w:tc>
        <w:tc>
          <w:tcPr>
            <w:tcW w:w="992" w:type="dxa"/>
            <w:tcBorders>
              <w:right w:val="single" w:sz="18" w:space="0" w:color="auto"/>
            </w:tcBorders>
            <w:vAlign w:val="center"/>
          </w:tcPr>
          <w:p w14:paraId="1D315044"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publicznego</w:t>
            </w:r>
          </w:p>
        </w:tc>
        <w:tc>
          <w:tcPr>
            <w:tcW w:w="426" w:type="dxa"/>
            <w:tcBorders>
              <w:top w:val="single" w:sz="4" w:space="0" w:color="auto"/>
              <w:left w:val="single" w:sz="18" w:space="0" w:color="auto"/>
              <w:bottom w:val="single" w:sz="4" w:space="0" w:color="auto"/>
              <w:right w:val="single" w:sz="4" w:space="0" w:color="auto"/>
            </w:tcBorders>
            <w:vAlign w:val="center"/>
          </w:tcPr>
          <w:p w14:paraId="07E0FC20"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5D350CAC"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3</w:t>
            </w:r>
          </w:p>
        </w:tc>
        <w:tc>
          <w:tcPr>
            <w:tcW w:w="584" w:type="dxa"/>
            <w:tcBorders>
              <w:top w:val="single" w:sz="4" w:space="0" w:color="auto"/>
              <w:left w:val="single" w:sz="4" w:space="0" w:color="auto"/>
              <w:bottom w:val="single" w:sz="4" w:space="0" w:color="auto"/>
              <w:right w:val="single" w:sz="4" w:space="0" w:color="auto"/>
            </w:tcBorders>
            <w:vAlign w:val="center"/>
          </w:tcPr>
          <w:p w14:paraId="57341366"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3D925FF"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4" w:space="0" w:color="auto"/>
              <w:left w:val="single" w:sz="4" w:space="0" w:color="auto"/>
              <w:bottom w:val="single" w:sz="4" w:space="0" w:color="auto"/>
            </w:tcBorders>
            <w:vAlign w:val="center"/>
          </w:tcPr>
          <w:p w14:paraId="3C93575E"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7B8B7FAC"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1ADD11D"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743C011A"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3D032BCC"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1</w:t>
            </w:r>
          </w:p>
        </w:tc>
        <w:tc>
          <w:tcPr>
            <w:tcW w:w="765" w:type="dxa"/>
            <w:tcBorders>
              <w:top w:val="single" w:sz="4" w:space="0" w:color="auto"/>
              <w:left w:val="single" w:sz="4" w:space="0" w:color="auto"/>
              <w:bottom w:val="single" w:sz="4" w:space="0" w:color="auto"/>
              <w:right w:val="single" w:sz="4" w:space="0" w:color="auto"/>
            </w:tcBorders>
            <w:vAlign w:val="center"/>
          </w:tcPr>
          <w:p w14:paraId="3DB3F392"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14:paraId="3B94064D"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8C27EC8" w14:textId="77777777" w:rsidR="00585531" w:rsidRPr="00CB6188" w:rsidRDefault="00585531" w:rsidP="00585531">
            <w:pPr>
              <w:jc w:val="right"/>
              <w:rPr>
                <w:rFonts w:ascii="Arial" w:hAnsi="Arial" w:cs="Arial"/>
                <w:color w:val="000000"/>
                <w:sz w:val="12"/>
                <w:szCs w:val="12"/>
              </w:rPr>
            </w:pPr>
            <w:r w:rsidRPr="00585531">
              <w:rPr>
                <w:rFonts w:ascii="Arial" w:hAnsi="Arial" w:cs="Arial"/>
                <w:color w:val="000000"/>
                <w:sz w:val="12"/>
                <w:szCs w:val="12"/>
              </w:rPr>
              <w:t>1</w:t>
            </w:r>
          </w:p>
        </w:tc>
        <w:tc>
          <w:tcPr>
            <w:tcW w:w="574" w:type="dxa"/>
            <w:tcBorders>
              <w:top w:val="single" w:sz="4" w:space="0" w:color="auto"/>
              <w:left w:val="single" w:sz="4" w:space="0" w:color="auto"/>
              <w:bottom w:val="single" w:sz="4" w:space="0" w:color="auto"/>
              <w:right w:val="single" w:sz="18" w:space="0" w:color="auto"/>
            </w:tcBorders>
            <w:vAlign w:val="center"/>
          </w:tcPr>
          <w:p w14:paraId="18868B16" w14:textId="77777777" w:rsidR="00585531" w:rsidRPr="00CB6188" w:rsidRDefault="00585531" w:rsidP="00585531">
            <w:pPr>
              <w:jc w:val="right"/>
              <w:rPr>
                <w:rFonts w:ascii="Arial" w:hAnsi="Arial" w:cs="Arial"/>
                <w:color w:val="000000"/>
                <w:sz w:val="12"/>
                <w:szCs w:val="12"/>
              </w:rPr>
            </w:pPr>
          </w:p>
        </w:tc>
      </w:tr>
      <w:tr w:rsidR="00585531" w:rsidRPr="00C40D29" w14:paraId="0FED28D8" w14:textId="77777777" w:rsidTr="00644E7A">
        <w:trPr>
          <w:cantSplit/>
          <w:trHeight w:val="200"/>
        </w:trPr>
        <w:tc>
          <w:tcPr>
            <w:tcW w:w="304" w:type="dxa"/>
            <w:vMerge/>
          </w:tcPr>
          <w:p w14:paraId="1C9D012A"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4E4259EF" w14:textId="77777777" w:rsidR="00585531" w:rsidRPr="00C40D29" w:rsidRDefault="00585531" w:rsidP="00585531">
            <w:pPr>
              <w:spacing w:after="20" w:line="120" w:lineRule="exact"/>
              <w:ind w:left="85" w:right="85"/>
              <w:rPr>
                <w:rFonts w:ascii="Arial" w:hAnsi="Arial" w:cs="Arial"/>
                <w:sz w:val="12"/>
              </w:rPr>
            </w:pPr>
          </w:p>
        </w:tc>
        <w:tc>
          <w:tcPr>
            <w:tcW w:w="570" w:type="dxa"/>
            <w:vMerge/>
            <w:vAlign w:val="center"/>
          </w:tcPr>
          <w:p w14:paraId="62811012" w14:textId="77777777" w:rsidR="00585531" w:rsidRPr="00C40D29" w:rsidRDefault="00585531" w:rsidP="00585531">
            <w:pPr>
              <w:spacing w:after="20" w:line="120" w:lineRule="exact"/>
              <w:ind w:left="85" w:right="85"/>
              <w:rPr>
                <w:rFonts w:ascii="Arial" w:hAnsi="Arial" w:cs="Arial"/>
                <w:sz w:val="12"/>
              </w:rPr>
            </w:pPr>
          </w:p>
        </w:tc>
        <w:tc>
          <w:tcPr>
            <w:tcW w:w="992" w:type="dxa"/>
            <w:tcBorders>
              <w:right w:val="single" w:sz="18" w:space="0" w:color="auto"/>
            </w:tcBorders>
            <w:vAlign w:val="center"/>
          </w:tcPr>
          <w:p w14:paraId="0C52721C"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6" w:type="dxa"/>
            <w:tcBorders>
              <w:top w:val="single" w:sz="4" w:space="0" w:color="auto"/>
              <w:left w:val="single" w:sz="18" w:space="0" w:color="auto"/>
              <w:bottom w:val="single" w:sz="4" w:space="0" w:color="auto"/>
              <w:right w:val="single" w:sz="4" w:space="0" w:color="auto"/>
            </w:tcBorders>
            <w:vAlign w:val="center"/>
          </w:tcPr>
          <w:p w14:paraId="51F06168"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0DD5A654"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585AAC4C"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990B9E6"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03881AD"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2D38A84"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8759411"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1BE06CE"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217C0E8"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345031BA"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3907990"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89441FF"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4AB4AA11" w14:textId="77777777" w:rsidR="00585531" w:rsidRPr="00CB6188" w:rsidRDefault="00585531" w:rsidP="00585531">
            <w:pPr>
              <w:jc w:val="right"/>
              <w:rPr>
                <w:rFonts w:ascii="Arial" w:hAnsi="Arial" w:cs="Arial"/>
                <w:color w:val="000000"/>
                <w:sz w:val="12"/>
                <w:szCs w:val="12"/>
              </w:rPr>
            </w:pPr>
          </w:p>
        </w:tc>
      </w:tr>
      <w:tr w:rsidR="00585531" w:rsidRPr="00C40D29" w14:paraId="497E368A" w14:textId="77777777" w:rsidTr="00644E7A">
        <w:trPr>
          <w:cantSplit/>
          <w:trHeight w:val="200"/>
        </w:trPr>
        <w:tc>
          <w:tcPr>
            <w:tcW w:w="304" w:type="dxa"/>
            <w:vMerge/>
          </w:tcPr>
          <w:p w14:paraId="184491B5"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199678D0" w14:textId="77777777" w:rsidR="00585531" w:rsidRPr="00C40D29" w:rsidRDefault="00585531" w:rsidP="00585531">
            <w:pPr>
              <w:spacing w:after="20" w:line="120" w:lineRule="exact"/>
              <w:ind w:left="85" w:right="85"/>
              <w:rPr>
                <w:rFonts w:ascii="Arial" w:hAnsi="Arial" w:cs="Arial"/>
                <w:sz w:val="12"/>
              </w:rPr>
            </w:pPr>
          </w:p>
        </w:tc>
        <w:tc>
          <w:tcPr>
            <w:tcW w:w="570" w:type="dxa"/>
            <w:vMerge/>
            <w:vAlign w:val="center"/>
          </w:tcPr>
          <w:p w14:paraId="3CA595E9" w14:textId="77777777" w:rsidR="00585531" w:rsidRPr="00C40D29" w:rsidRDefault="00585531" w:rsidP="00585531">
            <w:pPr>
              <w:spacing w:after="20" w:line="120" w:lineRule="exact"/>
              <w:ind w:left="85" w:right="85"/>
              <w:rPr>
                <w:rFonts w:ascii="Arial" w:hAnsi="Arial" w:cs="Arial"/>
                <w:sz w:val="12"/>
              </w:rPr>
            </w:pPr>
          </w:p>
        </w:tc>
        <w:tc>
          <w:tcPr>
            <w:tcW w:w="992" w:type="dxa"/>
            <w:tcBorders>
              <w:right w:val="single" w:sz="18" w:space="0" w:color="auto"/>
            </w:tcBorders>
            <w:vAlign w:val="center"/>
          </w:tcPr>
          <w:p w14:paraId="3774D706" w14:textId="77777777" w:rsidR="00585531" w:rsidRPr="00C40D29" w:rsidRDefault="00585531" w:rsidP="00585531">
            <w:pPr>
              <w:spacing w:after="20" w:line="120" w:lineRule="exact"/>
              <w:ind w:left="85" w:right="85"/>
              <w:rPr>
                <w:rFonts w:ascii="Arial" w:hAnsi="Arial" w:cs="Arial"/>
                <w:sz w:val="12"/>
                <w:szCs w:val="12"/>
              </w:rPr>
            </w:pPr>
            <w:r w:rsidRPr="00C40D29">
              <w:rPr>
                <w:rFonts w:ascii="Arial" w:hAnsi="Arial" w:cs="Arial"/>
                <w:sz w:val="12"/>
              </w:rPr>
              <w:t>prywatnego</w:t>
            </w:r>
          </w:p>
        </w:tc>
        <w:tc>
          <w:tcPr>
            <w:tcW w:w="426" w:type="dxa"/>
            <w:tcBorders>
              <w:top w:val="single" w:sz="4" w:space="0" w:color="auto"/>
              <w:left w:val="single" w:sz="18" w:space="0" w:color="auto"/>
              <w:bottom w:val="single" w:sz="4" w:space="0" w:color="auto"/>
              <w:right w:val="single" w:sz="4" w:space="0" w:color="auto"/>
            </w:tcBorders>
            <w:vAlign w:val="center"/>
          </w:tcPr>
          <w:p w14:paraId="1869D0AE"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2E777256"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376A1FE4"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D562EB6"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6E4B07DB"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F79539E"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C89C65C"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C8BC230"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8A59490"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73412C14"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644FE51"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FDD376D"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24A42DCF" w14:textId="77777777" w:rsidR="00585531" w:rsidRPr="00CB6188" w:rsidRDefault="00585531" w:rsidP="00585531">
            <w:pPr>
              <w:jc w:val="right"/>
              <w:rPr>
                <w:rFonts w:ascii="Arial" w:hAnsi="Arial" w:cs="Arial"/>
                <w:color w:val="000000"/>
                <w:sz w:val="12"/>
                <w:szCs w:val="12"/>
              </w:rPr>
            </w:pPr>
          </w:p>
        </w:tc>
      </w:tr>
      <w:tr w:rsidR="00585531" w:rsidRPr="00C40D29" w14:paraId="61A7A0E8" w14:textId="77777777" w:rsidTr="003A3178">
        <w:trPr>
          <w:cantSplit/>
          <w:trHeight w:val="200"/>
        </w:trPr>
        <w:tc>
          <w:tcPr>
            <w:tcW w:w="304" w:type="dxa"/>
            <w:vMerge/>
          </w:tcPr>
          <w:p w14:paraId="09FF2BE5"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1D43A8EA" w14:textId="77777777" w:rsidR="00585531" w:rsidRPr="00C40D29" w:rsidRDefault="00585531" w:rsidP="00585531">
            <w:pPr>
              <w:spacing w:after="20" w:line="120" w:lineRule="exact"/>
              <w:ind w:left="85" w:right="85"/>
              <w:rPr>
                <w:rFonts w:ascii="Arial" w:hAnsi="Arial" w:cs="Arial"/>
                <w:sz w:val="12"/>
              </w:rPr>
            </w:pPr>
          </w:p>
        </w:tc>
        <w:tc>
          <w:tcPr>
            <w:tcW w:w="1562" w:type="dxa"/>
            <w:gridSpan w:val="2"/>
            <w:tcBorders>
              <w:bottom w:val="single" w:sz="4" w:space="0" w:color="auto"/>
              <w:right w:val="single" w:sz="18" w:space="0" w:color="auto"/>
            </w:tcBorders>
            <w:vAlign w:val="center"/>
          </w:tcPr>
          <w:p w14:paraId="47B3DFBD"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6" w:type="dxa"/>
            <w:tcBorders>
              <w:top w:val="single" w:sz="4" w:space="0" w:color="auto"/>
              <w:left w:val="single" w:sz="18" w:space="0" w:color="auto"/>
              <w:bottom w:val="single" w:sz="4" w:space="0" w:color="auto"/>
              <w:right w:val="single" w:sz="4" w:space="0" w:color="auto"/>
            </w:tcBorders>
            <w:vAlign w:val="center"/>
          </w:tcPr>
          <w:p w14:paraId="5A9B417B"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112BF423"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584" w:type="dxa"/>
            <w:tcBorders>
              <w:top w:val="single" w:sz="4" w:space="0" w:color="auto"/>
              <w:left w:val="single" w:sz="4" w:space="0" w:color="auto"/>
              <w:bottom w:val="single" w:sz="4" w:space="0" w:color="auto"/>
              <w:right w:val="single" w:sz="4" w:space="0" w:color="auto"/>
            </w:tcBorders>
            <w:vAlign w:val="center"/>
          </w:tcPr>
          <w:p w14:paraId="5E419E22"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65C59C4"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6FEC7EC1"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EC7A80D"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C86D0F7"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4B0B7031"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0DBE730" w14:textId="77777777" w:rsidR="00585531" w:rsidRPr="00CB6188" w:rsidRDefault="00585531" w:rsidP="00585531">
            <w:pPr>
              <w:jc w:val="right"/>
              <w:rPr>
                <w:rFonts w:ascii="Arial" w:hAnsi="Arial" w:cs="Arial"/>
                <w:color w:val="000000"/>
                <w:sz w:val="12"/>
                <w:szCs w:val="12"/>
              </w:rPr>
            </w:pPr>
            <w:r w:rsidRPr="00CB6188">
              <w:rPr>
                <w:rFonts w:ascii="Arial" w:hAnsi="Arial" w:cs="Arial"/>
                <w:color w:val="000000"/>
                <w:sz w:val="12"/>
                <w:szCs w:val="12"/>
              </w:rPr>
              <w:t>2</w:t>
            </w:r>
          </w:p>
        </w:tc>
        <w:tc>
          <w:tcPr>
            <w:tcW w:w="765" w:type="dxa"/>
            <w:tcBorders>
              <w:top w:val="single" w:sz="4" w:space="0" w:color="auto"/>
              <w:left w:val="single" w:sz="4" w:space="0" w:color="auto"/>
              <w:bottom w:val="single" w:sz="4" w:space="0" w:color="auto"/>
              <w:right w:val="single" w:sz="4" w:space="0" w:color="auto"/>
            </w:tcBorders>
            <w:vAlign w:val="center"/>
          </w:tcPr>
          <w:p w14:paraId="5F40D8AE"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5C5668C"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0FBF2D0"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2C9EC2E5" w14:textId="77777777" w:rsidR="00585531" w:rsidRPr="00CB6188" w:rsidRDefault="00585531" w:rsidP="00585531">
            <w:pPr>
              <w:jc w:val="right"/>
              <w:rPr>
                <w:rFonts w:ascii="Arial" w:hAnsi="Arial" w:cs="Arial"/>
                <w:color w:val="000000"/>
                <w:sz w:val="12"/>
                <w:szCs w:val="12"/>
              </w:rPr>
            </w:pPr>
          </w:p>
        </w:tc>
      </w:tr>
      <w:tr w:rsidR="00585531" w:rsidRPr="00C40D29" w14:paraId="1537AD4C" w14:textId="77777777" w:rsidTr="003A3178">
        <w:trPr>
          <w:cantSplit/>
          <w:trHeight w:val="200"/>
        </w:trPr>
        <w:tc>
          <w:tcPr>
            <w:tcW w:w="304" w:type="dxa"/>
            <w:vMerge/>
          </w:tcPr>
          <w:p w14:paraId="76D4DCB0" w14:textId="77777777"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14:paraId="5F23482B" w14:textId="77777777" w:rsidR="00585531" w:rsidRPr="00C40D29" w:rsidRDefault="00585531" w:rsidP="00585531">
            <w:pPr>
              <w:spacing w:after="20" w:line="120" w:lineRule="exact"/>
              <w:ind w:left="85" w:right="85"/>
              <w:rPr>
                <w:rFonts w:ascii="Arial" w:hAnsi="Arial" w:cs="Arial"/>
                <w:sz w:val="12"/>
              </w:rPr>
            </w:pPr>
          </w:p>
        </w:tc>
        <w:tc>
          <w:tcPr>
            <w:tcW w:w="1562" w:type="dxa"/>
            <w:gridSpan w:val="2"/>
            <w:tcBorders>
              <w:top w:val="single" w:sz="4" w:space="0" w:color="auto"/>
              <w:right w:val="single" w:sz="18" w:space="0" w:color="auto"/>
            </w:tcBorders>
            <w:vAlign w:val="center"/>
          </w:tcPr>
          <w:p w14:paraId="679479C1"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skarbowe</w:t>
            </w:r>
          </w:p>
        </w:tc>
        <w:tc>
          <w:tcPr>
            <w:tcW w:w="426" w:type="dxa"/>
            <w:tcBorders>
              <w:top w:val="single" w:sz="4" w:space="0" w:color="auto"/>
              <w:left w:val="single" w:sz="18" w:space="0" w:color="auto"/>
              <w:bottom w:val="single" w:sz="4" w:space="0" w:color="auto"/>
              <w:right w:val="single" w:sz="4" w:space="0" w:color="auto"/>
            </w:tcBorders>
            <w:vAlign w:val="center"/>
          </w:tcPr>
          <w:p w14:paraId="460FBCAD"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64C61156"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1D93FDF1"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181B707"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8577562"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E3F3BBE"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AE3CDB3"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0573886"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D20471E"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0A552CF5"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0AA6B94"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4EDC590"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50C0F303" w14:textId="77777777" w:rsidR="00585531" w:rsidRPr="00CB6188" w:rsidRDefault="00585531" w:rsidP="00585531">
            <w:pPr>
              <w:jc w:val="right"/>
              <w:rPr>
                <w:rFonts w:ascii="Arial" w:hAnsi="Arial" w:cs="Arial"/>
                <w:color w:val="000000"/>
                <w:sz w:val="12"/>
                <w:szCs w:val="12"/>
              </w:rPr>
            </w:pPr>
          </w:p>
        </w:tc>
      </w:tr>
      <w:tr w:rsidR="00585531" w:rsidRPr="00C40D29" w14:paraId="273EE35D" w14:textId="77777777" w:rsidTr="003A3178">
        <w:trPr>
          <w:cantSplit/>
          <w:trHeight w:val="200"/>
        </w:trPr>
        <w:tc>
          <w:tcPr>
            <w:tcW w:w="304" w:type="dxa"/>
            <w:vMerge/>
          </w:tcPr>
          <w:p w14:paraId="13FFE752" w14:textId="77777777" w:rsidR="00585531" w:rsidRPr="00C40D29" w:rsidRDefault="00585531" w:rsidP="0058553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5B59FCCB" w14:textId="77777777" w:rsidR="00585531" w:rsidRPr="00C40D29" w:rsidRDefault="00585531" w:rsidP="00585531">
            <w:pPr>
              <w:spacing w:after="20" w:line="120" w:lineRule="exact"/>
              <w:ind w:left="85" w:right="85"/>
              <w:rPr>
                <w:rFonts w:ascii="Arial" w:hAnsi="Arial" w:cs="Arial"/>
                <w:sz w:val="12"/>
              </w:rPr>
            </w:pPr>
          </w:p>
        </w:tc>
        <w:tc>
          <w:tcPr>
            <w:tcW w:w="1562" w:type="dxa"/>
            <w:gridSpan w:val="2"/>
            <w:tcBorders>
              <w:top w:val="single" w:sz="4" w:space="0" w:color="auto"/>
              <w:bottom w:val="single" w:sz="4" w:space="0" w:color="auto"/>
              <w:right w:val="single" w:sz="18" w:space="0" w:color="auto"/>
            </w:tcBorders>
            <w:vAlign w:val="center"/>
          </w:tcPr>
          <w:p w14:paraId="2643E6F1" w14:textId="77777777"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6" w:type="dxa"/>
            <w:tcBorders>
              <w:top w:val="single" w:sz="4" w:space="0" w:color="auto"/>
              <w:left w:val="single" w:sz="18" w:space="0" w:color="auto"/>
              <w:bottom w:val="single" w:sz="4" w:space="0" w:color="auto"/>
              <w:right w:val="single" w:sz="4" w:space="0" w:color="auto"/>
            </w:tcBorders>
            <w:vAlign w:val="center"/>
          </w:tcPr>
          <w:p w14:paraId="15FF744F" w14:textId="77777777"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041DBC7E" w14:textId="77777777"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03D4CD52" w14:textId="77777777"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5D58853"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BDBA135" w14:textId="77777777"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73C44BE9"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4CA12BCB" w14:textId="77777777"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E19F837" w14:textId="77777777"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5543E48" w14:textId="77777777"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2BE62401" w14:textId="77777777"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6FFF7A8" w14:textId="77777777"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4CCB1D7" w14:textId="77777777"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0BCF355D" w14:textId="77777777" w:rsidR="00585531" w:rsidRPr="00CB6188" w:rsidRDefault="00585531" w:rsidP="00585531">
            <w:pPr>
              <w:jc w:val="right"/>
              <w:rPr>
                <w:rFonts w:ascii="Arial" w:hAnsi="Arial" w:cs="Arial"/>
                <w:color w:val="000000"/>
                <w:sz w:val="12"/>
                <w:szCs w:val="12"/>
              </w:rPr>
            </w:pPr>
          </w:p>
        </w:tc>
      </w:tr>
      <w:tr w:rsidR="009118A8" w:rsidRPr="00C40D29" w14:paraId="19D77285" w14:textId="77777777" w:rsidTr="009349DE">
        <w:trPr>
          <w:cantSplit/>
          <w:trHeight w:val="200"/>
        </w:trPr>
        <w:tc>
          <w:tcPr>
            <w:tcW w:w="304" w:type="dxa"/>
            <w:vMerge/>
          </w:tcPr>
          <w:p w14:paraId="32A53191" w14:textId="77777777" w:rsidR="009118A8" w:rsidRPr="00C40D29" w:rsidRDefault="009118A8" w:rsidP="009118A8">
            <w:pPr>
              <w:ind w:left="85" w:right="85"/>
              <w:rPr>
                <w:rFonts w:ascii="Arial" w:hAnsi="Arial" w:cs="Arial"/>
                <w:b/>
                <w:bCs/>
                <w:sz w:val="12"/>
              </w:rPr>
            </w:pPr>
          </w:p>
        </w:tc>
        <w:tc>
          <w:tcPr>
            <w:tcW w:w="1974" w:type="dxa"/>
            <w:gridSpan w:val="3"/>
            <w:tcBorders>
              <w:top w:val="single" w:sz="4" w:space="0" w:color="auto"/>
              <w:bottom w:val="single" w:sz="8" w:space="0" w:color="auto"/>
              <w:right w:val="single" w:sz="18" w:space="0" w:color="auto"/>
            </w:tcBorders>
            <w:vAlign w:val="center"/>
          </w:tcPr>
          <w:p w14:paraId="066B45CC" w14:textId="77777777" w:rsidR="009118A8" w:rsidRPr="00C40D29" w:rsidRDefault="009118A8" w:rsidP="009118A8">
            <w:pPr>
              <w:ind w:left="85" w:right="85"/>
              <w:rPr>
                <w:rFonts w:ascii="Arial" w:hAnsi="Arial" w:cs="Arial"/>
                <w:sz w:val="12"/>
              </w:rPr>
            </w:pPr>
            <w:r w:rsidRPr="00C40D29">
              <w:rPr>
                <w:rFonts w:ascii="Arial" w:hAnsi="Arial" w:cs="Arial"/>
                <w:b/>
                <w:bCs/>
                <w:sz w:val="12"/>
              </w:rPr>
              <w:t>Kp</w:t>
            </w:r>
          </w:p>
        </w:tc>
        <w:tc>
          <w:tcPr>
            <w:tcW w:w="426" w:type="dxa"/>
            <w:tcBorders>
              <w:top w:val="single" w:sz="4" w:space="0" w:color="auto"/>
              <w:left w:val="single" w:sz="18" w:space="0" w:color="auto"/>
              <w:bottom w:val="single" w:sz="4" w:space="0" w:color="auto"/>
              <w:right w:val="single" w:sz="4" w:space="0" w:color="auto"/>
            </w:tcBorders>
            <w:vAlign w:val="center"/>
          </w:tcPr>
          <w:p w14:paraId="5C614679"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1AD985F9"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25F55828"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043C0EF"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24D78D3"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12114FE"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D2EFBAF"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E7A573F"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671D5D7"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08257DAA"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1528D3F"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7015CFC"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0A592B1B" w14:textId="77777777" w:rsidR="009118A8" w:rsidRPr="00CB6188" w:rsidRDefault="009118A8" w:rsidP="009118A8">
            <w:pPr>
              <w:jc w:val="right"/>
              <w:rPr>
                <w:rFonts w:ascii="Arial" w:hAnsi="Arial" w:cs="Arial"/>
                <w:color w:val="000000"/>
                <w:sz w:val="12"/>
                <w:szCs w:val="12"/>
              </w:rPr>
            </w:pPr>
          </w:p>
        </w:tc>
      </w:tr>
      <w:tr w:rsidR="009118A8" w:rsidRPr="00C40D29" w14:paraId="3466A610" w14:textId="77777777" w:rsidTr="009349DE">
        <w:trPr>
          <w:cantSplit/>
          <w:trHeight w:val="200"/>
        </w:trPr>
        <w:tc>
          <w:tcPr>
            <w:tcW w:w="304" w:type="dxa"/>
            <w:vMerge/>
          </w:tcPr>
          <w:p w14:paraId="79510545" w14:textId="77777777" w:rsidR="009118A8" w:rsidRPr="00C40D29" w:rsidRDefault="009118A8" w:rsidP="009118A8">
            <w:pPr>
              <w:ind w:left="85" w:right="85"/>
              <w:rPr>
                <w:rFonts w:ascii="Arial" w:hAnsi="Arial" w:cs="Arial"/>
                <w:b/>
                <w:bCs/>
                <w:sz w:val="12"/>
              </w:rPr>
            </w:pPr>
          </w:p>
        </w:tc>
        <w:tc>
          <w:tcPr>
            <w:tcW w:w="1974" w:type="dxa"/>
            <w:gridSpan w:val="3"/>
            <w:tcBorders>
              <w:top w:val="single" w:sz="8" w:space="0" w:color="auto"/>
              <w:bottom w:val="single" w:sz="8" w:space="0" w:color="auto"/>
              <w:right w:val="single" w:sz="18" w:space="0" w:color="auto"/>
            </w:tcBorders>
            <w:vAlign w:val="center"/>
          </w:tcPr>
          <w:p w14:paraId="344427AC" w14:textId="77777777" w:rsidR="009118A8" w:rsidRPr="00C40D29" w:rsidRDefault="009118A8" w:rsidP="009118A8">
            <w:pPr>
              <w:ind w:left="85" w:right="85"/>
              <w:rPr>
                <w:rFonts w:ascii="Arial" w:hAnsi="Arial" w:cs="Arial"/>
                <w:b/>
                <w:bCs/>
                <w:sz w:val="12"/>
              </w:rPr>
            </w:pPr>
            <w:r w:rsidRPr="00C40D29">
              <w:rPr>
                <w:rFonts w:ascii="Arial" w:hAnsi="Arial" w:cs="Arial"/>
                <w:b/>
                <w:bCs/>
                <w:sz w:val="12"/>
              </w:rPr>
              <w:t>Ko</w:t>
            </w:r>
          </w:p>
        </w:tc>
        <w:tc>
          <w:tcPr>
            <w:tcW w:w="426" w:type="dxa"/>
            <w:tcBorders>
              <w:top w:val="single" w:sz="4" w:space="0" w:color="auto"/>
              <w:left w:val="single" w:sz="18" w:space="0" w:color="auto"/>
              <w:bottom w:val="single" w:sz="4" w:space="0" w:color="auto"/>
              <w:right w:val="single" w:sz="4" w:space="0" w:color="auto"/>
            </w:tcBorders>
            <w:vAlign w:val="center"/>
          </w:tcPr>
          <w:p w14:paraId="35B2B1D9"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235DACCC"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5BBAD537"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9928748"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55CA900"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7ECC48A7"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E0C1EFB"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20D8E2D"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D142C17"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19EC3CBC"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6E2ABA0"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0DEDCDD"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50CBC58E" w14:textId="77777777" w:rsidR="009118A8" w:rsidRPr="00CB6188" w:rsidRDefault="009118A8" w:rsidP="009118A8">
            <w:pPr>
              <w:jc w:val="right"/>
              <w:rPr>
                <w:rFonts w:ascii="Arial" w:hAnsi="Arial" w:cs="Arial"/>
                <w:color w:val="000000"/>
                <w:sz w:val="12"/>
                <w:szCs w:val="12"/>
              </w:rPr>
            </w:pPr>
          </w:p>
        </w:tc>
      </w:tr>
      <w:tr w:rsidR="009118A8" w:rsidRPr="00C40D29" w14:paraId="66EC9651" w14:textId="77777777" w:rsidTr="009349DE">
        <w:trPr>
          <w:cantSplit/>
          <w:trHeight w:val="200"/>
        </w:trPr>
        <w:tc>
          <w:tcPr>
            <w:tcW w:w="304" w:type="dxa"/>
            <w:vMerge/>
          </w:tcPr>
          <w:p w14:paraId="60FD869B" w14:textId="77777777" w:rsidR="009118A8" w:rsidRPr="00C40D29" w:rsidRDefault="009118A8" w:rsidP="009118A8">
            <w:pPr>
              <w:ind w:left="85" w:right="85"/>
              <w:rPr>
                <w:rFonts w:ascii="Arial" w:hAnsi="Arial" w:cs="Arial"/>
                <w:bCs/>
                <w:sz w:val="12"/>
                <w:szCs w:val="12"/>
              </w:rPr>
            </w:pPr>
          </w:p>
        </w:tc>
        <w:tc>
          <w:tcPr>
            <w:tcW w:w="1974" w:type="dxa"/>
            <w:gridSpan w:val="3"/>
            <w:tcBorders>
              <w:top w:val="single" w:sz="8" w:space="0" w:color="auto"/>
              <w:bottom w:val="single" w:sz="8" w:space="0" w:color="auto"/>
              <w:right w:val="single" w:sz="18" w:space="0" w:color="auto"/>
            </w:tcBorders>
            <w:vAlign w:val="center"/>
          </w:tcPr>
          <w:p w14:paraId="7921DD7E" w14:textId="77777777" w:rsidR="009118A8" w:rsidRPr="00C40D29" w:rsidRDefault="009118A8" w:rsidP="009118A8">
            <w:pPr>
              <w:ind w:left="85" w:right="85"/>
              <w:rPr>
                <w:rFonts w:ascii="Arial" w:hAnsi="Arial" w:cs="Arial"/>
                <w:bCs/>
                <w:sz w:val="12"/>
                <w:szCs w:val="12"/>
              </w:rPr>
            </w:pPr>
            <w:r w:rsidRPr="00C40D29">
              <w:rPr>
                <w:rFonts w:ascii="Arial" w:hAnsi="Arial" w:cs="Arial"/>
                <w:bCs/>
                <w:sz w:val="12"/>
                <w:szCs w:val="12"/>
              </w:rPr>
              <w:t>W</w:t>
            </w:r>
          </w:p>
        </w:tc>
        <w:tc>
          <w:tcPr>
            <w:tcW w:w="426" w:type="dxa"/>
            <w:tcBorders>
              <w:top w:val="single" w:sz="4" w:space="0" w:color="auto"/>
              <w:left w:val="single" w:sz="18" w:space="0" w:color="auto"/>
              <w:bottom w:val="single" w:sz="4" w:space="0" w:color="auto"/>
              <w:right w:val="single" w:sz="4" w:space="0" w:color="auto"/>
            </w:tcBorders>
            <w:vAlign w:val="center"/>
          </w:tcPr>
          <w:p w14:paraId="233B2E46"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306B04E1"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14:paraId="14A6F03A"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35A954B"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51E4F3D"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6D2ADB5"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B5EA45D"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8D452AF"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474E7AE"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14:paraId="03E8CB77"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4D25220"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3A54A73"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14:paraId="5725F9CA" w14:textId="77777777" w:rsidR="009118A8" w:rsidRPr="00CB6188" w:rsidRDefault="009118A8" w:rsidP="009118A8">
            <w:pPr>
              <w:jc w:val="right"/>
              <w:rPr>
                <w:rFonts w:ascii="Arial" w:hAnsi="Arial" w:cs="Arial"/>
                <w:color w:val="000000"/>
                <w:sz w:val="12"/>
                <w:szCs w:val="12"/>
              </w:rPr>
            </w:pPr>
          </w:p>
        </w:tc>
      </w:tr>
      <w:tr w:rsidR="009118A8" w:rsidRPr="00C40D29" w14:paraId="26EC6664" w14:textId="77777777" w:rsidTr="009349DE">
        <w:trPr>
          <w:cantSplit/>
          <w:trHeight w:val="200"/>
        </w:trPr>
        <w:tc>
          <w:tcPr>
            <w:tcW w:w="304" w:type="dxa"/>
            <w:vMerge/>
            <w:tcBorders>
              <w:bottom w:val="single" w:sz="8" w:space="0" w:color="auto"/>
            </w:tcBorders>
          </w:tcPr>
          <w:p w14:paraId="1D4F9CC3" w14:textId="77777777" w:rsidR="009118A8" w:rsidRPr="00C40D29" w:rsidRDefault="009118A8" w:rsidP="009118A8">
            <w:pPr>
              <w:ind w:left="198" w:right="85"/>
              <w:rPr>
                <w:rFonts w:ascii="Arial" w:hAnsi="Arial" w:cs="Arial"/>
                <w:sz w:val="12"/>
              </w:rPr>
            </w:pPr>
          </w:p>
        </w:tc>
        <w:tc>
          <w:tcPr>
            <w:tcW w:w="1974" w:type="dxa"/>
            <w:gridSpan w:val="3"/>
            <w:tcBorders>
              <w:top w:val="single" w:sz="8" w:space="0" w:color="auto"/>
              <w:bottom w:val="single" w:sz="8" w:space="0" w:color="auto"/>
              <w:right w:val="single" w:sz="18" w:space="0" w:color="auto"/>
            </w:tcBorders>
            <w:vAlign w:val="center"/>
          </w:tcPr>
          <w:p w14:paraId="123D9792" w14:textId="77777777" w:rsidR="009118A8" w:rsidRPr="00C40D29" w:rsidRDefault="009118A8" w:rsidP="009118A8">
            <w:pPr>
              <w:ind w:left="198" w:right="85"/>
              <w:rPr>
                <w:rFonts w:ascii="Arial" w:hAnsi="Arial" w:cs="Arial"/>
                <w:b/>
                <w:bCs/>
                <w:sz w:val="14"/>
                <w:szCs w:val="14"/>
              </w:rPr>
            </w:pPr>
            <w:r w:rsidRPr="00C40D29">
              <w:rPr>
                <w:rFonts w:ascii="Arial" w:hAnsi="Arial" w:cs="Arial"/>
                <w:sz w:val="12"/>
              </w:rPr>
              <w:t>w tym skarbowe</w:t>
            </w:r>
          </w:p>
        </w:tc>
        <w:tc>
          <w:tcPr>
            <w:tcW w:w="426" w:type="dxa"/>
            <w:tcBorders>
              <w:top w:val="single" w:sz="4" w:space="0" w:color="auto"/>
              <w:left w:val="single" w:sz="18" w:space="0" w:color="auto"/>
              <w:bottom w:val="single" w:sz="18" w:space="0" w:color="auto"/>
              <w:right w:val="single" w:sz="4" w:space="0" w:color="auto"/>
            </w:tcBorders>
            <w:vAlign w:val="center"/>
          </w:tcPr>
          <w:p w14:paraId="5FEC6E64" w14:textId="77777777"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0C53CE91" w14:textId="77777777"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18" w:space="0" w:color="auto"/>
              <w:right w:val="single" w:sz="4" w:space="0" w:color="auto"/>
            </w:tcBorders>
            <w:vAlign w:val="center"/>
          </w:tcPr>
          <w:p w14:paraId="06285B29" w14:textId="77777777"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553DD623"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404CD6EE" w14:textId="77777777"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5EDE369C"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0DE1E9D3" w14:textId="77777777"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2ED3ED64" w14:textId="77777777"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1346CF7A" w14:textId="77777777"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18" w:space="0" w:color="auto"/>
              <w:right w:val="single" w:sz="4" w:space="0" w:color="auto"/>
            </w:tcBorders>
            <w:vAlign w:val="center"/>
          </w:tcPr>
          <w:p w14:paraId="1E922D00" w14:textId="77777777"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68D51CE2" w14:textId="77777777"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52C1F9AB" w14:textId="77777777"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18" w:space="0" w:color="auto"/>
              <w:right w:val="single" w:sz="18" w:space="0" w:color="auto"/>
            </w:tcBorders>
            <w:vAlign w:val="center"/>
          </w:tcPr>
          <w:p w14:paraId="769400B7" w14:textId="77777777" w:rsidR="009118A8" w:rsidRPr="00CB6188" w:rsidRDefault="009118A8" w:rsidP="009118A8">
            <w:pPr>
              <w:jc w:val="right"/>
              <w:rPr>
                <w:rFonts w:ascii="Arial" w:hAnsi="Arial" w:cs="Arial"/>
                <w:color w:val="000000"/>
                <w:sz w:val="12"/>
                <w:szCs w:val="12"/>
              </w:rPr>
            </w:pPr>
          </w:p>
        </w:tc>
      </w:tr>
    </w:tbl>
    <w:p w14:paraId="5620D22F" w14:textId="77777777" w:rsidR="001D4214" w:rsidRDefault="001D4214" w:rsidP="005173A8">
      <w:pPr>
        <w:spacing w:line="220" w:lineRule="exact"/>
        <w:outlineLvl w:val="0"/>
        <w:rPr>
          <w:rFonts w:ascii="Arial" w:hAnsi="Arial" w:cs="Arial"/>
          <w:b/>
          <w:sz w:val="20"/>
          <w:szCs w:val="20"/>
        </w:rPr>
      </w:pPr>
    </w:p>
    <w:p w14:paraId="442C3655" w14:textId="77777777" w:rsidR="001D4214" w:rsidRPr="005B52D3" w:rsidRDefault="001D4214" w:rsidP="005173A8">
      <w:pPr>
        <w:spacing w:line="220" w:lineRule="exact"/>
        <w:outlineLvl w:val="0"/>
        <w:rPr>
          <w:rFonts w:ascii="Arial" w:hAnsi="Arial" w:cs="Arial"/>
          <w:sz w:val="20"/>
          <w:szCs w:val="20"/>
        </w:rPr>
      </w:pPr>
    </w:p>
    <w:p w14:paraId="6F2D2BE0" w14:textId="77777777" w:rsidR="00606177" w:rsidRPr="00786032" w:rsidRDefault="00606177" w:rsidP="000A2290">
      <w:pPr>
        <w:spacing w:line="220" w:lineRule="exact"/>
        <w:outlineLvl w:val="0"/>
        <w:rPr>
          <w:rFonts w:ascii="Arial" w:hAnsi="Arial" w:cs="Arial"/>
          <w:b/>
          <w:sz w:val="4"/>
          <w:szCs w:val="4"/>
        </w:rPr>
      </w:pPr>
    </w:p>
    <w:p w14:paraId="32F917C7" w14:textId="77777777"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
        <w:gridCol w:w="340"/>
        <w:gridCol w:w="576"/>
        <w:gridCol w:w="991"/>
        <w:gridCol w:w="429"/>
        <w:gridCol w:w="710"/>
        <w:gridCol w:w="720"/>
        <w:gridCol w:w="720"/>
        <w:gridCol w:w="714"/>
        <w:gridCol w:w="714"/>
        <w:gridCol w:w="755"/>
        <w:gridCol w:w="742"/>
        <w:gridCol w:w="619"/>
        <w:gridCol w:w="823"/>
        <w:gridCol w:w="823"/>
        <w:gridCol w:w="742"/>
        <w:gridCol w:w="471"/>
      </w:tblGrid>
      <w:tr w:rsidR="00A96EA2" w:rsidRPr="00C40D29" w14:paraId="50FC3767" w14:textId="77777777" w:rsidTr="001C7F7A">
        <w:trPr>
          <w:cantSplit/>
          <w:trHeight w:val="543"/>
        </w:trPr>
        <w:tc>
          <w:tcPr>
            <w:tcW w:w="2567" w:type="dxa"/>
            <w:gridSpan w:val="5"/>
            <w:tcBorders>
              <w:top w:val="single" w:sz="8" w:space="0" w:color="auto"/>
              <w:bottom w:val="nil"/>
              <w:right w:val="single" w:sz="4" w:space="0" w:color="auto"/>
            </w:tcBorders>
            <w:vAlign w:val="center"/>
          </w:tcPr>
          <w:p w14:paraId="1911FA3F" w14:textId="77777777" w:rsidR="00A96EA2" w:rsidRPr="00C40D29" w:rsidRDefault="00A96EA2" w:rsidP="00A96EA2">
            <w:pPr>
              <w:pStyle w:val="Nagwek6"/>
              <w:spacing w:line="140" w:lineRule="exact"/>
              <w:rPr>
                <w:rFonts w:cs="Arial"/>
                <w:b w:val="0"/>
                <w:sz w:val="14"/>
              </w:rPr>
            </w:pPr>
            <w:r w:rsidRPr="00C40D29">
              <w:rPr>
                <w:rFonts w:cs="Arial"/>
                <w:b w:val="0"/>
                <w:sz w:val="14"/>
              </w:rPr>
              <w:t>SPRAWY</w:t>
            </w:r>
          </w:p>
          <w:p w14:paraId="61BA0B44" w14:textId="77777777" w:rsidR="00A96EA2" w:rsidRPr="00C40D29" w:rsidRDefault="00A96EA2" w:rsidP="00A96EA2">
            <w:pPr>
              <w:spacing w:line="140" w:lineRule="exact"/>
              <w:jc w:val="center"/>
              <w:rPr>
                <w:rFonts w:ascii="Arial" w:hAnsi="Arial" w:cs="Arial"/>
                <w:sz w:val="14"/>
              </w:rPr>
            </w:pPr>
            <w:r w:rsidRPr="00C40D29">
              <w:rPr>
                <w:rFonts w:ascii="Arial" w:hAnsi="Arial" w:cs="Arial"/>
                <w:sz w:val="14"/>
              </w:rPr>
              <w:t>wg repertoriów</w:t>
            </w:r>
          </w:p>
          <w:p w14:paraId="394F1B60" w14:textId="77777777" w:rsidR="00A96EA2" w:rsidRPr="00C40D29" w:rsidRDefault="00A96EA2" w:rsidP="00A96EA2">
            <w:pPr>
              <w:spacing w:line="200" w:lineRule="exact"/>
              <w:jc w:val="center"/>
              <w:rPr>
                <w:rFonts w:ascii="Arial" w:hAnsi="Arial" w:cs="Arial"/>
                <w:b/>
                <w:sz w:val="14"/>
              </w:rPr>
            </w:pPr>
            <w:r w:rsidRPr="00C40D29">
              <w:rPr>
                <w:rFonts w:ascii="Arial" w:hAnsi="Arial" w:cs="Arial"/>
                <w:sz w:val="14"/>
              </w:rPr>
              <w:t>(wykazów)</w:t>
            </w:r>
          </w:p>
        </w:tc>
        <w:tc>
          <w:tcPr>
            <w:tcW w:w="704" w:type="dxa"/>
            <w:tcBorders>
              <w:top w:val="single" w:sz="8" w:space="0" w:color="auto"/>
              <w:left w:val="single" w:sz="4" w:space="0" w:color="auto"/>
              <w:bottom w:val="single" w:sz="4" w:space="0" w:color="auto"/>
              <w:right w:val="single" w:sz="4" w:space="0" w:color="auto"/>
            </w:tcBorders>
            <w:vAlign w:val="center"/>
          </w:tcPr>
          <w:p w14:paraId="2ADA0C64" w14:textId="77777777" w:rsidR="00A96EA2" w:rsidRPr="00C40D29" w:rsidRDefault="00A96EA2" w:rsidP="00A96EA2">
            <w:pPr>
              <w:jc w:val="center"/>
              <w:rPr>
                <w:rFonts w:ascii="Arial" w:hAnsi="Arial" w:cs="Arial"/>
                <w:sz w:val="10"/>
                <w:szCs w:val="10"/>
              </w:rPr>
            </w:pPr>
            <w:r w:rsidRPr="00C40D29">
              <w:rPr>
                <w:rFonts w:ascii="Arial" w:hAnsi="Arial" w:cs="Arial"/>
                <w:sz w:val="10"/>
                <w:szCs w:val="10"/>
              </w:rPr>
              <w:t>Razem</w:t>
            </w:r>
          </w:p>
          <w:p w14:paraId="0A1A1BFE" w14:textId="77777777" w:rsidR="00A96EA2" w:rsidRPr="00C40D29" w:rsidRDefault="00A96EA2" w:rsidP="00A96EA2">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14:paraId="26B09393"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14:paraId="5F1A3FFF" w14:textId="77777777"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Suma powyżej</w:t>
            </w:r>
          </w:p>
          <w:p w14:paraId="0D16126D" w14:textId="77777777"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 xml:space="preserve"> 3 mies.</w:t>
            </w:r>
          </w:p>
          <w:p w14:paraId="22CD8B95" w14:textId="77777777" w:rsidR="00A96EA2" w:rsidRPr="00C40D29" w:rsidRDefault="00A96EA2" w:rsidP="00A96EA2">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14:paraId="42709E82"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3 do </w:t>
            </w:r>
          </w:p>
          <w:p w14:paraId="757DB0B9"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14:paraId="71F19EB1"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6 do </w:t>
            </w:r>
          </w:p>
          <w:p w14:paraId="5D61E54F"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14:paraId="0FA6EF07" w14:textId="77777777"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Suma powyżej 12 mies.</w:t>
            </w:r>
          </w:p>
          <w:p w14:paraId="122CA587" w14:textId="77777777" w:rsidR="00A96EA2" w:rsidRPr="00C40D29" w:rsidRDefault="00A96EA2" w:rsidP="00A96EA2">
            <w:pPr>
              <w:jc w:val="center"/>
              <w:rPr>
                <w:rFonts w:ascii="Arial" w:hAnsi="Arial" w:cs="Arial"/>
                <w:sz w:val="14"/>
              </w:rPr>
            </w:pPr>
            <w:r w:rsidRPr="00C40D29">
              <w:rPr>
                <w:rFonts w:ascii="Arial" w:hAnsi="Arial" w:cs="Arial"/>
                <w:sz w:val="10"/>
                <w:szCs w:val="10"/>
              </w:rPr>
              <w:t xml:space="preserve">(suma kol. od 7 do </w:t>
            </w:r>
            <w:r>
              <w:rPr>
                <w:rFonts w:ascii="Arial" w:hAnsi="Arial" w:cs="Arial"/>
                <w:sz w:val="10"/>
                <w:szCs w:val="10"/>
              </w:rPr>
              <w:t>9</w:t>
            </w:r>
            <w:r w:rsidRPr="00C40D29">
              <w:rPr>
                <w:rFonts w:ascii="Arial" w:hAnsi="Arial" w:cs="Arial"/>
                <w:sz w:val="10"/>
                <w:szCs w:val="10"/>
              </w:rPr>
              <w:t>)</w:t>
            </w:r>
          </w:p>
        </w:tc>
        <w:tc>
          <w:tcPr>
            <w:tcW w:w="742" w:type="dxa"/>
            <w:tcBorders>
              <w:top w:val="single" w:sz="4" w:space="0" w:color="auto"/>
              <w:left w:val="single" w:sz="4" w:space="0" w:color="auto"/>
              <w:bottom w:val="single" w:sz="4" w:space="0" w:color="auto"/>
            </w:tcBorders>
            <w:vAlign w:val="center"/>
          </w:tcPr>
          <w:p w14:paraId="55D6F88B"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14:paraId="3309D7CB"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2 do </w:t>
            </w:r>
          </w:p>
          <w:p w14:paraId="1BA864C9"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14:paraId="262F24EC" w14:textId="77777777" w:rsidR="00A96EA2" w:rsidRPr="00C40D29" w:rsidRDefault="00A96EA2" w:rsidP="00A96EA2">
            <w:pPr>
              <w:jc w:val="center"/>
              <w:rPr>
                <w:rFonts w:ascii="Arial" w:hAnsi="Arial" w:cs="Arial"/>
                <w:sz w:val="12"/>
                <w:szCs w:val="12"/>
              </w:rPr>
            </w:pPr>
            <w:r>
              <w:rPr>
                <w:rFonts w:ascii="Arial" w:hAnsi="Arial" w:cs="Arial"/>
                <w:b/>
                <w:bCs/>
                <w:sz w:val="12"/>
                <w:szCs w:val="12"/>
              </w:rPr>
              <w:t>S</w:t>
            </w:r>
            <w:r w:rsidRPr="00DD66E0">
              <w:rPr>
                <w:rFonts w:ascii="Arial" w:hAnsi="Arial" w:cs="Arial"/>
                <w:b/>
                <w:bCs/>
                <w:sz w:val="12"/>
                <w:szCs w:val="12"/>
              </w:rPr>
              <w:t>uma powyżej 3 lat</w:t>
            </w:r>
            <w:r w:rsidRPr="00DD66E0">
              <w:rPr>
                <w:rFonts w:ascii="Arial" w:hAnsi="Arial" w:cs="Arial"/>
                <w:sz w:val="12"/>
                <w:szCs w:val="12"/>
              </w:rPr>
              <w:t xml:space="preserve"> </w:t>
            </w:r>
            <w:r w:rsidRPr="00DD66E0">
              <w:rPr>
                <w:rFonts w:ascii="Arial" w:hAnsi="Arial" w:cs="Arial"/>
                <w:sz w:val="10"/>
                <w:szCs w:val="10"/>
              </w:rPr>
              <w:t>(suma kol. od 10 do 12)</w:t>
            </w:r>
          </w:p>
        </w:tc>
        <w:tc>
          <w:tcPr>
            <w:tcW w:w="823" w:type="dxa"/>
            <w:tcBorders>
              <w:top w:val="single" w:sz="4" w:space="0" w:color="auto"/>
              <w:bottom w:val="single" w:sz="4" w:space="0" w:color="auto"/>
            </w:tcBorders>
            <w:vAlign w:val="center"/>
          </w:tcPr>
          <w:p w14:paraId="79A84A85"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Pow. 3 do</w:t>
            </w:r>
          </w:p>
          <w:p w14:paraId="483FD9E2"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14:paraId="54969FD2"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Pow. 5 do</w:t>
            </w:r>
          </w:p>
          <w:p w14:paraId="317E2AA2"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14:paraId="50365F8B" w14:textId="77777777" w:rsidR="00A96EA2" w:rsidRPr="00C40D29" w:rsidRDefault="00A96EA2" w:rsidP="00A96EA2">
            <w:pPr>
              <w:jc w:val="center"/>
              <w:rPr>
                <w:rFonts w:ascii="Arial" w:hAnsi="Arial" w:cs="Arial"/>
                <w:sz w:val="12"/>
                <w:szCs w:val="12"/>
              </w:rPr>
            </w:pPr>
            <w:r w:rsidRPr="00C40D29">
              <w:rPr>
                <w:rFonts w:ascii="Arial" w:hAnsi="Arial" w:cs="Arial"/>
                <w:sz w:val="12"/>
                <w:szCs w:val="12"/>
              </w:rPr>
              <w:t>Ponad 8 lat</w:t>
            </w:r>
          </w:p>
        </w:tc>
      </w:tr>
      <w:tr w:rsidR="00A96EA2" w:rsidRPr="00C40D29" w14:paraId="66F0924B" w14:textId="77777777" w:rsidTr="00C675B5">
        <w:trPr>
          <w:cantSplit/>
          <w:trHeight w:hRule="exact" w:val="169"/>
        </w:trPr>
        <w:tc>
          <w:tcPr>
            <w:tcW w:w="2567" w:type="dxa"/>
            <w:gridSpan w:val="5"/>
            <w:tcBorders>
              <w:top w:val="single" w:sz="4" w:space="0" w:color="auto"/>
              <w:bottom w:val="single" w:sz="8" w:space="0" w:color="auto"/>
              <w:right w:val="single" w:sz="4" w:space="0" w:color="auto"/>
            </w:tcBorders>
            <w:vAlign w:val="center"/>
          </w:tcPr>
          <w:p w14:paraId="76E65770"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704" w:type="dxa"/>
            <w:tcBorders>
              <w:top w:val="single" w:sz="4" w:space="0" w:color="auto"/>
              <w:left w:val="single" w:sz="4" w:space="0" w:color="auto"/>
              <w:bottom w:val="single" w:sz="4" w:space="0" w:color="auto"/>
              <w:right w:val="single" w:sz="4" w:space="0" w:color="auto"/>
            </w:tcBorders>
            <w:vAlign w:val="center"/>
          </w:tcPr>
          <w:p w14:paraId="7DB5488A"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14:paraId="2EACC2DB"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14:paraId="34BC149D"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14:paraId="2E6FA8B2"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14:paraId="0CA79074"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14:paraId="135D792D"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14:paraId="03FE6E52"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14:paraId="52DAF164"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14:paraId="346B6C9C"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9</w:t>
            </w:r>
          </w:p>
        </w:tc>
        <w:tc>
          <w:tcPr>
            <w:tcW w:w="823" w:type="dxa"/>
            <w:tcBorders>
              <w:top w:val="single" w:sz="4" w:space="0" w:color="auto"/>
              <w:bottom w:val="single" w:sz="4" w:space="0" w:color="auto"/>
            </w:tcBorders>
            <w:vAlign w:val="center"/>
          </w:tcPr>
          <w:p w14:paraId="18326A00"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10</w:t>
            </w:r>
          </w:p>
        </w:tc>
        <w:tc>
          <w:tcPr>
            <w:tcW w:w="742" w:type="dxa"/>
            <w:tcBorders>
              <w:top w:val="single" w:sz="4" w:space="0" w:color="auto"/>
              <w:bottom w:val="single" w:sz="4" w:space="0" w:color="auto"/>
            </w:tcBorders>
            <w:vAlign w:val="center"/>
          </w:tcPr>
          <w:p w14:paraId="611946DB" w14:textId="77777777"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11</w:t>
            </w:r>
          </w:p>
        </w:tc>
        <w:tc>
          <w:tcPr>
            <w:tcW w:w="471" w:type="dxa"/>
            <w:tcBorders>
              <w:top w:val="single" w:sz="4" w:space="0" w:color="auto"/>
              <w:bottom w:val="single" w:sz="4" w:space="0" w:color="auto"/>
            </w:tcBorders>
            <w:vAlign w:val="center"/>
          </w:tcPr>
          <w:p w14:paraId="21C03CFE" w14:textId="77777777" w:rsidR="00A96EA2" w:rsidRPr="00C40D29" w:rsidRDefault="00A96EA2" w:rsidP="00A96EA2">
            <w:pPr>
              <w:spacing w:line="120" w:lineRule="exact"/>
              <w:jc w:val="center"/>
              <w:rPr>
                <w:rFonts w:ascii="Arial" w:hAnsi="Arial" w:cs="Arial"/>
                <w:sz w:val="12"/>
                <w:szCs w:val="12"/>
              </w:rPr>
            </w:pPr>
            <w:r>
              <w:rPr>
                <w:rFonts w:ascii="Arial" w:hAnsi="Arial" w:cs="Arial"/>
                <w:sz w:val="12"/>
                <w:szCs w:val="12"/>
              </w:rPr>
              <w:t>12</w:t>
            </w:r>
          </w:p>
        </w:tc>
      </w:tr>
      <w:tr w:rsidR="009118A8" w:rsidRPr="00C40D29" w14:paraId="41B14FAE" w14:textId="77777777" w:rsidTr="00437858">
        <w:trPr>
          <w:cantSplit/>
          <w:trHeight w:val="227"/>
        </w:trPr>
        <w:tc>
          <w:tcPr>
            <w:tcW w:w="2137" w:type="dxa"/>
            <w:gridSpan w:val="4"/>
            <w:tcBorders>
              <w:top w:val="nil"/>
              <w:left w:val="single" w:sz="2" w:space="0" w:color="auto"/>
              <w:right w:val="single" w:sz="18" w:space="0" w:color="auto"/>
            </w:tcBorders>
            <w:vAlign w:val="center"/>
          </w:tcPr>
          <w:p w14:paraId="36294607" w14:textId="77777777" w:rsidR="009118A8" w:rsidRPr="004C0FF4" w:rsidRDefault="009118A8" w:rsidP="009118A8">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14:paraId="68703AE7" w14:textId="77777777" w:rsidR="009118A8" w:rsidRPr="004C0FF4" w:rsidRDefault="009118A8" w:rsidP="009118A8">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710" w:type="dxa"/>
            <w:tcBorders>
              <w:top w:val="single" w:sz="18" w:space="0" w:color="auto"/>
              <w:left w:val="single" w:sz="4" w:space="0" w:color="auto"/>
              <w:bottom w:val="single" w:sz="2" w:space="0" w:color="auto"/>
              <w:right w:val="single" w:sz="4" w:space="0" w:color="auto"/>
            </w:tcBorders>
            <w:vAlign w:val="center"/>
          </w:tcPr>
          <w:p w14:paraId="3490B13F" w14:textId="77777777" w:rsidR="009118A8" w:rsidRPr="004C0FF4" w:rsidRDefault="009118A8" w:rsidP="009118A8">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2DEC84FF" w14:textId="77777777" w:rsidR="009118A8" w:rsidRPr="004C0FF4" w:rsidRDefault="009118A8" w:rsidP="009118A8">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65B6EC92" w14:textId="77777777" w:rsidR="009118A8" w:rsidRPr="004C0FF4" w:rsidRDefault="009118A8" w:rsidP="009118A8">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14:paraId="359E9740" w14:textId="77777777" w:rsidR="009118A8" w:rsidRPr="004C0FF4" w:rsidRDefault="009118A8" w:rsidP="009118A8">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14:paraId="201D2F8B" w14:textId="77777777" w:rsidR="009118A8" w:rsidRPr="004C0FF4" w:rsidRDefault="009118A8" w:rsidP="009118A8">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14:paraId="1AB5B14E" w14:textId="77777777" w:rsidR="009118A8" w:rsidRPr="004C0FF4" w:rsidRDefault="009118A8" w:rsidP="009118A8">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475FAD97" w14:textId="77777777" w:rsidR="009118A8" w:rsidRPr="004C0FF4" w:rsidRDefault="009118A8" w:rsidP="009118A8">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14:paraId="3C9352CC" w14:textId="77777777" w:rsidR="009118A8" w:rsidRPr="004C0FF4" w:rsidRDefault="009118A8" w:rsidP="009118A8">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7ADC26E2" w14:textId="77777777" w:rsidR="009118A8" w:rsidRPr="004C0FF4" w:rsidRDefault="009118A8" w:rsidP="009118A8">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6ACCB6F1" w14:textId="77777777" w:rsidR="009118A8" w:rsidRPr="004C0FF4" w:rsidRDefault="009118A8" w:rsidP="009118A8">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4A932BB8" w14:textId="77777777" w:rsidR="009118A8" w:rsidRPr="004C0FF4" w:rsidRDefault="009118A8" w:rsidP="009118A8">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14:paraId="0B01088A" w14:textId="77777777" w:rsidR="009118A8" w:rsidRPr="004C0FF4" w:rsidRDefault="009118A8" w:rsidP="009118A8">
            <w:pPr>
              <w:jc w:val="right"/>
              <w:rPr>
                <w:rFonts w:ascii="Arial" w:hAnsi="Arial" w:cs="Arial"/>
                <w:color w:val="000000"/>
                <w:sz w:val="12"/>
                <w:szCs w:val="12"/>
              </w:rPr>
            </w:pPr>
          </w:p>
        </w:tc>
      </w:tr>
      <w:tr w:rsidR="009118A8" w:rsidRPr="00C40D29" w14:paraId="13875659" w14:textId="77777777" w:rsidTr="00B9127F">
        <w:trPr>
          <w:cantSplit/>
          <w:trHeight w:val="227"/>
        </w:trPr>
        <w:tc>
          <w:tcPr>
            <w:tcW w:w="226" w:type="dxa"/>
            <w:vMerge w:val="restart"/>
            <w:tcBorders>
              <w:top w:val="nil"/>
              <w:left w:val="single" w:sz="2" w:space="0" w:color="auto"/>
              <w:right w:val="single" w:sz="2" w:space="0" w:color="auto"/>
            </w:tcBorders>
            <w:textDirection w:val="btLr"/>
            <w:vAlign w:val="center"/>
          </w:tcPr>
          <w:p w14:paraId="4A4A8CDE" w14:textId="77777777" w:rsidR="009118A8" w:rsidRPr="004C0FF4" w:rsidRDefault="009118A8" w:rsidP="009118A8">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14:paraId="290B0581" w14:textId="77777777" w:rsidR="009118A8" w:rsidRPr="004C0FF4" w:rsidRDefault="009118A8" w:rsidP="009118A8">
            <w:pPr>
              <w:spacing w:after="20" w:line="120" w:lineRule="exact"/>
              <w:ind w:left="169" w:right="85"/>
              <w:rPr>
                <w:rFonts w:ascii="Arial" w:hAnsi="Arial" w:cs="Arial"/>
                <w:b/>
                <w:bCs/>
                <w:sz w:val="12"/>
              </w:rPr>
            </w:pPr>
            <w:r w:rsidRPr="004C0FF4">
              <w:rPr>
                <w:rFonts w:ascii="Arial" w:hAnsi="Arial" w:cs="Arial"/>
                <w:b/>
                <w:bCs/>
                <w:sz w:val="12"/>
              </w:rPr>
              <w:t>K</w:t>
            </w:r>
          </w:p>
        </w:tc>
        <w:tc>
          <w:tcPr>
            <w:tcW w:w="1570" w:type="dxa"/>
            <w:gridSpan w:val="2"/>
            <w:tcBorders>
              <w:top w:val="nil"/>
              <w:right w:val="single" w:sz="18" w:space="0" w:color="auto"/>
            </w:tcBorders>
            <w:vAlign w:val="center"/>
          </w:tcPr>
          <w:p w14:paraId="26DEEC13" w14:textId="77777777" w:rsidR="009118A8" w:rsidRPr="004C0FF4" w:rsidRDefault="009118A8" w:rsidP="009118A8">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14:paraId="51134FF2" w14:textId="77777777" w:rsidR="009118A8" w:rsidRPr="004C0FF4" w:rsidRDefault="009118A8" w:rsidP="009118A8">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710" w:type="dxa"/>
            <w:tcBorders>
              <w:top w:val="single" w:sz="2" w:space="0" w:color="auto"/>
              <w:left w:val="single" w:sz="4" w:space="0" w:color="auto"/>
              <w:bottom w:val="single" w:sz="4" w:space="0" w:color="auto"/>
              <w:right w:val="single" w:sz="4" w:space="0" w:color="auto"/>
            </w:tcBorders>
            <w:vAlign w:val="center"/>
          </w:tcPr>
          <w:p w14:paraId="6CEED5D9" w14:textId="77777777" w:rsidR="009118A8" w:rsidRPr="004C0FF4" w:rsidRDefault="009118A8" w:rsidP="009118A8">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218EC4FE" w14:textId="77777777" w:rsidR="009118A8" w:rsidRPr="004C0FF4" w:rsidRDefault="009118A8" w:rsidP="009118A8">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7D28121F" w14:textId="77777777" w:rsidR="009118A8" w:rsidRPr="004C0FF4" w:rsidRDefault="009118A8" w:rsidP="009118A8">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14:paraId="054C24E7" w14:textId="77777777" w:rsidR="009118A8" w:rsidRPr="004C0FF4" w:rsidRDefault="009118A8" w:rsidP="009118A8">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14:paraId="55306C49" w14:textId="77777777" w:rsidR="009118A8" w:rsidRPr="004C0FF4" w:rsidRDefault="009118A8" w:rsidP="009118A8">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14:paraId="3DB71977" w14:textId="77777777" w:rsidR="009118A8" w:rsidRPr="004C0FF4" w:rsidRDefault="009118A8" w:rsidP="009118A8">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3458C81E" w14:textId="77777777" w:rsidR="009118A8" w:rsidRPr="004C0FF4" w:rsidRDefault="009118A8" w:rsidP="009118A8">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14:paraId="4D01F13A" w14:textId="77777777" w:rsidR="009118A8" w:rsidRPr="004C0FF4" w:rsidRDefault="009118A8" w:rsidP="009118A8">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5E901F1A" w14:textId="77777777" w:rsidR="009118A8" w:rsidRPr="004C0FF4" w:rsidRDefault="009118A8" w:rsidP="009118A8">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5A060AE6" w14:textId="77777777" w:rsidR="009118A8" w:rsidRPr="004C0FF4" w:rsidRDefault="009118A8" w:rsidP="009118A8">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34DD0D52" w14:textId="77777777" w:rsidR="009118A8" w:rsidRPr="004C0FF4" w:rsidRDefault="009118A8" w:rsidP="009118A8">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14:paraId="1F54CE9E" w14:textId="77777777" w:rsidR="009118A8" w:rsidRPr="004C0FF4" w:rsidRDefault="009118A8" w:rsidP="009118A8">
            <w:pPr>
              <w:jc w:val="right"/>
              <w:rPr>
                <w:rFonts w:ascii="Arial" w:hAnsi="Arial" w:cs="Arial"/>
                <w:color w:val="000000"/>
                <w:sz w:val="12"/>
                <w:szCs w:val="12"/>
              </w:rPr>
            </w:pPr>
          </w:p>
        </w:tc>
      </w:tr>
      <w:tr w:rsidR="009118A8" w:rsidRPr="00C40D29" w14:paraId="5C9A8C99" w14:textId="77777777" w:rsidTr="00B009A4">
        <w:trPr>
          <w:cantSplit/>
          <w:trHeight w:val="227"/>
        </w:trPr>
        <w:tc>
          <w:tcPr>
            <w:tcW w:w="226" w:type="dxa"/>
            <w:vMerge/>
            <w:tcBorders>
              <w:left w:val="single" w:sz="2" w:space="0" w:color="auto"/>
              <w:right w:val="single" w:sz="2" w:space="0" w:color="auto"/>
            </w:tcBorders>
            <w:vAlign w:val="center"/>
          </w:tcPr>
          <w:p w14:paraId="4A084ABB" w14:textId="77777777" w:rsidR="009118A8" w:rsidRPr="004C0FF4"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B27BCD4" w14:textId="77777777" w:rsidR="009118A8" w:rsidRPr="004C0FF4" w:rsidRDefault="009118A8" w:rsidP="009118A8">
            <w:pPr>
              <w:spacing w:after="20" w:line="120" w:lineRule="exact"/>
              <w:ind w:left="85" w:right="85"/>
              <w:rPr>
                <w:rFonts w:ascii="Arial" w:hAnsi="Arial" w:cs="Arial"/>
                <w:sz w:val="12"/>
              </w:rPr>
            </w:pPr>
          </w:p>
        </w:tc>
        <w:tc>
          <w:tcPr>
            <w:tcW w:w="577" w:type="dxa"/>
            <w:vMerge w:val="restart"/>
            <w:vAlign w:val="center"/>
          </w:tcPr>
          <w:p w14:paraId="7E83E322" w14:textId="77777777" w:rsidR="009118A8" w:rsidRPr="004C0FF4" w:rsidRDefault="009118A8" w:rsidP="009118A8">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993" w:type="dxa"/>
            <w:tcBorders>
              <w:right w:val="single" w:sz="18" w:space="0" w:color="auto"/>
            </w:tcBorders>
            <w:vAlign w:val="center"/>
          </w:tcPr>
          <w:p w14:paraId="24AD928E"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14:paraId="31DC0729"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710" w:type="dxa"/>
            <w:tcBorders>
              <w:top w:val="single" w:sz="4" w:space="0" w:color="auto"/>
              <w:left w:val="single" w:sz="4" w:space="0" w:color="auto"/>
              <w:bottom w:val="single" w:sz="4" w:space="0" w:color="auto"/>
              <w:right w:val="single" w:sz="4" w:space="0" w:color="auto"/>
            </w:tcBorders>
            <w:vAlign w:val="center"/>
          </w:tcPr>
          <w:p w14:paraId="610B84DD"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1F4EB61"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BF69A96"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3E956F18"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5D3B647"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26046B01"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289DB76"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4DB4E607"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FE9822C"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C338D7B"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0C763B3"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0C48B6D4" w14:textId="77777777" w:rsidR="009118A8" w:rsidRPr="004C0FF4" w:rsidRDefault="009118A8" w:rsidP="009118A8">
            <w:pPr>
              <w:jc w:val="right"/>
              <w:rPr>
                <w:rFonts w:ascii="Arial" w:hAnsi="Arial" w:cs="Arial"/>
                <w:color w:val="000000"/>
                <w:sz w:val="12"/>
                <w:szCs w:val="12"/>
              </w:rPr>
            </w:pPr>
          </w:p>
        </w:tc>
      </w:tr>
      <w:tr w:rsidR="009118A8" w:rsidRPr="00C40D29" w14:paraId="6560CC74" w14:textId="77777777" w:rsidTr="00B009A4">
        <w:trPr>
          <w:cantSplit/>
          <w:trHeight w:val="227"/>
        </w:trPr>
        <w:tc>
          <w:tcPr>
            <w:tcW w:w="226" w:type="dxa"/>
            <w:vMerge/>
            <w:tcBorders>
              <w:left w:val="single" w:sz="2" w:space="0" w:color="auto"/>
              <w:right w:val="single" w:sz="2" w:space="0" w:color="auto"/>
            </w:tcBorders>
            <w:vAlign w:val="center"/>
          </w:tcPr>
          <w:p w14:paraId="3010C285"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0E03223D" w14:textId="77777777" w:rsidR="009118A8" w:rsidRPr="00C40D29" w:rsidRDefault="009118A8" w:rsidP="009118A8">
            <w:pPr>
              <w:spacing w:after="20" w:line="120" w:lineRule="exact"/>
              <w:ind w:left="85" w:right="85"/>
              <w:rPr>
                <w:rFonts w:ascii="Arial" w:hAnsi="Arial" w:cs="Arial"/>
                <w:sz w:val="12"/>
              </w:rPr>
            </w:pPr>
          </w:p>
        </w:tc>
        <w:tc>
          <w:tcPr>
            <w:tcW w:w="577" w:type="dxa"/>
            <w:vMerge/>
            <w:vAlign w:val="center"/>
          </w:tcPr>
          <w:p w14:paraId="2945414C" w14:textId="77777777" w:rsidR="009118A8" w:rsidRPr="00C40D29" w:rsidRDefault="009118A8" w:rsidP="009118A8">
            <w:pPr>
              <w:spacing w:after="20" w:line="120" w:lineRule="exact"/>
              <w:ind w:left="85" w:right="85"/>
              <w:rPr>
                <w:rFonts w:ascii="Arial" w:hAnsi="Arial" w:cs="Arial"/>
                <w:sz w:val="12"/>
              </w:rPr>
            </w:pPr>
          </w:p>
        </w:tc>
        <w:tc>
          <w:tcPr>
            <w:tcW w:w="993" w:type="dxa"/>
            <w:tcBorders>
              <w:right w:val="single" w:sz="18" w:space="0" w:color="auto"/>
            </w:tcBorders>
            <w:vAlign w:val="center"/>
          </w:tcPr>
          <w:p w14:paraId="60E6D0DB"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14:paraId="11E75002"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710" w:type="dxa"/>
            <w:tcBorders>
              <w:top w:val="single" w:sz="4" w:space="0" w:color="auto"/>
              <w:left w:val="single" w:sz="4" w:space="0" w:color="auto"/>
              <w:bottom w:val="single" w:sz="4" w:space="0" w:color="auto"/>
              <w:right w:val="single" w:sz="4" w:space="0" w:color="auto"/>
            </w:tcBorders>
            <w:vAlign w:val="center"/>
          </w:tcPr>
          <w:p w14:paraId="71F50629"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FFA3DE4"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E253C5B"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5893173"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B3AB9B5"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26F31FAF"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81348A0"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76D609F9"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C498C39"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C95166F"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E8A9535"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58B203F" w14:textId="77777777" w:rsidR="009118A8" w:rsidRPr="004C0FF4" w:rsidRDefault="009118A8" w:rsidP="009118A8">
            <w:pPr>
              <w:jc w:val="right"/>
              <w:rPr>
                <w:rFonts w:ascii="Arial" w:hAnsi="Arial" w:cs="Arial"/>
                <w:color w:val="000000"/>
                <w:sz w:val="12"/>
                <w:szCs w:val="12"/>
              </w:rPr>
            </w:pPr>
          </w:p>
        </w:tc>
      </w:tr>
      <w:tr w:rsidR="009118A8" w:rsidRPr="00C40D29" w14:paraId="029B3DA3" w14:textId="77777777" w:rsidTr="00B009A4">
        <w:trPr>
          <w:cantSplit/>
          <w:trHeight w:val="227"/>
        </w:trPr>
        <w:tc>
          <w:tcPr>
            <w:tcW w:w="226" w:type="dxa"/>
            <w:vMerge/>
            <w:tcBorders>
              <w:left w:val="single" w:sz="2" w:space="0" w:color="auto"/>
              <w:right w:val="single" w:sz="2" w:space="0" w:color="auto"/>
            </w:tcBorders>
            <w:vAlign w:val="center"/>
          </w:tcPr>
          <w:p w14:paraId="4D90677D"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7DF0F16" w14:textId="77777777" w:rsidR="009118A8" w:rsidRPr="00C40D29" w:rsidRDefault="009118A8" w:rsidP="009118A8">
            <w:pPr>
              <w:spacing w:after="20" w:line="120" w:lineRule="exact"/>
              <w:ind w:left="85" w:right="85"/>
              <w:rPr>
                <w:rFonts w:ascii="Arial" w:hAnsi="Arial" w:cs="Arial"/>
                <w:sz w:val="12"/>
              </w:rPr>
            </w:pPr>
          </w:p>
        </w:tc>
        <w:tc>
          <w:tcPr>
            <w:tcW w:w="577" w:type="dxa"/>
            <w:vMerge/>
            <w:vAlign w:val="center"/>
          </w:tcPr>
          <w:p w14:paraId="03528F52" w14:textId="77777777" w:rsidR="009118A8" w:rsidRPr="00C40D29" w:rsidRDefault="009118A8" w:rsidP="009118A8">
            <w:pPr>
              <w:spacing w:after="20" w:line="120" w:lineRule="exact"/>
              <w:ind w:left="85" w:right="85"/>
              <w:rPr>
                <w:rFonts w:ascii="Arial" w:hAnsi="Arial" w:cs="Arial"/>
                <w:sz w:val="12"/>
              </w:rPr>
            </w:pPr>
          </w:p>
        </w:tc>
        <w:tc>
          <w:tcPr>
            <w:tcW w:w="993" w:type="dxa"/>
            <w:tcBorders>
              <w:bottom w:val="single" w:sz="4" w:space="0" w:color="auto"/>
              <w:right w:val="single" w:sz="18" w:space="0" w:color="auto"/>
            </w:tcBorders>
            <w:vAlign w:val="center"/>
          </w:tcPr>
          <w:p w14:paraId="1150E57A"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14:paraId="67804500"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710" w:type="dxa"/>
            <w:tcBorders>
              <w:top w:val="single" w:sz="4" w:space="0" w:color="auto"/>
              <w:left w:val="single" w:sz="4" w:space="0" w:color="auto"/>
              <w:bottom w:val="single" w:sz="4" w:space="0" w:color="auto"/>
              <w:right w:val="single" w:sz="4" w:space="0" w:color="auto"/>
            </w:tcBorders>
            <w:vAlign w:val="center"/>
          </w:tcPr>
          <w:p w14:paraId="3EE3ED03"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9086807"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28BA983"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22F2DFAF"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5A7BEEED"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F89D655"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5F06BB9"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36160D0"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9CBE5C7"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E3AD171"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181C734"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3AC3BFA0" w14:textId="77777777" w:rsidR="009118A8" w:rsidRPr="004C0FF4" w:rsidRDefault="009118A8" w:rsidP="009118A8">
            <w:pPr>
              <w:jc w:val="right"/>
              <w:rPr>
                <w:rFonts w:ascii="Arial" w:hAnsi="Arial" w:cs="Arial"/>
                <w:color w:val="000000"/>
                <w:sz w:val="12"/>
                <w:szCs w:val="12"/>
              </w:rPr>
            </w:pPr>
          </w:p>
        </w:tc>
      </w:tr>
      <w:tr w:rsidR="009118A8" w:rsidRPr="00C40D29" w14:paraId="60C8A1D1" w14:textId="77777777" w:rsidTr="00E20DB5">
        <w:trPr>
          <w:cantSplit/>
          <w:trHeight w:val="227"/>
        </w:trPr>
        <w:tc>
          <w:tcPr>
            <w:tcW w:w="226" w:type="dxa"/>
            <w:vMerge/>
            <w:tcBorders>
              <w:left w:val="single" w:sz="2" w:space="0" w:color="auto"/>
              <w:right w:val="single" w:sz="2" w:space="0" w:color="auto"/>
            </w:tcBorders>
            <w:vAlign w:val="center"/>
          </w:tcPr>
          <w:p w14:paraId="189847E5"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50AE015" w14:textId="77777777" w:rsidR="009118A8" w:rsidRPr="00C40D29" w:rsidRDefault="009118A8" w:rsidP="009118A8">
            <w:pPr>
              <w:spacing w:after="20" w:line="120" w:lineRule="exact"/>
              <w:ind w:left="85" w:right="85"/>
              <w:rPr>
                <w:rFonts w:ascii="Arial" w:hAnsi="Arial" w:cs="Arial"/>
                <w:sz w:val="12"/>
              </w:rPr>
            </w:pPr>
          </w:p>
        </w:tc>
        <w:tc>
          <w:tcPr>
            <w:tcW w:w="1570" w:type="dxa"/>
            <w:gridSpan w:val="2"/>
            <w:tcBorders>
              <w:right w:val="single" w:sz="18" w:space="0" w:color="auto"/>
            </w:tcBorders>
            <w:vAlign w:val="center"/>
          </w:tcPr>
          <w:p w14:paraId="2D433F7A"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14:paraId="07E6E77E"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710" w:type="dxa"/>
            <w:tcBorders>
              <w:top w:val="single" w:sz="4" w:space="0" w:color="auto"/>
              <w:left w:val="single" w:sz="4" w:space="0" w:color="auto"/>
              <w:bottom w:val="single" w:sz="4" w:space="0" w:color="auto"/>
              <w:right w:val="single" w:sz="4" w:space="0" w:color="auto"/>
            </w:tcBorders>
            <w:vAlign w:val="center"/>
          </w:tcPr>
          <w:p w14:paraId="404B7AC8"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AB2125D"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C774D1C"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7D5DE0C"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2B45903"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1BC79C16"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3BBC338"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653D2344"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57EE56E"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034A539"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EB343B7"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E398C4F" w14:textId="77777777" w:rsidR="009118A8" w:rsidRPr="004C0FF4" w:rsidRDefault="009118A8" w:rsidP="009118A8">
            <w:pPr>
              <w:jc w:val="right"/>
              <w:rPr>
                <w:rFonts w:ascii="Arial" w:hAnsi="Arial" w:cs="Arial"/>
                <w:color w:val="000000"/>
                <w:sz w:val="12"/>
                <w:szCs w:val="12"/>
              </w:rPr>
            </w:pPr>
          </w:p>
        </w:tc>
      </w:tr>
      <w:tr w:rsidR="009118A8" w:rsidRPr="00C40D29" w14:paraId="06881318" w14:textId="77777777" w:rsidTr="00E20DB5">
        <w:trPr>
          <w:cantSplit/>
          <w:trHeight w:val="227"/>
        </w:trPr>
        <w:tc>
          <w:tcPr>
            <w:tcW w:w="226" w:type="dxa"/>
            <w:vMerge/>
            <w:tcBorders>
              <w:left w:val="single" w:sz="2" w:space="0" w:color="auto"/>
              <w:right w:val="single" w:sz="2" w:space="0" w:color="auto"/>
            </w:tcBorders>
            <w:vAlign w:val="center"/>
          </w:tcPr>
          <w:p w14:paraId="0BF4B714" w14:textId="77777777"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4620402C" w14:textId="77777777" w:rsidR="009118A8" w:rsidRPr="00C40D29" w:rsidRDefault="009118A8" w:rsidP="009118A8">
            <w:pPr>
              <w:spacing w:after="20" w:line="120" w:lineRule="exact"/>
              <w:ind w:left="85" w:right="85"/>
              <w:rPr>
                <w:rFonts w:ascii="Arial" w:hAnsi="Arial" w:cs="Arial"/>
                <w:sz w:val="12"/>
              </w:rPr>
            </w:pPr>
          </w:p>
        </w:tc>
        <w:tc>
          <w:tcPr>
            <w:tcW w:w="1570" w:type="dxa"/>
            <w:gridSpan w:val="2"/>
            <w:tcBorders>
              <w:right w:val="single" w:sz="18" w:space="0" w:color="auto"/>
            </w:tcBorders>
            <w:vAlign w:val="center"/>
          </w:tcPr>
          <w:p w14:paraId="5E4AC3E1" w14:textId="77777777"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14:paraId="75497E27" w14:textId="77777777"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710" w:type="dxa"/>
            <w:tcBorders>
              <w:top w:val="single" w:sz="4" w:space="0" w:color="auto"/>
              <w:left w:val="single" w:sz="4" w:space="0" w:color="auto"/>
              <w:bottom w:val="single" w:sz="4" w:space="0" w:color="auto"/>
              <w:right w:val="single" w:sz="4" w:space="0" w:color="auto"/>
            </w:tcBorders>
            <w:vAlign w:val="center"/>
          </w:tcPr>
          <w:p w14:paraId="1F79A232"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8500DBE" w14:textId="77777777"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22BE0A1"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78555993" w14:textId="77777777"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D5A5B7A" w14:textId="77777777"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E7459EC"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0AA7D4A" w14:textId="77777777"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47954F75"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6161199" w14:textId="77777777"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7ADE91B" w14:textId="77777777"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5D4986F" w14:textId="77777777"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07E8BC2F" w14:textId="77777777" w:rsidR="009118A8" w:rsidRPr="004C0FF4" w:rsidRDefault="009118A8" w:rsidP="009118A8">
            <w:pPr>
              <w:jc w:val="right"/>
              <w:rPr>
                <w:rFonts w:ascii="Arial" w:hAnsi="Arial" w:cs="Arial"/>
                <w:color w:val="000000"/>
                <w:sz w:val="12"/>
                <w:szCs w:val="12"/>
              </w:rPr>
            </w:pPr>
          </w:p>
        </w:tc>
      </w:tr>
      <w:tr w:rsidR="009639B7" w:rsidRPr="00C40D29" w14:paraId="2067647C" w14:textId="77777777" w:rsidTr="003E0525">
        <w:trPr>
          <w:cantSplit/>
          <w:trHeight w:val="227"/>
        </w:trPr>
        <w:tc>
          <w:tcPr>
            <w:tcW w:w="226" w:type="dxa"/>
            <w:vMerge/>
            <w:tcBorders>
              <w:left w:val="single" w:sz="2" w:space="0" w:color="auto"/>
              <w:right w:val="single" w:sz="2" w:space="0" w:color="auto"/>
            </w:tcBorders>
            <w:vAlign w:val="center"/>
          </w:tcPr>
          <w:p w14:paraId="2D514627" w14:textId="77777777" w:rsidR="009639B7" w:rsidRPr="00C40D29" w:rsidRDefault="009639B7" w:rsidP="009639B7">
            <w:pPr>
              <w:ind w:left="85" w:right="85"/>
              <w:rPr>
                <w:rFonts w:ascii="Arial" w:hAnsi="Arial" w:cs="Arial"/>
                <w:sz w:val="12"/>
              </w:rPr>
            </w:pPr>
          </w:p>
        </w:tc>
        <w:tc>
          <w:tcPr>
            <w:tcW w:w="1911" w:type="dxa"/>
            <w:gridSpan w:val="3"/>
            <w:tcBorders>
              <w:left w:val="single" w:sz="2" w:space="0" w:color="auto"/>
              <w:right w:val="single" w:sz="18" w:space="0" w:color="auto"/>
            </w:tcBorders>
            <w:vAlign w:val="center"/>
          </w:tcPr>
          <w:p w14:paraId="21FD161E" w14:textId="77777777" w:rsidR="009639B7" w:rsidRPr="00C40D29" w:rsidRDefault="009639B7" w:rsidP="009639B7">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14:paraId="05464F79"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710" w:type="dxa"/>
            <w:tcBorders>
              <w:top w:val="single" w:sz="4" w:space="0" w:color="auto"/>
              <w:left w:val="single" w:sz="4" w:space="0" w:color="auto"/>
              <w:bottom w:val="single" w:sz="4" w:space="0" w:color="auto"/>
              <w:right w:val="single" w:sz="4" w:space="0" w:color="auto"/>
            </w:tcBorders>
            <w:vAlign w:val="center"/>
          </w:tcPr>
          <w:p w14:paraId="75638EE0"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76D10E1"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E2D319F"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26D58F35"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69E3B433"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F850176"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C95EC27"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6E91574D"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8CF1B95"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1C6211A7"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94BE412"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F796D6A" w14:textId="77777777" w:rsidR="009639B7" w:rsidRPr="004C0FF4" w:rsidRDefault="009639B7" w:rsidP="009639B7">
            <w:pPr>
              <w:jc w:val="right"/>
              <w:rPr>
                <w:rFonts w:ascii="Arial" w:hAnsi="Arial" w:cs="Arial"/>
                <w:color w:val="000000"/>
                <w:sz w:val="12"/>
                <w:szCs w:val="12"/>
              </w:rPr>
            </w:pPr>
          </w:p>
        </w:tc>
      </w:tr>
      <w:tr w:rsidR="009639B7" w:rsidRPr="00C40D29" w14:paraId="7A6BECB0" w14:textId="77777777" w:rsidTr="003E0525">
        <w:trPr>
          <w:cantSplit/>
          <w:trHeight w:val="227"/>
        </w:trPr>
        <w:tc>
          <w:tcPr>
            <w:tcW w:w="226" w:type="dxa"/>
            <w:vMerge/>
            <w:tcBorders>
              <w:left w:val="single" w:sz="2" w:space="0" w:color="auto"/>
              <w:right w:val="single" w:sz="2" w:space="0" w:color="auto"/>
            </w:tcBorders>
            <w:vAlign w:val="center"/>
          </w:tcPr>
          <w:p w14:paraId="3986AEF5" w14:textId="77777777" w:rsidR="009639B7" w:rsidRPr="00C40D29" w:rsidRDefault="009639B7" w:rsidP="009639B7">
            <w:pPr>
              <w:ind w:left="85" w:right="85"/>
              <w:rPr>
                <w:rFonts w:ascii="Arial" w:hAnsi="Arial" w:cs="Arial"/>
                <w:b/>
                <w:bCs/>
                <w:sz w:val="12"/>
              </w:rPr>
            </w:pPr>
          </w:p>
        </w:tc>
        <w:tc>
          <w:tcPr>
            <w:tcW w:w="1911" w:type="dxa"/>
            <w:gridSpan w:val="3"/>
            <w:tcBorders>
              <w:left w:val="single" w:sz="2" w:space="0" w:color="auto"/>
              <w:right w:val="single" w:sz="18" w:space="0" w:color="auto"/>
            </w:tcBorders>
            <w:vAlign w:val="center"/>
          </w:tcPr>
          <w:p w14:paraId="7EF2B289" w14:textId="77777777" w:rsidR="009639B7" w:rsidRPr="00C40D29" w:rsidRDefault="009639B7" w:rsidP="009639B7">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14:paraId="3FB82130"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710" w:type="dxa"/>
            <w:tcBorders>
              <w:top w:val="single" w:sz="4" w:space="0" w:color="auto"/>
              <w:left w:val="single" w:sz="4" w:space="0" w:color="auto"/>
              <w:bottom w:val="single" w:sz="4" w:space="0" w:color="auto"/>
              <w:right w:val="single" w:sz="4" w:space="0" w:color="auto"/>
            </w:tcBorders>
            <w:vAlign w:val="center"/>
          </w:tcPr>
          <w:p w14:paraId="15DE0C2D"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285D6BE"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38BF9EF"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0C002789"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CF977DA"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977D22C"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4C68BB8"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FEAF25A"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3603EBC"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E539C8C"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8A97010"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73D0168" w14:textId="77777777" w:rsidR="009639B7" w:rsidRPr="004C0FF4" w:rsidRDefault="009639B7" w:rsidP="009639B7">
            <w:pPr>
              <w:jc w:val="right"/>
              <w:rPr>
                <w:rFonts w:ascii="Arial" w:hAnsi="Arial" w:cs="Arial"/>
                <w:color w:val="000000"/>
                <w:sz w:val="12"/>
                <w:szCs w:val="12"/>
              </w:rPr>
            </w:pPr>
          </w:p>
        </w:tc>
      </w:tr>
      <w:tr w:rsidR="009639B7" w:rsidRPr="00C40D29" w14:paraId="51C176CA" w14:textId="77777777" w:rsidTr="003E0525">
        <w:trPr>
          <w:cantSplit/>
          <w:trHeight w:val="227"/>
        </w:trPr>
        <w:tc>
          <w:tcPr>
            <w:tcW w:w="226" w:type="dxa"/>
            <w:vMerge/>
            <w:tcBorders>
              <w:left w:val="single" w:sz="2" w:space="0" w:color="auto"/>
              <w:right w:val="single" w:sz="2" w:space="0" w:color="auto"/>
            </w:tcBorders>
            <w:vAlign w:val="center"/>
          </w:tcPr>
          <w:p w14:paraId="19640A29" w14:textId="77777777" w:rsidR="009639B7" w:rsidRPr="00C40D29" w:rsidRDefault="009639B7" w:rsidP="009639B7">
            <w:pPr>
              <w:ind w:left="85" w:right="85"/>
              <w:rPr>
                <w:rFonts w:ascii="Arial" w:hAnsi="Arial" w:cs="Arial"/>
                <w:b/>
                <w:bCs/>
                <w:sz w:val="12"/>
                <w:szCs w:val="12"/>
              </w:rPr>
            </w:pPr>
          </w:p>
        </w:tc>
        <w:tc>
          <w:tcPr>
            <w:tcW w:w="1911" w:type="dxa"/>
            <w:gridSpan w:val="3"/>
            <w:tcBorders>
              <w:left w:val="single" w:sz="2" w:space="0" w:color="auto"/>
              <w:right w:val="single" w:sz="18" w:space="0" w:color="auto"/>
            </w:tcBorders>
            <w:vAlign w:val="center"/>
          </w:tcPr>
          <w:p w14:paraId="2DE681DD" w14:textId="77777777" w:rsidR="009639B7" w:rsidRPr="00C40D29" w:rsidRDefault="009639B7" w:rsidP="009639B7">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14:paraId="7F10D33F"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710" w:type="dxa"/>
            <w:tcBorders>
              <w:top w:val="single" w:sz="4" w:space="0" w:color="auto"/>
              <w:left w:val="single" w:sz="4" w:space="0" w:color="auto"/>
              <w:bottom w:val="single" w:sz="4" w:space="0" w:color="auto"/>
              <w:right w:val="single" w:sz="4" w:space="0" w:color="auto"/>
            </w:tcBorders>
            <w:vAlign w:val="center"/>
          </w:tcPr>
          <w:p w14:paraId="43852188"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5642BCE"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EF17007"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F638F7E"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9848B2C"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CDBEBE0"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BF4E8DD"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1D961CC3"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2DA1A57"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431499C"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1E19C86"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173E72A9" w14:textId="77777777" w:rsidR="009639B7" w:rsidRPr="004C0FF4" w:rsidRDefault="009639B7" w:rsidP="009639B7">
            <w:pPr>
              <w:jc w:val="right"/>
              <w:rPr>
                <w:rFonts w:ascii="Arial" w:hAnsi="Arial" w:cs="Arial"/>
                <w:color w:val="000000"/>
                <w:sz w:val="12"/>
                <w:szCs w:val="12"/>
              </w:rPr>
            </w:pPr>
          </w:p>
        </w:tc>
      </w:tr>
      <w:tr w:rsidR="009639B7" w:rsidRPr="00C40D29" w14:paraId="09C44544" w14:textId="77777777" w:rsidTr="003E0525">
        <w:trPr>
          <w:cantSplit/>
          <w:trHeight w:val="227"/>
        </w:trPr>
        <w:tc>
          <w:tcPr>
            <w:tcW w:w="226" w:type="dxa"/>
            <w:vMerge/>
            <w:tcBorders>
              <w:left w:val="single" w:sz="2" w:space="0" w:color="auto"/>
              <w:right w:val="single" w:sz="2" w:space="0" w:color="auto"/>
            </w:tcBorders>
            <w:vAlign w:val="center"/>
          </w:tcPr>
          <w:p w14:paraId="05F70278" w14:textId="77777777" w:rsidR="009639B7" w:rsidRPr="00C40D29" w:rsidRDefault="009639B7" w:rsidP="009639B7">
            <w:pPr>
              <w:spacing w:after="20" w:line="120" w:lineRule="exact"/>
              <w:ind w:right="85"/>
              <w:rPr>
                <w:rFonts w:ascii="Arial" w:hAnsi="Arial" w:cs="Arial"/>
                <w:b/>
                <w:bCs/>
                <w:sz w:val="14"/>
                <w:szCs w:val="14"/>
              </w:rPr>
            </w:pPr>
          </w:p>
        </w:tc>
        <w:tc>
          <w:tcPr>
            <w:tcW w:w="1911" w:type="dxa"/>
            <w:gridSpan w:val="3"/>
            <w:tcBorders>
              <w:left w:val="single" w:sz="2" w:space="0" w:color="auto"/>
              <w:right w:val="single" w:sz="18" w:space="0" w:color="auto"/>
            </w:tcBorders>
            <w:vAlign w:val="center"/>
          </w:tcPr>
          <w:p w14:paraId="70267C53" w14:textId="77777777" w:rsidR="009639B7" w:rsidRPr="00C40D29" w:rsidRDefault="009639B7" w:rsidP="009639B7">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14:paraId="0F7C67FA" w14:textId="77777777"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710" w:type="dxa"/>
            <w:tcBorders>
              <w:top w:val="single" w:sz="4" w:space="0" w:color="auto"/>
              <w:left w:val="single" w:sz="4" w:space="0" w:color="auto"/>
              <w:bottom w:val="single" w:sz="18" w:space="0" w:color="auto"/>
              <w:right w:val="single" w:sz="4" w:space="0" w:color="auto"/>
            </w:tcBorders>
            <w:vAlign w:val="center"/>
          </w:tcPr>
          <w:p w14:paraId="32ADA3FC"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4A78BCEF" w14:textId="77777777"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14F4F41E"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14:paraId="1445EDD4" w14:textId="77777777"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14:paraId="59C1AA11" w14:textId="77777777"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14:paraId="75A63606"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04737AF2" w14:textId="77777777"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14:paraId="5D4045A4"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05BC9978" w14:textId="77777777"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2F5851DC" w14:textId="77777777"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6A49206A" w14:textId="77777777"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14:paraId="126D64E4" w14:textId="77777777" w:rsidR="009639B7" w:rsidRPr="004C0FF4" w:rsidRDefault="009639B7" w:rsidP="009639B7">
            <w:pPr>
              <w:jc w:val="right"/>
              <w:rPr>
                <w:rFonts w:ascii="Arial" w:hAnsi="Arial" w:cs="Arial"/>
                <w:color w:val="000000"/>
                <w:sz w:val="12"/>
                <w:szCs w:val="12"/>
              </w:rPr>
            </w:pPr>
          </w:p>
        </w:tc>
      </w:tr>
    </w:tbl>
    <w:p w14:paraId="49A1EB4A" w14:textId="77777777" w:rsidR="00F52C98" w:rsidRDefault="00F52C98" w:rsidP="0087257F">
      <w:pPr>
        <w:spacing w:after="80" w:line="220" w:lineRule="exact"/>
        <w:outlineLvl w:val="0"/>
        <w:rPr>
          <w:rFonts w:ascii="Arial" w:hAnsi="Arial" w:cs="Arial"/>
          <w:b/>
          <w:bCs/>
          <w:sz w:val="22"/>
          <w:szCs w:val="22"/>
        </w:rPr>
      </w:pPr>
    </w:p>
    <w:p w14:paraId="63CC4874" w14:textId="77777777" w:rsidR="00F52C98" w:rsidRDefault="00F52C98" w:rsidP="0087257F">
      <w:pPr>
        <w:spacing w:after="80" w:line="220" w:lineRule="exact"/>
        <w:outlineLvl w:val="0"/>
        <w:rPr>
          <w:rFonts w:ascii="Arial" w:hAnsi="Arial" w:cs="Arial"/>
          <w:b/>
          <w:bCs/>
          <w:sz w:val="22"/>
          <w:szCs w:val="22"/>
        </w:rPr>
      </w:pPr>
    </w:p>
    <w:p w14:paraId="2F046A6D" w14:textId="77777777"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14:paraId="73C6916A" w14:textId="77777777"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14:paraId="57739ABB" w14:textId="77777777"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14:paraId="0903EE8C" w14:textId="77777777"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14:paraId="76E338F0" w14:textId="77777777"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14:paraId="060C455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14:paraId="1FCD5268"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14:paraId="22DF28E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14:paraId="6631574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14:paraId="0DEDF019"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14:paraId="7C20B67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14:paraId="0E05B739"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14:paraId="0C52C91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14:paraId="5EF8765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14:paraId="7CE05698"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14:paraId="4566FC8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14:paraId="1AF1C14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14:paraId="479151AF"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14:paraId="2CF76E9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14:paraId="2B5A12F6"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14:paraId="3996302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14:paraId="51C0FD69"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14:paraId="4CA502B8" w14:textId="77777777"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14:paraId="23C57B68" w14:textId="77777777"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14:paraId="6A1C0DD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14:paraId="514BA867"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14:paraId="5E88533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14:paraId="2EECDF4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14:paraId="503ED4D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14:paraId="1578872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14:paraId="4BE6132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14:paraId="547A72AC"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14:paraId="788E1BB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14:paraId="7EC9C5D1"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14:paraId="1DB6E5D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14:paraId="0C9BB615"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DD3EA8" w:rsidRPr="00A01495" w14:paraId="72E87FB7" w14:textId="77777777" w:rsidTr="00DD3EA8">
        <w:trPr>
          <w:trHeight w:val="227"/>
        </w:trPr>
        <w:tc>
          <w:tcPr>
            <w:tcW w:w="324" w:type="dxa"/>
            <w:vMerge w:val="restart"/>
            <w:tcBorders>
              <w:top w:val="nil"/>
              <w:left w:val="single" w:sz="8" w:space="0" w:color="auto"/>
              <w:right w:val="single" w:sz="4" w:space="0" w:color="auto"/>
            </w:tcBorders>
            <w:vAlign w:val="center"/>
          </w:tcPr>
          <w:p w14:paraId="7166246F" w14:textId="77777777" w:rsidR="00DD3EA8" w:rsidRPr="00A01495" w:rsidRDefault="00DD3EA8" w:rsidP="00DD3EA8">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14:paraId="76909D1F" w14:textId="77777777" w:rsidR="00DD3EA8" w:rsidRPr="00A01495" w:rsidRDefault="00DD3EA8" w:rsidP="00DD3EA8">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14:paraId="24E8B68F" w14:textId="77777777" w:rsidR="00DD3EA8" w:rsidRPr="00A01495" w:rsidRDefault="00DD3EA8" w:rsidP="00DD3EA8">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14:paraId="0EB04F03"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395</w:t>
            </w:r>
          </w:p>
        </w:tc>
        <w:tc>
          <w:tcPr>
            <w:tcW w:w="698" w:type="dxa"/>
            <w:tcBorders>
              <w:top w:val="single" w:sz="18" w:space="0" w:color="auto"/>
              <w:left w:val="single" w:sz="4" w:space="0" w:color="auto"/>
              <w:bottom w:val="single" w:sz="4" w:space="0" w:color="auto"/>
              <w:right w:val="single" w:sz="4" w:space="0" w:color="auto"/>
            </w:tcBorders>
            <w:vAlign w:val="center"/>
          </w:tcPr>
          <w:p w14:paraId="1CD3EF5F"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18" w:space="0" w:color="auto"/>
              <w:left w:val="single" w:sz="4" w:space="0" w:color="auto"/>
              <w:bottom w:val="single" w:sz="4" w:space="0" w:color="auto"/>
              <w:right w:val="single" w:sz="4" w:space="0" w:color="auto"/>
            </w:tcBorders>
            <w:vAlign w:val="center"/>
          </w:tcPr>
          <w:p w14:paraId="0992DBB8"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20</w:t>
            </w:r>
          </w:p>
        </w:tc>
        <w:tc>
          <w:tcPr>
            <w:tcW w:w="699" w:type="dxa"/>
            <w:tcBorders>
              <w:top w:val="single" w:sz="18" w:space="0" w:color="auto"/>
              <w:left w:val="single" w:sz="4" w:space="0" w:color="auto"/>
              <w:bottom w:val="single" w:sz="4" w:space="0" w:color="auto"/>
              <w:right w:val="single" w:sz="4" w:space="0" w:color="auto"/>
            </w:tcBorders>
            <w:vAlign w:val="center"/>
          </w:tcPr>
          <w:p w14:paraId="6203CAE7"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92</w:t>
            </w:r>
          </w:p>
        </w:tc>
        <w:tc>
          <w:tcPr>
            <w:tcW w:w="699" w:type="dxa"/>
            <w:tcBorders>
              <w:top w:val="single" w:sz="18" w:space="0" w:color="auto"/>
              <w:left w:val="single" w:sz="4" w:space="0" w:color="auto"/>
              <w:bottom w:val="single" w:sz="4" w:space="0" w:color="auto"/>
              <w:right w:val="single" w:sz="4" w:space="0" w:color="auto"/>
            </w:tcBorders>
            <w:vAlign w:val="center"/>
          </w:tcPr>
          <w:p w14:paraId="468BEE70"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73</w:t>
            </w:r>
          </w:p>
        </w:tc>
        <w:tc>
          <w:tcPr>
            <w:tcW w:w="699" w:type="dxa"/>
            <w:tcBorders>
              <w:top w:val="single" w:sz="18" w:space="0" w:color="auto"/>
              <w:left w:val="single" w:sz="4" w:space="0" w:color="auto"/>
              <w:bottom w:val="single" w:sz="4" w:space="0" w:color="auto"/>
              <w:right w:val="single" w:sz="4" w:space="0" w:color="auto"/>
            </w:tcBorders>
            <w:vAlign w:val="center"/>
          </w:tcPr>
          <w:p w14:paraId="01471575"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91</w:t>
            </w:r>
          </w:p>
        </w:tc>
        <w:tc>
          <w:tcPr>
            <w:tcW w:w="699" w:type="dxa"/>
            <w:tcBorders>
              <w:top w:val="single" w:sz="18" w:space="0" w:color="auto"/>
              <w:left w:val="single" w:sz="4" w:space="0" w:color="auto"/>
              <w:bottom w:val="single" w:sz="4" w:space="0" w:color="auto"/>
              <w:right w:val="single" w:sz="4" w:space="0" w:color="auto"/>
            </w:tcBorders>
            <w:vAlign w:val="center"/>
          </w:tcPr>
          <w:p w14:paraId="1F0EEA05"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54</w:t>
            </w:r>
          </w:p>
        </w:tc>
        <w:tc>
          <w:tcPr>
            <w:tcW w:w="699" w:type="dxa"/>
            <w:tcBorders>
              <w:top w:val="single" w:sz="18" w:space="0" w:color="auto"/>
              <w:left w:val="single" w:sz="4" w:space="0" w:color="auto"/>
              <w:bottom w:val="single" w:sz="4" w:space="0" w:color="auto"/>
              <w:right w:val="single" w:sz="4" w:space="0" w:color="auto"/>
            </w:tcBorders>
            <w:vAlign w:val="center"/>
          </w:tcPr>
          <w:p w14:paraId="1A34845B"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28</w:t>
            </w:r>
          </w:p>
        </w:tc>
        <w:tc>
          <w:tcPr>
            <w:tcW w:w="699" w:type="dxa"/>
            <w:tcBorders>
              <w:top w:val="single" w:sz="18" w:space="0" w:color="auto"/>
              <w:left w:val="single" w:sz="4" w:space="0" w:color="auto"/>
              <w:bottom w:val="single" w:sz="4" w:space="0" w:color="auto"/>
              <w:right w:val="single" w:sz="4" w:space="0" w:color="auto"/>
            </w:tcBorders>
            <w:vAlign w:val="center"/>
          </w:tcPr>
          <w:p w14:paraId="6BC6616C"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15</w:t>
            </w:r>
          </w:p>
        </w:tc>
        <w:tc>
          <w:tcPr>
            <w:tcW w:w="699" w:type="dxa"/>
            <w:tcBorders>
              <w:top w:val="single" w:sz="18" w:space="0" w:color="auto"/>
              <w:left w:val="single" w:sz="4" w:space="0" w:color="auto"/>
              <w:bottom w:val="single" w:sz="4" w:space="0" w:color="auto"/>
              <w:right w:val="single" w:sz="4" w:space="0" w:color="auto"/>
            </w:tcBorders>
            <w:vAlign w:val="center"/>
          </w:tcPr>
          <w:p w14:paraId="349463EF"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18" w:space="0" w:color="auto"/>
              <w:left w:val="single" w:sz="4" w:space="0" w:color="auto"/>
              <w:bottom w:val="single" w:sz="4" w:space="0" w:color="auto"/>
              <w:right w:val="single" w:sz="4" w:space="0" w:color="auto"/>
            </w:tcBorders>
            <w:vAlign w:val="center"/>
          </w:tcPr>
          <w:p w14:paraId="3BCA9513"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18" w:space="0" w:color="auto"/>
              <w:left w:val="single" w:sz="4" w:space="0" w:color="auto"/>
              <w:bottom w:val="single" w:sz="4" w:space="0" w:color="auto"/>
              <w:right w:val="single" w:sz="18" w:space="0" w:color="auto"/>
            </w:tcBorders>
            <w:vAlign w:val="center"/>
          </w:tcPr>
          <w:p w14:paraId="65C5DE28" w14:textId="77777777" w:rsidR="00DD3EA8" w:rsidRPr="00DD3EA8" w:rsidRDefault="00DD3EA8" w:rsidP="00DD3EA8">
            <w:pPr>
              <w:spacing w:after="20" w:line="120" w:lineRule="exact"/>
              <w:ind w:left="85" w:right="85"/>
              <w:jc w:val="right"/>
              <w:rPr>
                <w:rFonts w:ascii="Arial" w:hAnsi="Arial" w:cs="Arial"/>
                <w:sz w:val="12"/>
                <w:szCs w:val="12"/>
              </w:rPr>
            </w:pPr>
          </w:p>
        </w:tc>
      </w:tr>
      <w:tr w:rsidR="00447262" w:rsidRPr="00A01495" w14:paraId="3DAFBA99" w14:textId="77777777" w:rsidTr="00DD3EA8">
        <w:trPr>
          <w:trHeight w:val="227"/>
        </w:trPr>
        <w:tc>
          <w:tcPr>
            <w:tcW w:w="324" w:type="dxa"/>
            <w:vMerge/>
            <w:tcBorders>
              <w:left w:val="single" w:sz="8" w:space="0" w:color="auto"/>
              <w:right w:val="single" w:sz="4" w:space="0" w:color="auto"/>
            </w:tcBorders>
            <w:vAlign w:val="center"/>
          </w:tcPr>
          <w:p w14:paraId="5C7891DB" w14:textId="77777777" w:rsidR="00447262" w:rsidRPr="00A01495" w:rsidRDefault="00447262" w:rsidP="00447262">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14:paraId="18805A80" w14:textId="77777777" w:rsidR="00447262" w:rsidRPr="00A01495" w:rsidRDefault="00447262" w:rsidP="00447262">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14:paraId="0F1C8F1C"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14:paraId="55AAD7E6" w14:textId="77777777" w:rsidR="00447262" w:rsidRPr="00A01495" w:rsidRDefault="00447262" w:rsidP="00447262">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6296B46"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14:paraId="4E05124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299</w:t>
            </w:r>
          </w:p>
        </w:tc>
        <w:tc>
          <w:tcPr>
            <w:tcW w:w="698" w:type="dxa"/>
            <w:tcBorders>
              <w:top w:val="single" w:sz="4" w:space="0" w:color="auto"/>
              <w:left w:val="single" w:sz="4" w:space="0" w:color="auto"/>
              <w:bottom w:val="single" w:sz="4" w:space="0" w:color="auto"/>
              <w:right w:val="single" w:sz="4" w:space="0" w:color="auto"/>
            </w:tcBorders>
            <w:vAlign w:val="center"/>
          </w:tcPr>
          <w:p w14:paraId="339C04D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03718E8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99" w:type="dxa"/>
            <w:tcBorders>
              <w:top w:val="single" w:sz="4" w:space="0" w:color="auto"/>
              <w:left w:val="single" w:sz="4" w:space="0" w:color="auto"/>
              <w:bottom w:val="single" w:sz="4" w:space="0" w:color="auto"/>
              <w:right w:val="single" w:sz="4" w:space="0" w:color="auto"/>
            </w:tcBorders>
            <w:vAlign w:val="center"/>
          </w:tcPr>
          <w:p w14:paraId="3675D19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70</w:t>
            </w:r>
          </w:p>
        </w:tc>
        <w:tc>
          <w:tcPr>
            <w:tcW w:w="699" w:type="dxa"/>
            <w:tcBorders>
              <w:top w:val="single" w:sz="4" w:space="0" w:color="auto"/>
              <w:left w:val="single" w:sz="4" w:space="0" w:color="auto"/>
              <w:bottom w:val="single" w:sz="4" w:space="0" w:color="auto"/>
              <w:right w:val="single" w:sz="4" w:space="0" w:color="auto"/>
            </w:tcBorders>
            <w:vAlign w:val="center"/>
          </w:tcPr>
          <w:p w14:paraId="60F78EE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54</w:t>
            </w:r>
          </w:p>
        </w:tc>
        <w:tc>
          <w:tcPr>
            <w:tcW w:w="699" w:type="dxa"/>
            <w:tcBorders>
              <w:top w:val="single" w:sz="4" w:space="0" w:color="auto"/>
              <w:left w:val="single" w:sz="4" w:space="0" w:color="auto"/>
              <w:bottom w:val="single" w:sz="4" w:space="0" w:color="auto"/>
              <w:right w:val="single" w:sz="4" w:space="0" w:color="auto"/>
            </w:tcBorders>
            <w:vAlign w:val="center"/>
          </w:tcPr>
          <w:p w14:paraId="14326BCC"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72</w:t>
            </w:r>
          </w:p>
        </w:tc>
        <w:tc>
          <w:tcPr>
            <w:tcW w:w="699" w:type="dxa"/>
            <w:tcBorders>
              <w:top w:val="single" w:sz="4" w:space="0" w:color="auto"/>
              <w:left w:val="single" w:sz="4" w:space="0" w:color="auto"/>
              <w:bottom w:val="single" w:sz="4" w:space="0" w:color="auto"/>
              <w:right w:val="single" w:sz="4" w:space="0" w:color="auto"/>
            </w:tcBorders>
            <w:vAlign w:val="center"/>
          </w:tcPr>
          <w:p w14:paraId="6D5E1AD8"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41</w:t>
            </w:r>
          </w:p>
        </w:tc>
        <w:tc>
          <w:tcPr>
            <w:tcW w:w="699" w:type="dxa"/>
            <w:tcBorders>
              <w:top w:val="single" w:sz="4" w:space="0" w:color="auto"/>
              <w:left w:val="single" w:sz="4" w:space="0" w:color="auto"/>
              <w:bottom w:val="single" w:sz="4" w:space="0" w:color="auto"/>
              <w:right w:val="single" w:sz="4" w:space="0" w:color="auto"/>
            </w:tcBorders>
            <w:vAlign w:val="center"/>
          </w:tcPr>
          <w:p w14:paraId="4E38B0FA"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17</w:t>
            </w:r>
          </w:p>
        </w:tc>
        <w:tc>
          <w:tcPr>
            <w:tcW w:w="699" w:type="dxa"/>
            <w:tcBorders>
              <w:top w:val="single" w:sz="4" w:space="0" w:color="auto"/>
              <w:left w:val="single" w:sz="4" w:space="0" w:color="auto"/>
              <w:bottom w:val="single" w:sz="4" w:space="0" w:color="auto"/>
              <w:right w:val="single" w:sz="4" w:space="0" w:color="auto"/>
            </w:tcBorders>
            <w:vAlign w:val="center"/>
          </w:tcPr>
          <w:p w14:paraId="6FEA3EDC"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14:paraId="087A682D"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5AFB2956"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18" w:space="0" w:color="auto"/>
            </w:tcBorders>
            <w:vAlign w:val="center"/>
          </w:tcPr>
          <w:p w14:paraId="706DC1C6"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26CDD8DD" w14:textId="77777777" w:rsidTr="00DD3EA8">
        <w:trPr>
          <w:trHeight w:val="227"/>
        </w:trPr>
        <w:tc>
          <w:tcPr>
            <w:tcW w:w="324" w:type="dxa"/>
            <w:vMerge/>
            <w:tcBorders>
              <w:left w:val="single" w:sz="8" w:space="0" w:color="auto"/>
              <w:right w:val="single" w:sz="4" w:space="0" w:color="auto"/>
            </w:tcBorders>
            <w:vAlign w:val="center"/>
          </w:tcPr>
          <w:p w14:paraId="19964831" w14:textId="77777777"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14:paraId="355C33A7" w14:textId="77777777" w:rsidR="00447262" w:rsidRPr="00A01495" w:rsidRDefault="00447262" w:rsidP="00447262">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14:paraId="2D365BD2" w14:textId="77777777" w:rsidR="00447262" w:rsidRPr="00A01495" w:rsidRDefault="00447262" w:rsidP="00447262">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14:paraId="196D4C13" w14:textId="77777777" w:rsidR="00447262" w:rsidRPr="00A01495" w:rsidRDefault="00447262" w:rsidP="00447262">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10C4501"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14:paraId="1EBFF18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44A0E04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AC87AF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821ABD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ECA692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630649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98FDEE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F66386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F8E9903"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C9100DF"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1DB63B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388D7BA9"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1878CF98" w14:textId="77777777" w:rsidTr="00DD3EA8">
        <w:trPr>
          <w:trHeight w:val="227"/>
        </w:trPr>
        <w:tc>
          <w:tcPr>
            <w:tcW w:w="324" w:type="dxa"/>
            <w:vMerge/>
            <w:tcBorders>
              <w:left w:val="single" w:sz="8" w:space="0" w:color="auto"/>
              <w:right w:val="single" w:sz="4" w:space="0" w:color="auto"/>
            </w:tcBorders>
            <w:vAlign w:val="center"/>
          </w:tcPr>
          <w:p w14:paraId="4205614A" w14:textId="77777777"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14:paraId="637226E7" w14:textId="77777777" w:rsidR="00447262" w:rsidRPr="00A01495" w:rsidRDefault="00447262" w:rsidP="00447262">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2D4B4FA6"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D3B6414"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14:paraId="2A7B25C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5164832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8085CC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3DC814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D578C9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2B8EE2B"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B95D0BF"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D76033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366D21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A96865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BAB694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9F1B351"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5E1F569F" w14:textId="77777777" w:rsidTr="00DD3EA8">
        <w:trPr>
          <w:trHeight w:val="227"/>
        </w:trPr>
        <w:tc>
          <w:tcPr>
            <w:tcW w:w="324" w:type="dxa"/>
            <w:vMerge/>
            <w:tcBorders>
              <w:left w:val="single" w:sz="8" w:space="0" w:color="auto"/>
              <w:right w:val="single" w:sz="4" w:space="0" w:color="auto"/>
            </w:tcBorders>
            <w:vAlign w:val="center"/>
          </w:tcPr>
          <w:p w14:paraId="6DC0B14A" w14:textId="77777777" w:rsidR="00447262" w:rsidRPr="00A01495" w:rsidRDefault="00447262" w:rsidP="00447262">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14:paraId="145E5122" w14:textId="77777777" w:rsidR="00447262" w:rsidRPr="00A01495" w:rsidRDefault="00447262" w:rsidP="00447262">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015B328A"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2AE798E"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14:paraId="1A79F08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8" w:type="dxa"/>
            <w:tcBorders>
              <w:top w:val="single" w:sz="4" w:space="0" w:color="auto"/>
              <w:left w:val="single" w:sz="4" w:space="0" w:color="auto"/>
              <w:bottom w:val="single" w:sz="4" w:space="0" w:color="auto"/>
              <w:right w:val="single" w:sz="4" w:space="0" w:color="auto"/>
            </w:tcBorders>
            <w:vAlign w:val="center"/>
          </w:tcPr>
          <w:p w14:paraId="530CB23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91D90E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E4DCB6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39804F0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0A64DD6C"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A8F20D8"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3FEBE98B"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86B42A0"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25E7D8C1"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A733BC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41C92F10"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6AF7397B" w14:textId="77777777" w:rsidTr="00DD3EA8">
        <w:trPr>
          <w:trHeight w:val="227"/>
        </w:trPr>
        <w:tc>
          <w:tcPr>
            <w:tcW w:w="324" w:type="dxa"/>
            <w:vMerge/>
            <w:tcBorders>
              <w:left w:val="single" w:sz="8" w:space="0" w:color="auto"/>
              <w:right w:val="single" w:sz="4" w:space="0" w:color="auto"/>
            </w:tcBorders>
            <w:vAlign w:val="center"/>
          </w:tcPr>
          <w:p w14:paraId="734AFB7C"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1E9EA934"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7CDEBC2"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14:paraId="41DA505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61</w:t>
            </w:r>
          </w:p>
        </w:tc>
        <w:tc>
          <w:tcPr>
            <w:tcW w:w="698" w:type="dxa"/>
            <w:tcBorders>
              <w:top w:val="single" w:sz="4" w:space="0" w:color="auto"/>
              <w:left w:val="single" w:sz="4" w:space="0" w:color="auto"/>
              <w:bottom w:val="single" w:sz="4" w:space="0" w:color="auto"/>
              <w:right w:val="single" w:sz="4" w:space="0" w:color="auto"/>
            </w:tcBorders>
            <w:vAlign w:val="center"/>
          </w:tcPr>
          <w:p w14:paraId="6F48CB6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6B1332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6703F9C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1E91C08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99" w:type="dxa"/>
            <w:tcBorders>
              <w:top w:val="single" w:sz="4" w:space="0" w:color="auto"/>
              <w:left w:val="single" w:sz="4" w:space="0" w:color="auto"/>
              <w:bottom w:val="single" w:sz="4" w:space="0" w:color="auto"/>
              <w:right w:val="single" w:sz="4" w:space="0" w:color="auto"/>
            </w:tcBorders>
            <w:vAlign w:val="center"/>
          </w:tcPr>
          <w:p w14:paraId="5894ADB9"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14</w:t>
            </w:r>
          </w:p>
        </w:tc>
        <w:tc>
          <w:tcPr>
            <w:tcW w:w="699" w:type="dxa"/>
            <w:tcBorders>
              <w:top w:val="single" w:sz="4" w:space="0" w:color="auto"/>
              <w:left w:val="single" w:sz="4" w:space="0" w:color="auto"/>
              <w:bottom w:val="single" w:sz="4" w:space="0" w:color="auto"/>
              <w:right w:val="single" w:sz="4" w:space="0" w:color="auto"/>
            </w:tcBorders>
            <w:vAlign w:val="center"/>
          </w:tcPr>
          <w:p w14:paraId="5AD97D81"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64B09BE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66599ED1"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172EB715"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6325D7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538B152"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25B124FA" w14:textId="77777777" w:rsidTr="00DD3EA8">
        <w:trPr>
          <w:trHeight w:val="227"/>
        </w:trPr>
        <w:tc>
          <w:tcPr>
            <w:tcW w:w="324" w:type="dxa"/>
            <w:vMerge/>
            <w:tcBorders>
              <w:left w:val="single" w:sz="8" w:space="0" w:color="auto"/>
              <w:right w:val="single" w:sz="4" w:space="0" w:color="auto"/>
            </w:tcBorders>
            <w:vAlign w:val="center"/>
          </w:tcPr>
          <w:p w14:paraId="29650158"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22F168E8"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2526141"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14:paraId="4D69AD5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w:t>
            </w:r>
          </w:p>
        </w:tc>
        <w:tc>
          <w:tcPr>
            <w:tcW w:w="698" w:type="dxa"/>
            <w:tcBorders>
              <w:top w:val="single" w:sz="4" w:space="0" w:color="auto"/>
              <w:left w:val="single" w:sz="4" w:space="0" w:color="auto"/>
              <w:bottom w:val="single" w:sz="4" w:space="0" w:color="auto"/>
              <w:right w:val="single" w:sz="4" w:space="0" w:color="auto"/>
            </w:tcBorders>
            <w:vAlign w:val="center"/>
          </w:tcPr>
          <w:p w14:paraId="6A2BBB5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ABE150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5939780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0CBE46C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7AAE673B"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0FBB36F3"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C37CD24"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23C58EC9"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D036B0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72E5D6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8C26BE0"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1DE8E03E" w14:textId="77777777" w:rsidTr="00DD3EA8">
        <w:trPr>
          <w:trHeight w:val="227"/>
        </w:trPr>
        <w:tc>
          <w:tcPr>
            <w:tcW w:w="324" w:type="dxa"/>
            <w:vMerge/>
            <w:tcBorders>
              <w:left w:val="single" w:sz="8" w:space="0" w:color="auto"/>
              <w:bottom w:val="single" w:sz="4" w:space="0" w:color="auto"/>
              <w:right w:val="single" w:sz="4" w:space="0" w:color="auto"/>
            </w:tcBorders>
            <w:vAlign w:val="center"/>
          </w:tcPr>
          <w:p w14:paraId="17E451EE"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2D27D966"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6CCBF1E6"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14:paraId="670BE83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4ED8299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5BFAA9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50059E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98657E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1E6EFFD"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391AA2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63993ED"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9ECCB6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C4331BC"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8D7EFE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3F1B85CD"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192EFC01" w14:textId="77777777"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09EF6B0A" w14:textId="77777777" w:rsidR="00447262" w:rsidRPr="00A01495" w:rsidRDefault="00447262" w:rsidP="00447262">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0EA212B"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14:paraId="710753D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191</w:t>
            </w:r>
          </w:p>
        </w:tc>
        <w:tc>
          <w:tcPr>
            <w:tcW w:w="698" w:type="dxa"/>
            <w:tcBorders>
              <w:top w:val="single" w:sz="4" w:space="0" w:color="auto"/>
              <w:left w:val="single" w:sz="4" w:space="0" w:color="auto"/>
              <w:bottom w:val="single" w:sz="4" w:space="0" w:color="auto"/>
              <w:right w:val="single" w:sz="4" w:space="0" w:color="auto"/>
            </w:tcBorders>
            <w:vAlign w:val="center"/>
          </w:tcPr>
          <w:p w14:paraId="412894E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90</w:t>
            </w:r>
          </w:p>
        </w:tc>
        <w:tc>
          <w:tcPr>
            <w:tcW w:w="699" w:type="dxa"/>
            <w:tcBorders>
              <w:top w:val="single" w:sz="4" w:space="0" w:color="auto"/>
              <w:left w:val="single" w:sz="4" w:space="0" w:color="auto"/>
              <w:bottom w:val="single" w:sz="4" w:space="0" w:color="auto"/>
              <w:right w:val="single" w:sz="4" w:space="0" w:color="auto"/>
            </w:tcBorders>
            <w:vAlign w:val="center"/>
          </w:tcPr>
          <w:p w14:paraId="4CE46F0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29</w:t>
            </w:r>
          </w:p>
        </w:tc>
        <w:tc>
          <w:tcPr>
            <w:tcW w:w="699" w:type="dxa"/>
            <w:tcBorders>
              <w:top w:val="single" w:sz="4" w:space="0" w:color="auto"/>
              <w:left w:val="single" w:sz="4" w:space="0" w:color="auto"/>
              <w:bottom w:val="single" w:sz="4" w:space="0" w:color="auto"/>
              <w:right w:val="single" w:sz="4" w:space="0" w:color="auto"/>
            </w:tcBorders>
            <w:vAlign w:val="center"/>
          </w:tcPr>
          <w:p w14:paraId="7285347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32</w:t>
            </w:r>
          </w:p>
        </w:tc>
        <w:tc>
          <w:tcPr>
            <w:tcW w:w="699" w:type="dxa"/>
            <w:tcBorders>
              <w:top w:val="single" w:sz="4" w:space="0" w:color="auto"/>
              <w:left w:val="single" w:sz="4" w:space="0" w:color="auto"/>
              <w:bottom w:val="single" w:sz="4" w:space="0" w:color="auto"/>
              <w:right w:val="single" w:sz="4" w:space="0" w:color="auto"/>
            </w:tcBorders>
            <w:vAlign w:val="center"/>
          </w:tcPr>
          <w:p w14:paraId="7B3AA4E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4" w:space="0" w:color="auto"/>
              <w:left w:val="single" w:sz="4" w:space="0" w:color="auto"/>
              <w:bottom w:val="single" w:sz="4" w:space="0" w:color="auto"/>
              <w:right w:val="single" w:sz="4" w:space="0" w:color="auto"/>
            </w:tcBorders>
            <w:vAlign w:val="center"/>
          </w:tcPr>
          <w:p w14:paraId="13D50C82"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6F4DA1ED"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104A04FA"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02AD925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7D2AFF9"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8B5C40B"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02EA9A6" w14:textId="77777777" w:rsidR="00447262" w:rsidRPr="00DD3EA8" w:rsidRDefault="00447262" w:rsidP="00447262">
            <w:pPr>
              <w:spacing w:after="20" w:line="120" w:lineRule="exact"/>
              <w:ind w:right="85"/>
              <w:jc w:val="right"/>
              <w:rPr>
                <w:rFonts w:ascii="Arial" w:hAnsi="Arial" w:cs="Arial"/>
                <w:sz w:val="12"/>
                <w:szCs w:val="12"/>
              </w:rPr>
            </w:pPr>
          </w:p>
        </w:tc>
      </w:tr>
      <w:tr w:rsidR="00447262" w:rsidRPr="00A01495" w14:paraId="419EDB11" w14:textId="77777777"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3A867CC5" w14:textId="77777777"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546D6192"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14:paraId="0344FF7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382</w:t>
            </w:r>
          </w:p>
        </w:tc>
        <w:tc>
          <w:tcPr>
            <w:tcW w:w="698" w:type="dxa"/>
            <w:tcBorders>
              <w:top w:val="single" w:sz="4" w:space="0" w:color="auto"/>
              <w:left w:val="single" w:sz="4" w:space="0" w:color="auto"/>
              <w:bottom w:val="single" w:sz="4" w:space="0" w:color="auto"/>
              <w:right w:val="single" w:sz="4" w:space="0" w:color="auto"/>
            </w:tcBorders>
            <w:vAlign w:val="center"/>
          </w:tcPr>
          <w:p w14:paraId="0908975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35</w:t>
            </w:r>
          </w:p>
        </w:tc>
        <w:tc>
          <w:tcPr>
            <w:tcW w:w="699" w:type="dxa"/>
            <w:tcBorders>
              <w:top w:val="single" w:sz="4" w:space="0" w:color="auto"/>
              <w:left w:val="single" w:sz="4" w:space="0" w:color="auto"/>
              <w:bottom w:val="single" w:sz="4" w:space="0" w:color="auto"/>
              <w:right w:val="single" w:sz="4" w:space="0" w:color="auto"/>
            </w:tcBorders>
            <w:vAlign w:val="center"/>
          </w:tcPr>
          <w:p w14:paraId="29A3107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167</w:t>
            </w:r>
          </w:p>
        </w:tc>
        <w:tc>
          <w:tcPr>
            <w:tcW w:w="699" w:type="dxa"/>
            <w:tcBorders>
              <w:top w:val="single" w:sz="4" w:space="0" w:color="auto"/>
              <w:left w:val="single" w:sz="4" w:space="0" w:color="auto"/>
              <w:bottom w:val="single" w:sz="4" w:space="0" w:color="auto"/>
              <w:right w:val="single" w:sz="4" w:space="0" w:color="auto"/>
            </w:tcBorders>
            <w:vAlign w:val="center"/>
          </w:tcPr>
          <w:p w14:paraId="6FBC967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111</w:t>
            </w:r>
          </w:p>
        </w:tc>
        <w:tc>
          <w:tcPr>
            <w:tcW w:w="699" w:type="dxa"/>
            <w:tcBorders>
              <w:top w:val="single" w:sz="4" w:space="0" w:color="auto"/>
              <w:left w:val="single" w:sz="4" w:space="0" w:color="auto"/>
              <w:bottom w:val="single" w:sz="4" w:space="0" w:color="auto"/>
              <w:right w:val="single" w:sz="4" w:space="0" w:color="auto"/>
            </w:tcBorders>
            <w:vAlign w:val="center"/>
          </w:tcPr>
          <w:p w14:paraId="30E548F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4" w:space="0" w:color="auto"/>
              <w:left w:val="single" w:sz="4" w:space="0" w:color="auto"/>
              <w:bottom w:val="single" w:sz="4" w:space="0" w:color="auto"/>
              <w:right w:val="single" w:sz="4" w:space="0" w:color="auto"/>
            </w:tcBorders>
            <w:vAlign w:val="center"/>
          </w:tcPr>
          <w:p w14:paraId="672D9D13"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24</w:t>
            </w:r>
          </w:p>
        </w:tc>
        <w:tc>
          <w:tcPr>
            <w:tcW w:w="699" w:type="dxa"/>
            <w:tcBorders>
              <w:top w:val="single" w:sz="4" w:space="0" w:color="auto"/>
              <w:left w:val="single" w:sz="4" w:space="0" w:color="auto"/>
              <w:bottom w:val="single" w:sz="4" w:space="0" w:color="auto"/>
              <w:right w:val="single" w:sz="4" w:space="0" w:color="auto"/>
            </w:tcBorders>
            <w:vAlign w:val="center"/>
          </w:tcPr>
          <w:p w14:paraId="5BEFBE36"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4" w:space="0" w:color="auto"/>
              <w:left w:val="single" w:sz="4" w:space="0" w:color="auto"/>
              <w:bottom w:val="single" w:sz="4" w:space="0" w:color="auto"/>
              <w:right w:val="single" w:sz="4" w:space="0" w:color="auto"/>
            </w:tcBorders>
            <w:vAlign w:val="center"/>
          </w:tcPr>
          <w:p w14:paraId="1761156E"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027FE173"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7EF8AD00"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511C9FF"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367F02E5" w14:textId="77777777" w:rsidR="00447262" w:rsidRPr="00DD3EA8" w:rsidRDefault="00447262" w:rsidP="00447262">
            <w:pPr>
              <w:spacing w:after="20" w:line="120" w:lineRule="exact"/>
              <w:ind w:right="85"/>
              <w:jc w:val="right"/>
              <w:rPr>
                <w:rFonts w:ascii="Arial" w:hAnsi="Arial" w:cs="Arial"/>
                <w:sz w:val="12"/>
                <w:szCs w:val="12"/>
              </w:rPr>
            </w:pPr>
          </w:p>
        </w:tc>
      </w:tr>
      <w:tr w:rsidR="00447262" w:rsidRPr="00A01495" w14:paraId="6CE1902A" w14:textId="77777777" w:rsidTr="00DD3EA8">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14:paraId="0646E6C8" w14:textId="77777777"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14:paraId="691044B2"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14:paraId="302849C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18" w:space="0" w:color="auto"/>
              <w:right w:val="single" w:sz="4" w:space="0" w:color="auto"/>
            </w:tcBorders>
            <w:vAlign w:val="center"/>
          </w:tcPr>
          <w:p w14:paraId="14A39E2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63F71AD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19CE117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1181984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33BC2B5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4D7AE5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7148954C"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0894865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44F16EB9"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7D3189DE"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14:paraId="7083019B" w14:textId="77777777" w:rsidR="00447262" w:rsidRPr="00DD3EA8" w:rsidRDefault="00447262" w:rsidP="00447262">
            <w:pPr>
              <w:spacing w:after="20" w:line="120" w:lineRule="exact"/>
              <w:ind w:right="85"/>
              <w:jc w:val="right"/>
              <w:rPr>
                <w:rFonts w:ascii="Arial" w:hAnsi="Arial" w:cs="Arial"/>
                <w:sz w:val="12"/>
                <w:szCs w:val="12"/>
              </w:rPr>
            </w:pPr>
          </w:p>
        </w:tc>
      </w:tr>
    </w:tbl>
    <w:p w14:paraId="24649B03" w14:textId="77777777" w:rsidR="006F1A98" w:rsidRPr="00CE79D7" w:rsidRDefault="006F1A98" w:rsidP="0018427C">
      <w:pPr>
        <w:pStyle w:val="Tekstpodstawowywcity"/>
        <w:spacing w:line="220" w:lineRule="exact"/>
        <w:ind w:left="0" w:firstLine="0"/>
        <w:rPr>
          <w:rFonts w:cs="Arial"/>
          <w:color w:val="auto"/>
          <w:sz w:val="24"/>
          <w:szCs w:val="24"/>
        </w:rPr>
      </w:pPr>
    </w:p>
    <w:p w14:paraId="429B9064" w14:textId="77777777" w:rsidR="00F52C98" w:rsidRDefault="00F52C98" w:rsidP="00F638E6">
      <w:pPr>
        <w:spacing w:after="80" w:line="220" w:lineRule="exact"/>
        <w:outlineLvl w:val="0"/>
        <w:rPr>
          <w:rFonts w:ascii="Arial" w:hAnsi="Arial" w:cs="Arial"/>
          <w:b/>
          <w:bCs/>
        </w:rPr>
      </w:pPr>
      <w:r>
        <w:rPr>
          <w:rFonts w:ascii="Arial" w:hAnsi="Arial" w:cs="Arial"/>
          <w:b/>
          <w:bCs/>
        </w:rPr>
        <w:br w:type="page"/>
      </w:r>
    </w:p>
    <w:p w14:paraId="64FF1F0C" w14:textId="77777777" w:rsidR="00F52C98" w:rsidRDefault="00F52C98" w:rsidP="00F638E6">
      <w:pPr>
        <w:spacing w:after="80" w:line="220" w:lineRule="exact"/>
        <w:outlineLvl w:val="0"/>
        <w:rPr>
          <w:rFonts w:ascii="Arial" w:hAnsi="Arial" w:cs="Arial"/>
          <w:b/>
          <w:bCs/>
        </w:rPr>
      </w:pPr>
    </w:p>
    <w:p w14:paraId="2A56FD95" w14:textId="77777777"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14:paraId="63FA4651" w14:textId="77777777"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14:paraId="664AF805" w14:textId="77777777"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14:paraId="6519CF2D" w14:textId="77777777"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14:paraId="2A2DD8C0" w14:textId="77777777"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14:paraId="3BE10AB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14:paraId="436463C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14:paraId="7D54683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14:paraId="2A2FC6A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14:paraId="05E59E83"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14:paraId="54FEBBE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14:paraId="4B7AEB6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14:paraId="45A6870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14:paraId="20969D2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14:paraId="4D181FA3"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14:paraId="31827FB7"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14:paraId="766A5E9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14:paraId="69BC32F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14:paraId="73FBA1F7"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14:paraId="17816D1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14:paraId="5B4264E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14:paraId="1D265E3F"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14:paraId="6C70CB12" w14:textId="77777777"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14:paraId="13686A72" w14:textId="77777777"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14:paraId="27C842C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14:paraId="48B76C78"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14:paraId="3FC901B3"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14:paraId="1D52FC28"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14:paraId="13A052F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14:paraId="089C8031"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14:paraId="76EE87D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14:paraId="37DDBA6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14:paraId="50454BA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14:paraId="0D7402A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14:paraId="3696E1B1"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14:paraId="555D040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B65FF0" w:rsidRPr="00A01495" w14:paraId="707DDB7A" w14:textId="77777777" w:rsidTr="00B65FF0">
        <w:trPr>
          <w:trHeight w:val="227"/>
        </w:trPr>
        <w:tc>
          <w:tcPr>
            <w:tcW w:w="324" w:type="dxa"/>
            <w:vMerge w:val="restart"/>
            <w:tcBorders>
              <w:top w:val="nil"/>
              <w:left w:val="single" w:sz="8" w:space="0" w:color="auto"/>
              <w:right w:val="single" w:sz="4" w:space="0" w:color="auto"/>
            </w:tcBorders>
            <w:vAlign w:val="center"/>
          </w:tcPr>
          <w:p w14:paraId="3E2B70C5" w14:textId="77777777"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14:paraId="2391F987"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14:paraId="321E8038" w14:textId="77777777" w:rsidR="00B65FF0" w:rsidRPr="00A01495" w:rsidRDefault="00B65FF0" w:rsidP="00B65FF0">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14:paraId="5729A57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345</w:t>
            </w:r>
          </w:p>
        </w:tc>
        <w:tc>
          <w:tcPr>
            <w:tcW w:w="698" w:type="dxa"/>
            <w:tcBorders>
              <w:top w:val="single" w:sz="18" w:space="0" w:color="auto"/>
              <w:left w:val="single" w:sz="4" w:space="0" w:color="auto"/>
              <w:bottom w:val="single" w:sz="4" w:space="0" w:color="auto"/>
              <w:right w:val="single" w:sz="4" w:space="0" w:color="auto"/>
            </w:tcBorders>
            <w:vAlign w:val="center"/>
          </w:tcPr>
          <w:p w14:paraId="73BD4D6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4" w:space="0" w:color="auto"/>
            </w:tcBorders>
            <w:vAlign w:val="center"/>
          </w:tcPr>
          <w:p w14:paraId="405012D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18" w:space="0" w:color="auto"/>
              <w:left w:val="single" w:sz="4" w:space="0" w:color="auto"/>
              <w:bottom w:val="single" w:sz="4" w:space="0" w:color="auto"/>
              <w:right w:val="single" w:sz="4" w:space="0" w:color="auto"/>
            </w:tcBorders>
            <w:vAlign w:val="center"/>
          </w:tcPr>
          <w:p w14:paraId="5AF047A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80</w:t>
            </w:r>
          </w:p>
        </w:tc>
        <w:tc>
          <w:tcPr>
            <w:tcW w:w="699" w:type="dxa"/>
            <w:tcBorders>
              <w:top w:val="single" w:sz="18" w:space="0" w:color="auto"/>
              <w:left w:val="single" w:sz="4" w:space="0" w:color="auto"/>
              <w:bottom w:val="single" w:sz="4" w:space="0" w:color="auto"/>
              <w:right w:val="single" w:sz="4" w:space="0" w:color="auto"/>
            </w:tcBorders>
            <w:vAlign w:val="center"/>
          </w:tcPr>
          <w:p w14:paraId="4EFABC2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64</w:t>
            </w:r>
          </w:p>
        </w:tc>
        <w:tc>
          <w:tcPr>
            <w:tcW w:w="699" w:type="dxa"/>
            <w:tcBorders>
              <w:top w:val="single" w:sz="18" w:space="0" w:color="auto"/>
              <w:left w:val="single" w:sz="4" w:space="0" w:color="auto"/>
              <w:bottom w:val="single" w:sz="4" w:space="0" w:color="auto"/>
              <w:right w:val="single" w:sz="4" w:space="0" w:color="auto"/>
            </w:tcBorders>
            <w:vAlign w:val="center"/>
          </w:tcPr>
          <w:p w14:paraId="0411B54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85</w:t>
            </w:r>
          </w:p>
        </w:tc>
        <w:tc>
          <w:tcPr>
            <w:tcW w:w="699" w:type="dxa"/>
            <w:tcBorders>
              <w:top w:val="single" w:sz="18" w:space="0" w:color="auto"/>
              <w:left w:val="single" w:sz="4" w:space="0" w:color="auto"/>
              <w:bottom w:val="single" w:sz="4" w:space="0" w:color="auto"/>
              <w:right w:val="single" w:sz="4" w:space="0" w:color="auto"/>
            </w:tcBorders>
            <w:vAlign w:val="center"/>
          </w:tcPr>
          <w:p w14:paraId="3664681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53</w:t>
            </w:r>
          </w:p>
        </w:tc>
        <w:tc>
          <w:tcPr>
            <w:tcW w:w="699" w:type="dxa"/>
            <w:tcBorders>
              <w:top w:val="single" w:sz="18" w:space="0" w:color="auto"/>
              <w:left w:val="single" w:sz="4" w:space="0" w:color="auto"/>
              <w:bottom w:val="single" w:sz="4" w:space="0" w:color="auto"/>
              <w:right w:val="single" w:sz="4" w:space="0" w:color="auto"/>
            </w:tcBorders>
            <w:vAlign w:val="center"/>
          </w:tcPr>
          <w:p w14:paraId="44F93702"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26</w:t>
            </w:r>
          </w:p>
        </w:tc>
        <w:tc>
          <w:tcPr>
            <w:tcW w:w="699" w:type="dxa"/>
            <w:tcBorders>
              <w:top w:val="single" w:sz="18" w:space="0" w:color="auto"/>
              <w:left w:val="single" w:sz="4" w:space="0" w:color="auto"/>
              <w:bottom w:val="single" w:sz="4" w:space="0" w:color="auto"/>
              <w:right w:val="single" w:sz="4" w:space="0" w:color="auto"/>
            </w:tcBorders>
            <w:vAlign w:val="center"/>
          </w:tcPr>
          <w:p w14:paraId="27C0119C"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14</w:t>
            </w:r>
          </w:p>
        </w:tc>
        <w:tc>
          <w:tcPr>
            <w:tcW w:w="699" w:type="dxa"/>
            <w:tcBorders>
              <w:top w:val="single" w:sz="18" w:space="0" w:color="auto"/>
              <w:left w:val="single" w:sz="4" w:space="0" w:color="auto"/>
              <w:bottom w:val="single" w:sz="4" w:space="0" w:color="auto"/>
              <w:right w:val="single" w:sz="4" w:space="0" w:color="auto"/>
            </w:tcBorders>
            <w:vAlign w:val="center"/>
          </w:tcPr>
          <w:p w14:paraId="0E7044E6"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18" w:space="0" w:color="auto"/>
              <w:left w:val="single" w:sz="4" w:space="0" w:color="auto"/>
              <w:bottom w:val="single" w:sz="4" w:space="0" w:color="auto"/>
              <w:right w:val="single" w:sz="4" w:space="0" w:color="auto"/>
            </w:tcBorders>
            <w:vAlign w:val="center"/>
          </w:tcPr>
          <w:p w14:paraId="040FDA04"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18" w:space="0" w:color="auto"/>
              <w:left w:val="single" w:sz="4" w:space="0" w:color="auto"/>
              <w:bottom w:val="single" w:sz="4" w:space="0" w:color="auto"/>
              <w:right w:val="single" w:sz="18" w:space="0" w:color="auto"/>
            </w:tcBorders>
            <w:vAlign w:val="center"/>
          </w:tcPr>
          <w:p w14:paraId="6F2B703E"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7085CE1F" w14:textId="77777777" w:rsidTr="00B65FF0">
        <w:trPr>
          <w:trHeight w:val="227"/>
        </w:trPr>
        <w:tc>
          <w:tcPr>
            <w:tcW w:w="324" w:type="dxa"/>
            <w:vMerge/>
            <w:tcBorders>
              <w:left w:val="single" w:sz="8" w:space="0" w:color="auto"/>
              <w:right w:val="single" w:sz="4" w:space="0" w:color="auto"/>
            </w:tcBorders>
            <w:vAlign w:val="center"/>
          </w:tcPr>
          <w:p w14:paraId="2759D953" w14:textId="77777777" w:rsidR="00B65FF0" w:rsidRPr="00A01495" w:rsidRDefault="00B65FF0" w:rsidP="00B65FF0">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14:paraId="3CF2FE53" w14:textId="77777777" w:rsidR="00B65FF0" w:rsidRPr="00A01495" w:rsidRDefault="00B65FF0" w:rsidP="00B65FF0">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14:paraId="51138055"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14:paraId="742F0FF9" w14:textId="77777777" w:rsidR="00B65FF0" w:rsidRPr="00A01495" w:rsidRDefault="00B65FF0" w:rsidP="00B65FF0">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C84AE28"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14:paraId="191A013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276</w:t>
            </w:r>
          </w:p>
        </w:tc>
        <w:tc>
          <w:tcPr>
            <w:tcW w:w="698" w:type="dxa"/>
            <w:tcBorders>
              <w:top w:val="single" w:sz="4" w:space="0" w:color="auto"/>
              <w:left w:val="single" w:sz="4" w:space="0" w:color="auto"/>
              <w:bottom w:val="single" w:sz="4" w:space="0" w:color="auto"/>
              <w:right w:val="single" w:sz="4" w:space="0" w:color="auto"/>
            </w:tcBorders>
            <w:vAlign w:val="center"/>
          </w:tcPr>
          <w:p w14:paraId="15AC3AF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B5E2BB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36BF97C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66</w:t>
            </w:r>
          </w:p>
        </w:tc>
        <w:tc>
          <w:tcPr>
            <w:tcW w:w="699" w:type="dxa"/>
            <w:tcBorders>
              <w:top w:val="single" w:sz="4" w:space="0" w:color="auto"/>
              <w:left w:val="single" w:sz="4" w:space="0" w:color="auto"/>
              <w:bottom w:val="single" w:sz="4" w:space="0" w:color="auto"/>
              <w:right w:val="single" w:sz="4" w:space="0" w:color="auto"/>
            </w:tcBorders>
            <w:vAlign w:val="center"/>
          </w:tcPr>
          <w:p w14:paraId="6F2E325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53</w:t>
            </w:r>
          </w:p>
        </w:tc>
        <w:tc>
          <w:tcPr>
            <w:tcW w:w="699" w:type="dxa"/>
            <w:tcBorders>
              <w:top w:val="single" w:sz="4" w:space="0" w:color="auto"/>
              <w:left w:val="single" w:sz="4" w:space="0" w:color="auto"/>
              <w:bottom w:val="single" w:sz="4" w:space="0" w:color="auto"/>
              <w:right w:val="single" w:sz="4" w:space="0" w:color="auto"/>
            </w:tcBorders>
            <w:vAlign w:val="center"/>
          </w:tcPr>
          <w:p w14:paraId="5A4D076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70</w:t>
            </w:r>
          </w:p>
        </w:tc>
        <w:tc>
          <w:tcPr>
            <w:tcW w:w="699" w:type="dxa"/>
            <w:tcBorders>
              <w:top w:val="single" w:sz="4" w:space="0" w:color="auto"/>
              <w:left w:val="single" w:sz="4" w:space="0" w:color="auto"/>
              <w:bottom w:val="single" w:sz="4" w:space="0" w:color="auto"/>
              <w:right w:val="single" w:sz="4" w:space="0" w:color="auto"/>
            </w:tcBorders>
            <w:vAlign w:val="center"/>
          </w:tcPr>
          <w:p w14:paraId="5822847D"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41</w:t>
            </w:r>
          </w:p>
        </w:tc>
        <w:tc>
          <w:tcPr>
            <w:tcW w:w="699" w:type="dxa"/>
            <w:tcBorders>
              <w:top w:val="single" w:sz="4" w:space="0" w:color="auto"/>
              <w:left w:val="single" w:sz="4" w:space="0" w:color="auto"/>
              <w:bottom w:val="single" w:sz="4" w:space="0" w:color="auto"/>
              <w:right w:val="single" w:sz="4" w:space="0" w:color="auto"/>
            </w:tcBorders>
            <w:vAlign w:val="center"/>
          </w:tcPr>
          <w:p w14:paraId="3F41897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17</w:t>
            </w:r>
          </w:p>
        </w:tc>
        <w:tc>
          <w:tcPr>
            <w:tcW w:w="699" w:type="dxa"/>
            <w:tcBorders>
              <w:top w:val="single" w:sz="4" w:space="0" w:color="auto"/>
              <w:left w:val="single" w:sz="4" w:space="0" w:color="auto"/>
              <w:bottom w:val="single" w:sz="4" w:space="0" w:color="auto"/>
              <w:right w:val="single" w:sz="4" w:space="0" w:color="auto"/>
            </w:tcBorders>
            <w:vAlign w:val="center"/>
          </w:tcPr>
          <w:p w14:paraId="5043CD88"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14:paraId="5430CDC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6F53DA75"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18" w:space="0" w:color="auto"/>
            </w:tcBorders>
            <w:vAlign w:val="center"/>
          </w:tcPr>
          <w:p w14:paraId="7EF0A20D"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084272A3" w14:textId="77777777" w:rsidTr="00B65FF0">
        <w:trPr>
          <w:trHeight w:val="227"/>
        </w:trPr>
        <w:tc>
          <w:tcPr>
            <w:tcW w:w="324" w:type="dxa"/>
            <w:vMerge/>
            <w:tcBorders>
              <w:left w:val="single" w:sz="8" w:space="0" w:color="auto"/>
              <w:right w:val="single" w:sz="4" w:space="0" w:color="auto"/>
            </w:tcBorders>
            <w:vAlign w:val="center"/>
          </w:tcPr>
          <w:p w14:paraId="58416FC6" w14:textId="77777777"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14:paraId="6169EA26" w14:textId="77777777" w:rsidR="00B65FF0" w:rsidRPr="00A01495" w:rsidRDefault="00B65FF0" w:rsidP="00B65FF0">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14:paraId="3748B13C" w14:textId="77777777" w:rsidR="00B65FF0" w:rsidRPr="00A01495" w:rsidRDefault="00B65FF0" w:rsidP="00B65FF0">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14:paraId="7AC4272E" w14:textId="77777777" w:rsidR="00B65FF0" w:rsidRPr="00A01495" w:rsidRDefault="00B65FF0" w:rsidP="00B65FF0">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52200E7D"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14:paraId="32D8B82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3F1CF1A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470675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73876B9"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C2F916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7EA733C"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853BBE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F5D925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3C32D1A"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1A62C11"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EF5580C"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53FB653"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6E8D0CD4" w14:textId="77777777" w:rsidTr="00B65FF0">
        <w:trPr>
          <w:trHeight w:val="227"/>
        </w:trPr>
        <w:tc>
          <w:tcPr>
            <w:tcW w:w="324" w:type="dxa"/>
            <w:vMerge/>
            <w:tcBorders>
              <w:left w:val="single" w:sz="8" w:space="0" w:color="auto"/>
              <w:right w:val="single" w:sz="4" w:space="0" w:color="auto"/>
            </w:tcBorders>
            <w:vAlign w:val="center"/>
          </w:tcPr>
          <w:p w14:paraId="78347A94" w14:textId="77777777"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14:paraId="104F75C8" w14:textId="77777777" w:rsidR="00B65FF0" w:rsidRPr="00A01495" w:rsidRDefault="00B65FF0" w:rsidP="00B65FF0">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5366306E"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25CBD56"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14:paraId="0AD849C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2692763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BCCD9B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CC8355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7B4175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2F117D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62B55EA"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78BB33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566600D"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37FB93A"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5F1AC2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3654175"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6B711B8B" w14:textId="77777777" w:rsidTr="00B65FF0">
        <w:trPr>
          <w:trHeight w:val="227"/>
        </w:trPr>
        <w:tc>
          <w:tcPr>
            <w:tcW w:w="324" w:type="dxa"/>
            <w:vMerge/>
            <w:tcBorders>
              <w:left w:val="single" w:sz="8" w:space="0" w:color="auto"/>
              <w:right w:val="single" w:sz="4" w:space="0" w:color="auto"/>
            </w:tcBorders>
            <w:vAlign w:val="center"/>
          </w:tcPr>
          <w:p w14:paraId="34320D5D" w14:textId="77777777" w:rsidR="00B65FF0" w:rsidRPr="00A01495" w:rsidRDefault="00B65FF0" w:rsidP="00B65FF0">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14:paraId="7F37756F" w14:textId="77777777" w:rsidR="00B65FF0" w:rsidRPr="00A01495" w:rsidRDefault="00B65FF0" w:rsidP="00B65FF0">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0DA11C90"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78D16FE4"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14:paraId="15BE64C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8" w:type="dxa"/>
            <w:tcBorders>
              <w:top w:val="single" w:sz="4" w:space="0" w:color="auto"/>
              <w:left w:val="single" w:sz="4" w:space="0" w:color="auto"/>
              <w:bottom w:val="single" w:sz="4" w:space="0" w:color="auto"/>
              <w:right w:val="single" w:sz="4" w:space="0" w:color="auto"/>
            </w:tcBorders>
            <w:vAlign w:val="center"/>
          </w:tcPr>
          <w:p w14:paraId="442D165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0BDC3B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B0B313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576B884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3581DAD"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67768C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DFBD94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21CB9F8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BB31DD6"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18C6BE4"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4313D8CD"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640B787D" w14:textId="77777777" w:rsidTr="00B65FF0">
        <w:trPr>
          <w:trHeight w:val="227"/>
        </w:trPr>
        <w:tc>
          <w:tcPr>
            <w:tcW w:w="324" w:type="dxa"/>
            <w:vMerge/>
            <w:tcBorders>
              <w:left w:val="single" w:sz="8" w:space="0" w:color="auto"/>
              <w:right w:val="single" w:sz="4" w:space="0" w:color="auto"/>
            </w:tcBorders>
            <w:vAlign w:val="center"/>
          </w:tcPr>
          <w:p w14:paraId="6D3A92FD"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7B25D889"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75F0FDDF"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14:paraId="394848D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46</w:t>
            </w:r>
          </w:p>
        </w:tc>
        <w:tc>
          <w:tcPr>
            <w:tcW w:w="698" w:type="dxa"/>
            <w:tcBorders>
              <w:top w:val="single" w:sz="4" w:space="0" w:color="auto"/>
              <w:left w:val="single" w:sz="4" w:space="0" w:color="auto"/>
              <w:bottom w:val="single" w:sz="4" w:space="0" w:color="auto"/>
              <w:right w:val="single" w:sz="4" w:space="0" w:color="auto"/>
            </w:tcBorders>
            <w:vAlign w:val="center"/>
          </w:tcPr>
          <w:p w14:paraId="251EA76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408478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6CADA3B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5C6FA0B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41756D8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50F71D0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332222C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3F9C5EA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6CE8991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244FDF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BCEB53C"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3544A5B" w14:textId="77777777" w:rsidTr="00B65FF0">
        <w:trPr>
          <w:trHeight w:val="227"/>
        </w:trPr>
        <w:tc>
          <w:tcPr>
            <w:tcW w:w="324" w:type="dxa"/>
            <w:vMerge/>
            <w:tcBorders>
              <w:left w:val="single" w:sz="8" w:space="0" w:color="auto"/>
              <w:right w:val="single" w:sz="4" w:space="0" w:color="auto"/>
            </w:tcBorders>
            <w:vAlign w:val="center"/>
          </w:tcPr>
          <w:p w14:paraId="271A4E5F"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373D48C3"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51D27CC"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14:paraId="0A8C977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8" w:type="dxa"/>
            <w:tcBorders>
              <w:top w:val="single" w:sz="4" w:space="0" w:color="auto"/>
              <w:left w:val="single" w:sz="4" w:space="0" w:color="auto"/>
              <w:bottom w:val="single" w:sz="4" w:space="0" w:color="auto"/>
              <w:right w:val="single" w:sz="4" w:space="0" w:color="auto"/>
            </w:tcBorders>
            <w:vAlign w:val="center"/>
          </w:tcPr>
          <w:p w14:paraId="4E9BD90B"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BE25DE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63937C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1C1D33A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2753FC5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5C03770E"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0BFB46CE"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1D803D5"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717E8A9"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B454C8D"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7C9676B0"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2560FCAA" w14:textId="77777777" w:rsidTr="00B65FF0">
        <w:trPr>
          <w:trHeight w:val="227"/>
        </w:trPr>
        <w:tc>
          <w:tcPr>
            <w:tcW w:w="324" w:type="dxa"/>
            <w:vMerge/>
            <w:tcBorders>
              <w:left w:val="single" w:sz="8" w:space="0" w:color="auto"/>
              <w:bottom w:val="single" w:sz="4" w:space="0" w:color="auto"/>
              <w:right w:val="single" w:sz="4" w:space="0" w:color="auto"/>
            </w:tcBorders>
            <w:vAlign w:val="center"/>
          </w:tcPr>
          <w:p w14:paraId="43B547D2"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1C911710"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52E7724"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14:paraId="629D47A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46D234D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94138C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62AFD2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A3DE3F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35F095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FF6388E"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3E47347"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E2766E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8A2716C"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AE6121A"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7514F6E"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5B9F7324" w14:textId="77777777"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14C9C719" w14:textId="77777777"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BE7CC8C"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14:paraId="269ECEC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188</w:t>
            </w:r>
          </w:p>
        </w:tc>
        <w:tc>
          <w:tcPr>
            <w:tcW w:w="698" w:type="dxa"/>
            <w:tcBorders>
              <w:top w:val="single" w:sz="4" w:space="0" w:color="auto"/>
              <w:left w:val="single" w:sz="4" w:space="0" w:color="auto"/>
              <w:bottom w:val="single" w:sz="4" w:space="0" w:color="auto"/>
              <w:right w:val="single" w:sz="4" w:space="0" w:color="auto"/>
            </w:tcBorders>
            <w:vAlign w:val="center"/>
          </w:tcPr>
          <w:p w14:paraId="356EAF49"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89</w:t>
            </w:r>
          </w:p>
        </w:tc>
        <w:tc>
          <w:tcPr>
            <w:tcW w:w="699" w:type="dxa"/>
            <w:tcBorders>
              <w:top w:val="single" w:sz="4" w:space="0" w:color="auto"/>
              <w:left w:val="single" w:sz="4" w:space="0" w:color="auto"/>
              <w:bottom w:val="single" w:sz="4" w:space="0" w:color="auto"/>
              <w:right w:val="single" w:sz="4" w:space="0" w:color="auto"/>
            </w:tcBorders>
            <w:vAlign w:val="center"/>
          </w:tcPr>
          <w:p w14:paraId="72474FF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29</w:t>
            </w:r>
          </w:p>
        </w:tc>
        <w:tc>
          <w:tcPr>
            <w:tcW w:w="699" w:type="dxa"/>
            <w:tcBorders>
              <w:top w:val="single" w:sz="4" w:space="0" w:color="auto"/>
              <w:left w:val="single" w:sz="4" w:space="0" w:color="auto"/>
              <w:bottom w:val="single" w:sz="4" w:space="0" w:color="auto"/>
              <w:right w:val="single" w:sz="4" w:space="0" w:color="auto"/>
            </w:tcBorders>
            <w:vAlign w:val="center"/>
          </w:tcPr>
          <w:p w14:paraId="34D2DB3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32</w:t>
            </w:r>
          </w:p>
        </w:tc>
        <w:tc>
          <w:tcPr>
            <w:tcW w:w="699" w:type="dxa"/>
            <w:tcBorders>
              <w:top w:val="single" w:sz="4" w:space="0" w:color="auto"/>
              <w:left w:val="single" w:sz="4" w:space="0" w:color="auto"/>
              <w:bottom w:val="single" w:sz="4" w:space="0" w:color="auto"/>
              <w:right w:val="single" w:sz="4" w:space="0" w:color="auto"/>
            </w:tcBorders>
            <w:vAlign w:val="center"/>
          </w:tcPr>
          <w:p w14:paraId="1831BBC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4" w:space="0" w:color="auto"/>
              <w:left w:val="single" w:sz="4" w:space="0" w:color="auto"/>
              <w:bottom w:val="single" w:sz="4" w:space="0" w:color="auto"/>
              <w:right w:val="single" w:sz="4" w:space="0" w:color="auto"/>
            </w:tcBorders>
            <w:vAlign w:val="center"/>
          </w:tcPr>
          <w:p w14:paraId="46FCB9F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14:paraId="68775DA5"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46507B20"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189061F4"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60A939F"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ECE2DA1"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6B93E80" w14:textId="77777777" w:rsidR="00B65FF0" w:rsidRPr="00B65FF0" w:rsidRDefault="00B65FF0" w:rsidP="00B65FF0">
            <w:pPr>
              <w:spacing w:after="20" w:line="120" w:lineRule="exact"/>
              <w:ind w:right="85"/>
              <w:jc w:val="right"/>
              <w:rPr>
                <w:rFonts w:ascii="Arial" w:hAnsi="Arial" w:cs="Arial"/>
                <w:sz w:val="12"/>
                <w:szCs w:val="12"/>
              </w:rPr>
            </w:pPr>
          </w:p>
        </w:tc>
      </w:tr>
      <w:tr w:rsidR="00B65FF0" w:rsidRPr="00A01495" w14:paraId="16CDF01F" w14:textId="77777777"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0F11003A" w14:textId="77777777"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A4263E0"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14:paraId="7FFE41B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346</w:t>
            </w:r>
          </w:p>
        </w:tc>
        <w:tc>
          <w:tcPr>
            <w:tcW w:w="698" w:type="dxa"/>
            <w:tcBorders>
              <w:top w:val="single" w:sz="4" w:space="0" w:color="auto"/>
              <w:left w:val="single" w:sz="4" w:space="0" w:color="auto"/>
              <w:bottom w:val="single" w:sz="4" w:space="0" w:color="auto"/>
              <w:right w:val="single" w:sz="4" w:space="0" w:color="auto"/>
            </w:tcBorders>
            <w:vAlign w:val="center"/>
          </w:tcPr>
          <w:p w14:paraId="582B21C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4" w:space="0" w:color="auto"/>
              <w:left w:val="single" w:sz="4" w:space="0" w:color="auto"/>
              <w:bottom w:val="single" w:sz="4" w:space="0" w:color="auto"/>
              <w:right w:val="single" w:sz="4" w:space="0" w:color="auto"/>
            </w:tcBorders>
            <w:vAlign w:val="center"/>
          </w:tcPr>
          <w:p w14:paraId="09BBC08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163</w:t>
            </w:r>
          </w:p>
        </w:tc>
        <w:tc>
          <w:tcPr>
            <w:tcW w:w="699" w:type="dxa"/>
            <w:tcBorders>
              <w:top w:val="single" w:sz="4" w:space="0" w:color="auto"/>
              <w:left w:val="single" w:sz="4" w:space="0" w:color="auto"/>
              <w:bottom w:val="single" w:sz="4" w:space="0" w:color="auto"/>
              <w:right w:val="single" w:sz="4" w:space="0" w:color="auto"/>
            </w:tcBorders>
            <w:vAlign w:val="center"/>
          </w:tcPr>
          <w:p w14:paraId="02D526A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107</w:t>
            </w:r>
          </w:p>
        </w:tc>
        <w:tc>
          <w:tcPr>
            <w:tcW w:w="699" w:type="dxa"/>
            <w:tcBorders>
              <w:top w:val="single" w:sz="4" w:space="0" w:color="auto"/>
              <w:left w:val="single" w:sz="4" w:space="0" w:color="auto"/>
              <w:bottom w:val="single" w:sz="4" w:space="0" w:color="auto"/>
              <w:right w:val="single" w:sz="4" w:space="0" w:color="auto"/>
            </w:tcBorders>
            <w:vAlign w:val="center"/>
          </w:tcPr>
          <w:p w14:paraId="4639807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4" w:space="0" w:color="auto"/>
              <w:left w:val="single" w:sz="4" w:space="0" w:color="auto"/>
              <w:bottom w:val="single" w:sz="4" w:space="0" w:color="auto"/>
              <w:right w:val="single" w:sz="4" w:space="0" w:color="auto"/>
            </w:tcBorders>
            <w:vAlign w:val="center"/>
          </w:tcPr>
          <w:p w14:paraId="2701D888"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23</w:t>
            </w:r>
          </w:p>
        </w:tc>
        <w:tc>
          <w:tcPr>
            <w:tcW w:w="699" w:type="dxa"/>
            <w:tcBorders>
              <w:top w:val="single" w:sz="4" w:space="0" w:color="auto"/>
              <w:left w:val="single" w:sz="4" w:space="0" w:color="auto"/>
              <w:bottom w:val="single" w:sz="4" w:space="0" w:color="auto"/>
              <w:right w:val="single" w:sz="4" w:space="0" w:color="auto"/>
            </w:tcBorders>
            <w:vAlign w:val="center"/>
          </w:tcPr>
          <w:p w14:paraId="0CDCA397"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4" w:space="0" w:color="auto"/>
              <w:left w:val="single" w:sz="4" w:space="0" w:color="auto"/>
              <w:bottom w:val="single" w:sz="4" w:space="0" w:color="auto"/>
              <w:right w:val="single" w:sz="4" w:space="0" w:color="auto"/>
            </w:tcBorders>
            <w:vAlign w:val="center"/>
          </w:tcPr>
          <w:p w14:paraId="077C8497"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4EF7593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02257975"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2B12A02"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1A58AE3" w14:textId="77777777" w:rsidR="00B65FF0" w:rsidRPr="00B65FF0" w:rsidRDefault="00B65FF0" w:rsidP="00B65FF0">
            <w:pPr>
              <w:spacing w:after="20" w:line="120" w:lineRule="exact"/>
              <w:ind w:right="85"/>
              <w:jc w:val="right"/>
              <w:rPr>
                <w:rFonts w:ascii="Arial" w:hAnsi="Arial" w:cs="Arial"/>
                <w:sz w:val="12"/>
                <w:szCs w:val="12"/>
              </w:rPr>
            </w:pPr>
          </w:p>
        </w:tc>
      </w:tr>
      <w:tr w:rsidR="00B65FF0" w:rsidRPr="00A01495" w14:paraId="0400EE92" w14:textId="77777777" w:rsidTr="00B65FF0">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14:paraId="75819DF0" w14:textId="77777777"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14:paraId="089507BD"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14:paraId="5856816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18" w:space="0" w:color="auto"/>
              <w:right w:val="single" w:sz="4" w:space="0" w:color="auto"/>
            </w:tcBorders>
            <w:vAlign w:val="center"/>
          </w:tcPr>
          <w:p w14:paraId="09AF188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1D4D7B5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40809EB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215535C9"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CFD240E"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765D0439"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6978086C"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3CE8120B"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2E08FEAC"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2A1EDBAF"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14:paraId="7CDEA22F" w14:textId="77777777" w:rsidR="00B65FF0" w:rsidRPr="00B65FF0" w:rsidRDefault="00B65FF0" w:rsidP="00B65FF0">
            <w:pPr>
              <w:spacing w:after="20" w:line="120" w:lineRule="exact"/>
              <w:ind w:right="85"/>
              <w:jc w:val="right"/>
              <w:rPr>
                <w:rFonts w:ascii="Arial" w:hAnsi="Arial" w:cs="Arial"/>
                <w:sz w:val="12"/>
                <w:szCs w:val="12"/>
              </w:rPr>
            </w:pPr>
          </w:p>
        </w:tc>
      </w:tr>
    </w:tbl>
    <w:p w14:paraId="32CD1681" w14:textId="77777777" w:rsidR="00F52C98" w:rsidRDefault="00F52C98" w:rsidP="0018427C">
      <w:pPr>
        <w:pStyle w:val="Tekstpodstawowywcity"/>
        <w:spacing w:line="220" w:lineRule="exact"/>
        <w:ind w:left="0" w:firstLine="0"/>
        <w:rPr>
          <w:rFonts w:cs="Arial"/>
          <w:color w:val="auto"/>
          <w:sz w:val="24"/>
          <w:szCs w:val="24"/>
        </w:rPr>
      </w:pPr>
    </w:p>
    <w:p w14:paraId="00E526F0" w14:textId="77777777" w:rsidR="00510917" w:rsidRDefault="00510917" w:rsidP="0018427C">
      <w:pPr>
        <w:pStyle w:val="Tekstpodstawowywcity"/>
        <w:spacing w:line="220" w:lineRule="exact"/>
        <w:ind w:left="0" w:firstLine="0"/>
        <w:rPr>
          <w:rFonts w:cs="Arial"/>
          <w:color w:val="auto"/>
          <w:sz w:val="24"/>
          <w:szCs w:val="24"/>
        </w:rPr>
      </w:pPr>
    </w:p>
    <w:p w14:paraId="72137105" w14:textId="77777777"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14:paraId="04FB830D" w14:textId="7777777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14:paraId="6EE3B09F"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14:paraId="2FFBA70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14:paraId="64441E65"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14:paraId="244EFAE2"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14:paraId="23CC2FBC" w14:textId="7777777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14:paraId="3FDF401F" w14:textId="77777777"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14:paraId="72ABBA27"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14:paraId="411162A7"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14:paraId="53027D8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14:paraId="219599BA"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14:paraId="0337429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14:paraId="7A01B83F"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14:paraId="2F064798"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14:paraId="1EF5629F"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14:paraId="46D51D6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14:paraId="78D6596D"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14:paraId="52319658"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14:paraId="53618F99"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14:paraId="60CED46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14:paraId="79B80607"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14:paraId="604AAE46" w14:textId="7777777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14:paraId="6B4FF611"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14:paraId="759FE1E9"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14:paraId="11AA8BAD"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14:paraId="56BD3234"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14:paraId="333BE43C"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14:paraId="1BAFA87E"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14:paraId="3CDFA352"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14:paraId="6A894772"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14:paraId="2F86C545"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14:paraId="5CB635AA" w14:textId="77777777" w:rsidTr="00FD415F">
        <w:trPr>
          <w:cantSplit/>
          <w:trHeight w:val="227"/>
        </w:trPr>
        <w:tc>
          <w:tcPr>
            <w:tcW w:w="1955" w:type="dxa"/>
            <w:tcBorders>
              <w:top w:val="single" w:sz="8" w:space="0" w:color="auto"/>
              <w:bottom w:val="single" w:sz="4" w:space="0" w:color="auto"/>
              <w:right w:val="single" w:sz="18" w:space="0" w:color="auto"/>
            </w:tcBorders>
            <w:vAlign w:val="center"/>
          </w:tcPr>
          <w:p w14:paraId="2C0C94D7" w14:textId="77777777"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14:paraId="79B6B4AC"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14:paraId="713E300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399</w:t>
            </w:r>
          </w:p>
        </w:tc>
        <w:tc>
          <w:tcPr>
            <w:tcW w:w="999" w:type="dxa"/>
            <w:tcBorders>
              <w:top w:val="single" w:sz="18" w:space="0" w:color="auto"/>
              <w:bottom w:val="single" w:sz="4" w:space="0" w:color="auto"/>
            </w:tcBorders>
            <w:vAlign w:val="center"/>
          </w:tcPr>
          <w:p w14:paraId="79C48A9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71</w:t>
            </w:r>
          </w:p>
        </w:tc>
        <w:tc>
          <w:tcPr>
            <w:tcW w:w="998" w:type="dxa"/>
            <w:tcBorders>
              <w:top w:val="single" w:sz="18" w:space="0" w:color="auto"/>
              <w:bottom w:val="single" w:sz="4" w:space="0" w:color="auto"/>
            </w:tcBorders>
            <w:vAlign w:val="center"/>
          </w:tcPr>
          <w:p w14:paraId="04051F1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123</w:t>
            </w:r>
          </w:p>
        </w:tc>
        <w:tc>
          <w:tcPr>
            <w:tcW w:w="999" w:type="dxa"/>
            <w:tcBorders>
              <w:top w:val="single" w:sz="18" w:space="0" w:color="auto"/>
              <w:bottom w:val="single" w:sz="4" w:space="0" w:color="auto"/>
            </w:tcBorders>
            <w:vAlign w:val="center"/>
          </w:tcPr>
          <w:p w14:paraId="5387832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64</w:t>
            </w:r>
          </w:p>
        </w:tc>
        <w:tc>
          <w:tcPr>
            <w:tcW w:w="998" w:type="dxa"/>
            <w:tcBorders>
              <w:top w:val="single" w:sz="18" w:space="0" w:color="auto"/>
              <w:bottom w:val="single" w:sz="4" w:space="0" w:color="auto"/>
            </w:tcBorders>
            <w:vAlign w:val="center"/>
          </w:tcPr>
          <w:p w14:paraId="10BF9DC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60</w:t>
            </w:r>
          </w:p>
        </w:tc>
        <w:tc>
          <w:tcPr>
            <w:tcW w:w="999" w:type="dxa"/>
            <w:tcBorders>
              <w:top w:val="single" w:sz="18" w:space="0" w:color="auto"/>
              <w:bottom w:val="single" w:sz="4" w:space="0" w:color="auto"/>
              <w:right w:val="single" w:sz="4" w:space="0" w:color="auto"/>
            </w:tcBorders>
            <w:vAlign w:val="center"/>
          </w:tcPr>
          <w:p w14:paraId="2213B12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8" w:type="dxa"/>
            <w:tcBorders>
              <w:top w:val="single" w:sz="18" w:space="0" w:color="auto"/>
              <w:left w:val="single" w:sz="4" w:space="0" w:color="auto"/>
              <w:bottom w:val="single" w:sz="4" w:space="0" w:color="auto"/>
              <w:right w:val="single" w:sz="4" w:space="0" w:color="auto"/>
            </w:tcBorders>
            <w:vAlign w:val="center"/>
          </w:tcPr>
          <w:p w14:paraId="687F2BC8"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47</w:t>
            </w:r>
          </w:p>
        </w:tc>
        <w:tc>
          <w:tcPr>
            <w:tcW w:w="999" w:type="dxa"/>
            <w:tcBorders>
              <w:top w:val="single" w:sz="18" w:space="0" w:color="auto"/>
              <w:left w:val="single" w:sz="4" w:space="0" w:color="auto"/>
              <w:bottom w:val="single" w:sz="4" w:space="0" w:color="auto"/>
              <w:right w:val="single" w:sz="18" w:space="0" w:color="auto"/>
            </w:tcBorders>
            <w:vAlign w:val="center"/>
          </w:tcPr>
          <w:p w14:paraId="71BF8DF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r>
      <w:tr w:rsidR="004E6E15" w:rsidRPr="00CE79D7" w14:paraId="3F2BF101"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55359B31" w14:textId="77777777"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14:paraId="048F77E1"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14:paraId="0EF6946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18</w:t>
            </w:r>
          </w:p>
        </w:tc>
        <w:tc>
          <w:tcPr>
            <w:tcW w:w="999" w:type="dxa"/>
            <w:tcBorders>
              <w:top w:val="single" w:sz="4" w:space="0" w:color="auto"/>
              <w:bottom w:val="single" w:sz="4" w:space="0" w:color="auto"/>
            </w:tcBorders>
            <w:vAlign w:val="center"/>
          </w:tcPr>
          <w:p w14:paraId="24A73C6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4" w:space="0" w:color="auto"/>
            </w:tcBorders>
            <w:vAlign w:val="center"/>
          </w:tcPr>
          <w:p w14:paraId="3EC6371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c>
          <w:tcPr>
            <w:tcW w:w="999" w:type="dxa"/>
            <w:tcBorders>
              <w:top w:val="single" w:sz="4" w:space="0" w:color="auto"/>
              <w:bottom w:val="single" w:sz="4" w:space="0" w:color="auto"/>
            </w:tcBorders>
            <w:vAlign w:val="center"/>
          </w:tcPr>
          <w:p w14:paraId="553BE26A"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4" w:space="0" w:color="auto"/>
            </w:tcBorders>
            <w:vAlign w:val="center"/>
          </w:tcPr>
          <w:p w14:paraId="7569E8C7"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14:paraId="7B140630"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14:paraId="4A3E4ED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14:paraId="5364054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14:paraId="72D62D48"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13C97647" w14:textId="77777777"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14:paraId="32CB3D23"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14:paraId="39F53C2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368</w:t>
            </w:r>
          </w:p>
        </w:tc>
        <w:tc>
          <w:tcPr>
            <w:tcW w:w="999" w:type="dxa"/>
            <w:tcBorders>
              <w:top w:val="single" w:sz="4" w:space="0" w:color="auto"/>
              <w:bottom w:val="single" w:sz="4" w:space="0" w:color="auto"/>
            </w:tcBorders>
            <w:vAlign w:val="center"/>
          </w:tcPr>
          <w:p w14:paraId="1011BF9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340</w:t>
            </w:r>
          </w:p>
        </w:tc>
        <w:tc>
          <w:tcPr>
            <w:tcW w:w="998" w:type="dxa"/>
            <w:tcBorders>
              <w:top w:val="single" w:sz="4" w:space="0" w:color="auto"/>
              <w:bottom w:val="single" w:sz="4" w:space="0" w:color="auto"/>
            </w:tcBorders>
            <w:vAlign w:val="center"/>
          </w:tcPr>
          <w:p w14:paraId="13EF133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4" w:space="0" w:color="auto"/>
            </w:tcBorders>
            <w:vAlign w:val="center"/>
          </w:tcPr>
          <w:p w14:paraId="55C1E4C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4" w:space="0" w:color="auto"/>
            </w:tcBorders>
            <w:vAlign w:val="center"/>
          </w:tcPr>
          <w:p w14:paraId="0A72631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bottom w:val="single" w:sz="4" w:space="0" w:color="auto"/>
              <w:right w:val="single" w:sz="4" w:space="0" w:color="auto"/>
            </w:tcBorders>
            <w:vAlign w:val="center"/>
          </w:tcPr>
          <w:p w14:paraId="614F1C3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8" w:type="dxa"/>
            <w:tcBorders>
              <w:top w:val="single" w:sz="4" w:space="0" w:color="auto"/>
              <w:left w:val="single" w:sz="4" w:space="0" w:color="auto"/>
              <w:bottom w:val="single" w:sz="4" w:space="0" w:color="auto"/>
              <w:right w:val="single" w:sz="4" w:space="0" w:color="auto"/>
            </w:tcBorders>
            <w:vAlign w:val="center"/>
          </w:tcPr>
          <w:p w14:paraId="32F9C3F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9" w:type="dxa"/>
            <w:tcBorders>
              <w:top w:val="single" w:sz="4" w:space="0" w:color="auto"/>
              <w:left w:val="single" w:sz="4" w:space="0" w:color="auto"/>
              <w:bottom w:val="single" w:sz="4" w:space="0" w:color="auto"/>
              <w:right w:val="single" w:sz="18" w:space="0" w:color="auto"/>
            </w:tcBorders>
            <w:vAlign w:val="center"/>
          </w:tcPr>
          <w:p w14:paraId="32E0BD98" w14:textId="77777777" w:rsidR="006F1A98" w:rsidRPr="00CE79D7" w:rsidRDefault="006F1A98" w:rsidP="00473FAF">
            <w:pPr>
              <w:jc w:val="right"/>
              <w:rPr>
                <w:rFonts w:ascii="Arial" w:hAnsi="Arial" w:cs="Arial"/>
                <w:sz w:val="14"/>
                <w:szCs w:val="14"/>
              </w:rPr>
            </w:pPr>
          </w:p>
        </w:tc>
      </w:tr>
      <w:tr w:rsidR="004E6E15" w:rsidRPr="00CE79D7" w14:paraId="0F1D53A4" w14:textId="77777777" w:rsidTr="00FD415F">
        <w:trPr>
          <w:cantSplit/>
          <w:trHeight w:val="227"/>
        </w:trPr>
        <w:tc>
          <w:tcPr>
            <w:tcW w:w="1955" w:type="dxa"/>
            <w:tcBorders>
              <w:top w:val="single" w:sz="4" w:space="0" w:color="auto"/>
              <w:bottom w:val="single" w:sz="8" w:space="0" w:color="auto"/>
              <w:right w:val="single" w:sz="18" w:space="0" w:color="auto"/>
            </w:tcBorders>
            <w:vAlign w:val="center"/>
          </w:tcPr>
          <w:p w14:paraId="1D9424C9" w14:textId="77777777"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14:paraId="5753EFC9"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14:paraId="4A22D7C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18" w:space="0" w:color="auto"/>
            </w:tcBorders>
            <w:vAlign w:val="center"/>
          </w:tcPr>
          <w:p w14:paraId="35BC9408"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8" w:space="0" w:color="auto"/>
            </w:tcBorders>
            <w:vAlign w:val="center"/>
          </w:tcPr>
          <w:p w14:paraId="1E87CD3A"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14:paraId="5AD8E72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14:paraId="4E2804FA"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14:paraId="7053CDCC"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14:paraId="5A0B094A"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14:paraId="74703139" w14:textId="77777777" w:rsidR="006F1A98" w:rsidRPr="00CE79D7" w:rsidRDefault="006F1A98" w:rsidP="00473FAF">
            <w:pPr>
              <w:jc w:val="right"/>
              <w:rPr>
                <w:rFonts w:ascii="Arial" w:hAnsi="Arial" w:cs="Arial"/>
                <w:sz w:val="14"/>
                <w:szCs w:val="14"/>
              </w:rPr>
            </w:pPr>
          </w:p>
        </w:tc>
      </w:tr>
    </w:tbl>
    <w:p w14:paraId="731E7ED6" w14:textId="77777777" w:rsidR="00A84152" w:rsidRDefault="00A84152">
      <w:pPr>
        <w:rPr>
          <w:rFonts w:ascii="Arial" w:hAnsi="Arial" w:cs="Arial"/>
        </w:rPr>
      </w:pPr>
    </w:p>
    <w:p w14:paraId="73F4C3C9" w14:textId="77777777" w:rsidR="00510917" w:rsidRDefault="00510917" w:rsidP="003B443D">
      <w:pPr>
        <w:shd w:val="clear" w:color="auto" w:fill="FFFFFF"/>
        <w:spacing w:after="80" w:line="220" w:lineRule="exact"/>
        <w:outlineLvl w:val="0"/>
        <w:rPr>
          <w:rFonts w:ascii="Arial" w:hAnsi="Arial" w:cs="Arial"/>
          <w:b/>
        </w:rPr>
      </w:pPr>
    </w:p>
    <w:p w14:paraId="1007F387" w14:textId="77777777" w:rsidR="00510917" w:rsidRDefault="00510917" w:rsidP="003B443D">
      <w:pPr>
        <w:shd w:val="clear" w:color="auto" w:fill="FFFFFF"/>
        <w:spacing w:after="80" w:line="220" w:lineRule="exact"/>
        <w:outlineLvl w:val="0"/>
        <w:rPr>
          <w:rFonts w:ascii="Arial" w:hAnsi="Arial" w:cs="Arial"/>
          <w:b/>
        </w:rPr>
      </w:pPr>
    </w:p>
    <w:p w14:paraId="1C163F1D" w14:textId="77777777"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14:paraId="05C0A129" w14:textId="77777777"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14:paraId="1C7FF070"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14:paraId="7337B54D"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14:paraId="3B334927"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14:paraId="398A3283"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14:paraId="0FB4C42A" w14:textId="77777777" w:rsidTr="00265F5B">
        <w:trPr>
          <w:cantSplit/>
          <w:trHeight w:hRule="exact" w:val="280"/>
        </w:trPr>
        <w:tc>
          <w:tcPr>
            <w:tcW w:w="4256" w:type="dxa"/>
            <w:gridSpan w:val="4"/>
            <w:vMerge/>
            <w:tcBorders>
              <w:top w:val="nil"/>
              <w:bottom w:val="nil"/>
              <w:right w:val="single" w:sz="4" w:space="0" w:color="auto"/>
            </w:tcBorders>
            <w:vAlign w:val="center"/>
          </w:tcPr>
          <w:p w14:paraId="49F36601" w14:textId="77777777"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14:paraId="199D127A" w14:textId="77777777"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14:paraId="39DA8B3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14:paraId="101AAB79"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14:paraId="6A30FE2C"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14:paraId="7493C72E"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14:paraId="644D30CF"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14:paraId="00567435"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14:paraId="7ADF86B4" w14:textId="77777777" w:rsidTr="00265F5B">
        <w:trPr>
          <w:cantSplit/>
          <w:trHeight w:hRule="exact" w:val="160"/>
        </w:trPr>
        <w:tc>
          <w:tcPr>
            <w:tcW w:w="4256" w:type="dxa"/>
            <w:gridSpan w:val="4"/>
            <w:tcBorders>
              <w:top w:val="single" w:sz="4" w:space="0" w:color="auto"/>
              <w:bottom w:val="nil"/>
              <w:right w:val="single" w:sz="4" w:space="0" w:color="auto"/>
            </w:tcBorders>
            <w:vAlign w:val="center"/>
          </w:tcPr>
          <w:p w14:paraId="24D6277F"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14:paraId="46B609B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14:paraId="50A0521B"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14:paraId="317AA35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14:paraId="48D9DA30"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14:paraId="68942E24"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14:paraId="17BAF897"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14:paraId="0CA943CE" w14:textId="77777777"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14:paraId="6C3F9D07"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14:paraId="5F77F646"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14:paraId="182FC874" w14:textId="77777777" w:rsidR="00F70439" w:rsidRDefault="00F70439">
            <w:pPr>
              <w:jc w:val="right"/>
              <w:rPr>
                <w:rFonts w:ascii="Arial" w:hAnsi="Arial" w:cs="Arial"/>
                <w:color w:val="000000"/>
                <w:sz w:val="14"/>
                <w:szCs w:val="14"/>
              </w:rPr>
            </w:pPr>
            <w:r>
              <w:rPr>
                <w:rFonts w:ascii="Arial" w:hAnsi="Arial" w:cs="Arial"/>
                <w:color w:val="000000"/>
                <w:sz w:val="14"/>
                <w:szCs w:val="14"/>
              </w:rPr>
              <w:t>53</w:t>
            </w:r>
          </w:p>
        </w:tc>
        <w:tc>
          <w:tcPr>
            <w:tcW w:w="913" w:type="dxa"/>
            <w:tcBorders>
              <w:top w:val="single" w:sz="18" w:space="0" w:color="auto"/>
              <w:left w:val="single" w:sz="4" w:space="0" w:color="auto"/>
              <w:bottom w:val="single" w:sz="4" w:space="0" w:color="auto"/>
              <w:right w:val="single" w:sz="4" w:space="0" w:color="auto"/>
            </w:tcBorders>
            <w:vAlign w:val="center"/>
          </w:tcPr>
          <w:p w14:paraId="7C29C8A1" w14:textId="77777777" w:rsidR="00F70439" w:rsidRDefault="00F70439">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18" w:space="0" w:color="auto"/>
              <w:left w:val="single" w:sz="4" w:space="0" w:color="auto"/>
              <w:bottom w:val="single" w:sz="4" w:space="0" w:color="auto"/>
              <w:right w:val="single" w:sz="4" w:space="0" w:color="auto"/>
            </w:tcBorders>
            <w:vAlign w:val="center"/>
          </w:tcPr>
          <w:p w14:paraId="6A02B50F" w14:textId="77777777" w:rsidR="00F70439" w:rsidRDefault="00F70439">
            <w:pPr>
              <w:jc w:val="right"/>
              <w:rPr>
                <w:rFonts w:ascii="Arial" w:hAnsi="Arial" w:cs="Arial"/>
                <w:color w:val="000000"/>
                <w:sz w:val="14"/>
                <w:szCs w:val="14"/>
              </w:rPr>
            </w:pPr>
            <w:r>
              <w:rPr>
                <w:rFonts w:ascii="Arial" w:hAnsi="Arial" w:cs="Arial"/>
                <w:color w:val="000000"/>
                <w:sz w:val="14"/>
                <w:szCs w:val="14"/>
              </w:rPr>
              <w:t>28</w:t>
            </w:r>
          </w:p>
        </w:tc>
        <w:tc>
          <w:tcPr>
            <w:tcW w:w="1080" w:type="dxa"/>
            <w:tcBorders>
              <w:top w:val="single" w:sz="18" w:space="0" w:color="auto"/>
              <w:left w:val="single" w:sz="4" w:space="0" w:color="auto"/>
              <w:bottom w:val="single" w:sz="4" w:space="0" w:color="auto"/>
              <w:right w:val="single" w:sz="4" w:space="0" w:color="auto"/>
            </w:tcBorders>
            <w:vAlign w:val="center"/>
          </w:tcPr>
          <w:p w14:paraId="04E8E1EF" w14:textId="77777777" w:rsidR="00F70439" w:rsidRDefault="00F70439">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4" w:space="0" w:color="auto"/>
              <w:bottom w:val="single" w:sz="4" w:space="0" w:color="auto"/>
              <w:right w:val="single" w:sz="4" w:space="0" w:color="auto"/>
            </w:tcBorders>
            <w:vAlign w:val="center"/>
          </w:tcPr>
          <w:p w14:paraId="75304D5C"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14:paraId="5914C3D2" w14:textId="77777777" w:rsidR="00F70439" w:rsidRDefault="00F70439">
            <w:pPr>
              <w:jc w:val="right"/>
              <w:rPr>
                <w:rFonts w:ascii="Arial" w:hAnsi="Arial" w:cs="Arial"/>
                <w:color w:val="000000"/>
                <w:sz w:val="14"/>
                <w:szCs w:val="14"/>
              </w:rPr>
            </w:pPr>
          </w:p>
        </w:tc>
      </w:tr>
      <w:tr w:rsidR="00F70439" w:rsidRPr="00F70439" w14:paraId="260F428F" w14:textId="77777777"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14:paraId="549AFA9F"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588D75DC"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14:paraId="45EF596E"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0A46A901" w14:textId="77777777" w:rsidR="00F70439" w:rsidRDefault="00F70439">
            <w:pPr>
              <w:jc w:val="right"/>
              <w:rPr>
                <w:rFonts w:ascii="Arial" w:hAnsi="Arial" w:cs="Arial"/>
                <w:color w:val="000000"/>
                <w:sz w:val="14"/>
                <w:szCs w:val="14"/>
              </w:rPr>
            </w:pPr>
            <w:r>
              <w:rPr>
                <w:rFonts w:ascii="Arial" w:hAnsi="Arial" w:cs="Arial"/>
                <w:color w:val="000000"/>
                <w:sz w:val="14"/>
                <w:szCs w:val="14"/>
              </w:rPr>
              <w:t>42</w:t>
            </w:r>
          </w:p>
        </w:tc>
        <w:tc>
          <w:tcPr>
            <w:tcW w:w="913" w:type="dxa"/>
            <w:tcBorders>
              <w:top w:val="single" w:sz="4" w:space="0" w:color="auto"/>
              <w:left w:val="single" w:sz="4" w:space="0" w:color="auto"/>
              <w:bottom w:val="single" w:sz="4" w:space="0" w:color="auto"/>
              <w:right w:val="single" w:sz="4" w:space="0" w:color="auto"/>
            </w:tcBorders>
            <w:vAlign w:val="center"/>
          </w:tcPr>
          <w:p w14:paraId="53CE4F3F" w14:textId="77777777" w:rsidR="00F70439" w:rsidRDefault="00F70439">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right w:val="single" w:sz="4" w:space="0" w:color="auto"/>
            </w:tcBorders>
            <w:vAlign w:val="center"/>
          </w:tcPr>
          <w:p w14:paraId="2CC31375" w14:textId="77777777" w:rsidR="00F70439" w:rsidRDefault="00F70439">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4" w:space="0" w:color="auto"/>
              <w:left w:val="single" w:sz="4" w:space="0" w:color="auto"/>
              <w:bottom w:val="single" w:sz="4" w:space="0" w:color="auto"/>
              <w:right w:val="single" w:sz="4" w:space="0" w:color="auto"/>
            </w:tcBorders>
            <w:vAlign w:val="center"/>
          </w:tcPr>
          <w:p w14:paraId="52CE34BD" w14:textId="77777777"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14:paraId="4BCA0A34"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14:paraId="20F65B0A" w14:textId="77777777" w:rsidR="00F70439" w:rsidRDefault="00F70439">
            <w:pPr>
              <w:jc w:val="right"/>
              <w:rPr>
                <w:rFonts w:ascii="Arial" w:hAnsi="Arial" w:cs="Arial"/>
                <w:color w:val="000000"/>
                <w:sz w:val="14"/>
                <w:szCs w:val="14"/>
              </w:rPr>
            </w:pPr>
          </w:p>
        </w:tc>
      </w:tr>
      <w:tr w:rsidR="00F70439" w:rsidRPr="00F70439" w14:paraId="27E54CE8" w14:textId="77777777" w:rsidTr="00FD415F">
        <w:trPr>
          <w:cantSplit/>
          <w:trHeight w:val="353"/>
        </w:trPr>
        <w:tc>
          <w:tcPr>
            <w:tcW w:w="910" w:type="dxa"/>
            <w:vMerge/>
            <w:tcBorders>
              <w:left w:val="single" w:sz="8" w:space="0" w:color="auto"/>
              <w:bottom w:val="single" w:sz="4" w:space="0" w:color="auto"/>
              <w:right w:val="single" w:sz="4" w:space="0" w:color="auto"/>
            </w:tcBorders>
            <w:vAlign w:val="center"/>
          </w:tcPr>
          <w:p w14:paraId="32793D12" w14:textId="77777777"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70289C33"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14:paraId="60FD475D"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14:paraId="6FA797EB" w14:textId="77777777" w:rsidR="00F70439" w:rsidRDefault="00F70439">
            <w:pPr>
              <w:jc w:val="right"/>
              <w:rPr>
                <w:rFonts w:ascii="Arial" w:hAnsi="Arial" w:cs="Arial"/>
                <w:color w:val="000000"/>
                <w:sz w:val="14"/>
                <w:szCs w:val="14"/>
              </w:rPr>
            </w:pPr>
            <w:r>
              <w:rPr>
                <w:rFonts w:ascii="Arial" w:hAnsi="Arial" w:cs="Arial"/>
                <w:color w:val="000000"/>
                <w:sz w:val="14"/>
                <w:szCs w:val="14"/>
              </w:rPr>
              <w:t>11</w:t>
            </w:r>
          </w:p>
        </w:tc>
        <w:tc>
          <w:tcPr>
            <w:tcW w:w="913" w:type="dxa"/>
            <w:tcBorders>
              <w:top w:val="single" w:sz="4" w:space="0" w:color="auto"/>
              <w:left w:val="single" w:sz="4" w:space="0" w:color="auto"/>
              <w:bottom w:val="single" w:sz="4" w:space="0" w:color="auto"/>
              <w:right w:val="single" w:sz="4" w:space="0" w:color="auto"/>
            </w:tcBorders>
            <w:vAlign w:val="center"/>
          </w:tcPr>
          <w:p w14:paraId="0B7C0A1C" w14:textId="77777777"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4" w:space="0" w:color="auto"/>
            </w:tcBorders>
            <w:vAlign w:val="center"/>
          </w:tcPr>
          <w:p w14:paraId="309C91D7" w14:textId="77777777"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14:paraId="0193AB64" w14:textId="77777777"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14:paraId="1922DD58"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69922D6B" w14:textId="77777777" w:rsidR="00F70439" w:rsidRDefault="00F70439">
            <w:pPr>
              <w:jc w:val="right"/>
              <w:rPr>
                <w:rFonts w:ascii="Arial" w:hAnsi="Arial" w:cs="Arial"/>
                <w:color w:val="000000"/>
                <w:sz w:val="14"/>
                <w:szCs w:val="14"/>
              </w:rPr>
            </w:pPr>
          </w:p>
        </w:tc>
      </w:tr>
      <w:tr w:rsidR="00165CA1" w:rsidRPr="00F70439" w14:paraId="4A60E9F5" w14:textId="77777777"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14:paraId="22C43926"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14:paraId="5CD12A9D"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14:paraId="5F5CB1A2"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2178393" w14:textId="77777777" w:rsidR="00165CA1" w:rsidRDefault="00165CA1">
            <w:pPr>
              <w:jc w:val="right"/>
              <w:rPr>
                <w:rFonts w:ascii="Arial" w:hAnsi="Arial" w:cs="Arial"/>
                <w:color w:val="000000"/>
                <w:sz w:val="14"/>
                <w:szCs w:val="14"/>
              </w:rPr>
            </w:pPr>
            <w:r>
              <w:rPr>
                <w:rFonts w:ascii="Arial" w:hAnsi="Arial" w:cs="Arial"/>
                <w:color w:val="000000"/>
                <w:sz w:val="14"/>
                <w:szCs w:val="14"/>
              </w:rPr>
              <w:t>28</w:t>
            </w:r>
          </w:p>
        </w:tc>
        <w:tc>
          <w:tcPr>
            <w:tcW w:w="913" w:type="dxa"/>
            <w:tcBorders>
              <w:top w:val="single" w:sz="4" w:space="0" w:color="auto"/>
              <w:left w:val="single" w:sz="4" w:space="0" w:color="auto"/>
              <w:bottom w:val="single" w:sz="4" w:space="0" w:color="auto"/>
              <w:right w:val="single" w:sz="4" w:space="0" w:color="auto"/>
            </w:tcBorders>
            <w:vAlign w:val="center"/>
          </w:tcPr>
          <w:p w14:paraId="5B1F4B35" w14:textId="77777777" w:rsidR="00165CA1" w:rsidRDefault="00165CA1">
            <w:pPr>
              <w:jc w:val="right"/>
              <w:rPr>
                <w:rFonts w:ascii="Arial" w:hAnsi="Arial" w:cs="Arial"/>
                <w:color w:val="000000"/>
                <w:sz w:val="14"/>
                <w:szCs w:val="14"/>
              </w:rPr>
            </w:pPr>
            <w:r>
              <w:rPr>
                <w:rFonts w:ascii="Arial" w:hAnsi="Arial" w:cs="Arial"/>
                <w:color w:val="000000"/>
                <w:sz w:val="14"/>
                <w:szCs w:val="14"/>
              </w:rPr>
              <w:t>27</w:t>
            </w:r>
          </w:p>
        </w:tc>
        <w:tc>
          <w:tcPr>
            <w:tcW w:w="1080" w:type="dxa"/>
            <w:tcBorders>
              <w:top w:val="single" w:sz="4" w:space="0" w:color="auto"/>
              <w:left w:val="single" w:sz="4" w:space="0" w:color="auto"/>
              <w:bottom w:val="single" w:sz="4" w:space="0" w:color="auto"/>
              <w:right w:val="single" w:sz="4" w:space="0" w:color="auto"/>
            </w:tcBorders>
            <w:vAlign w:val="center"/>
          </w:tcPr>
          <w:p w14:paraId="5A9521EC"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26433A45"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7C1F333E"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53FDCAFB" w14:textId="77777777" w:rsidR="00165CA1" w:rsidRDefault="00165CA1">
            <w:pPr>
              <w:jc w:val="right"/>
              <w:rPr>
                <w:rFonts w:ascii="Arial" w:hAnsi="Arial" w:cs="Arial"/>
                <w:color w:val="000000"/>
                <w:sz w:val="14"/>
                <w:szCs w:val="14"/>
              </w:rPr>
            </w:pPr>
          </w:p>
        </w:tc>
      </w:tr>
      <w:tr w:rsidR="00165CA1" w:rsidRPr="00F70439" w14:paraId="2724031B" w14:textId="77777777"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14:paraId="02FC2FA1" w14:textId="77777777"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14:paraId="1FBBDBE0" w14:textId="77777777"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14:paraId="04EEF68C"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14:paraId="5E751EFE" w14:textId="77777777" w:rsidR="00165CA1" w:rsidRDefault="00165CA1">
            <w:pPr>
              <w:jc w:val="right"/>
              <w:rPr>
                <w:rFonts w:ascii="Arial" w:hAnsi="Arial" w:cs="Arial"/>
                <w:color w:val="000000"/>
                <w:sz w:val="14"/>
                <w:szCs w:val="14"/>
              </w:rPr>
            </w:pPr>
            <w:r>
              <w:rPr>
                <w:rFonts w:ascii="Arial" w:hAnsi="Arial" w:cs="Arial"/>
                <w:color w:val="000000"/>
                <w:sz w:val="14"/>
                <w:szCs w:val="14"/>
              </w:rPr>
              <w:t>22</w:t>
            </w:r>
          </w:p>
        </w:tc>
        <w:tc>
          <w:tcPr>
            <w:tcW w:w="913" w:type="dxa"/>
            <w:tcBorders>
              <w:top w:val="single" w:sz="4" w:space="0" w:color="auto"/>
              <w:left w:val="single" w:sz="4" w:space="0" w:color="auto"/>
              <w:bottom w:val="single" w:sz="18" w:space="0" w:color="auto"/>
              <w:right w:val="single" w:sz="4" w:space="0" w:color="auto"/>
            </w:tcBorders>
            <w:vAlign w:val="center"/>
          </w:tcPr>
          <w:p w14:paraId="4E32D0B6" w14:textId="77777777" w:rsidR="00165CA1" w:rsidRDefault="00165CA1">
            <w:pPr>
              <w:jc w:val="right"/>
              <w:rPr>
                <w:rFonts w:ascii="Arial" w:hAnsi="Arial" w:cs="Arial"/>
                <w:color w:val="000000"/>
                <w:sz w:val="14"/>
                <w:szCs w:val="14"/>
              </w:rPr>
            </w:pPr>
            <w:r>
              <w:rPr>
                <w:rFonts w:ascii="Arial" w:hAnsi="Arial" w:cs="Arial"/>
                <w:color w:val="000000"/>
                <w:sz w:val="14"/>
                <w:szCs w:val="14"/>
              </w:rPr>
              <w:t>21</w:t>
            </w:r>
          </w:p>
        </w:tc>
        <w:tc>
          <w:tcPr>
            <w:tcW w:w="1080" w:type="dxa"/>
            <w:tcBorders>
              <w:top w:val="single" w:sz="4" w:space="0" w:color="auto"/>
              <w:left w:val="single" w:sz="4" w:space="0" w:color="auto"/>
              <w:bottom w:val="single" w:sz="18" w:space="0" w:color="auto"/>
              <w:right w:val="single" w:sz="4" w:space="0" w:color="auto"/>
            </w:tcBorders>
            <w:vAlign w:val="center"/>
          </w:tcPr>
          <w:p w14:paraId="0E7DB92D"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8" w:space="0" w:color="auto"/>
              <w:right w:val="single" w:sz="4" w:space="0" w:color="auto"/>
            </w:tcBorders>
            <w:vAlign w:val="center"/>
          </w:tcPr>
          <w:p w14:paraId="0835ABC6"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0E0B75CB"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14:paraId="68B29C53" w14:textId="77777777" w:rsidR="00165CA1" w:rsidRDefault="00165CA1">
            <w:pPr>
              <w:jc w:val="right"/>
              <w:rPr>
                <w:rFonts w:ascii="Arial" w:hAnsi="Arial" w:cs="Arial"/>
                <w:color w:val="000000"/>
                <w:sz w:val="14"/>
                <w:szCs w:val="14"/>
              </w:rPr>
            </w:pPr>
          </w:p>
        </w:tc>
      </w:tr>
    </w:tbl>
    <w:p w14:paraId="2B97EC51" w14:textId="77777777" w:rsidR="0051423A" w:rsidRDefault="0051423A" w:rsidP="00A84152"/>
    <w:p w14:paraId="7E519A2B" w14:textId="77777777" w:rsidR="00510917" w:rsidRDefault="00510917" w:rsidP="00A84152"/>
    <w:p w14:paraId="1B944D0C" w14:textId="77777777" w:rsidR="00510917" w:rsidRDefault="00510917" w:rsidP="00A84152"/>
    <w:p w14:paraId="235C8EB7" w14:textId="77777777" w:rsidR="00510917" w:rsidRDefault="00510917" w:rsidP="00A84152"/>
    <w:p w14:paraId="30DBD5A7" w14:textId="77777777" w:rsidR="00510917" w:rsidRDefault="00510917" w:rsidP="00A84152"/>
    <w:p w14:paraId="7CA032F8" w14:textId="77777777" w:rsidR="00510917" w:rsidRDefault="00510917" w:rsidP="00A84152"/>
    <w:p w14:paraId="28D042FD" w14:textId="77777777" w:rsidR="00510917" w:rsidRDefault="00510917" w:rsidP="00A84152"/>
    <w:p w14:paraId="58A6B728" w14:textId="77777777" w:rsidR="00510917" w:rsidRDefault="00510917" w:rsidP="00A84152"/>
    <w:p w14:paraId="0ECD4BCE" w14:textId="77777777" w:rsidR="00510917" w:rsidRDefault="00510917" w:rsidP="00A84152"/>
    <w:p w14:paraId="74E1E23E" w14:textId="77777777" w:rsidR="00510917" w:rsidRDefault="00510917" w:rsidP="00A84152"/>
    <w:p w14:paraId="18B15E82" w14:textId="77777777" w:rsidR="00510917" w:rsidRDefault="00510917" w:rsidP="00A84152"/>
    <w:p w14:paraId="67836FF9" w14:textId="77777777" w:rsidR="00510917" w:rsidRDefault="00510917" w:rsidP="00A84152"/>
    <w:p w14:paraId="386B9FFD" w14:textId="77777777" w:rsidR="00510917" w:rsidRDefault="00510917" w:rsidP="00A84152"/>
    <w:p w14:paraId="13E58268" w14:textId="77777777" w:rsidR="00510917" w:rsidRDefault="00510917" w:rsidP="00A84152"/>
    <w:p w14:paraId="66C88CEC" w14:textId="77777777" w:rsidR="00510917" w:rsidRDefault="00510917" w:rsidP="00A84152"/>
    <w:p w14:paraId="36D31BF7" w14:textId="77777777" w:rsidR="00510917" w:rsidRDefault="00510917" w:rsidP="00A84152"/>
    <w:p w14:paraId="5BE4B197" w14:textId="77777777" w:rsidR="00510917" w:rsidRDefault="00510917" w:rsidP="00A84152"/>
    <w:p w14:paraId="6F7DC60B" w14:textId="77777777"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14:paraId="6ECC4D9D" w14:textId="77777777" w:rsidTr="00C12984">
        <w:trPr>
          <w:cantSplit/>
          <w:trHeight w:val="420"/>
        </w:trPr>
        <w:tc>
          <w:tcPr>
            <w:tcW w:w="4820" w:type="dxa"/>
            <w:gridSpan w:val="2"/>
            <w:vAlign w:val="center"/>
          </w:tcPr>
          <w:p w14:paraId="47238C2E" w14:textId="77777777"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14:paraId="39C5A80A" w14:textId="77777777"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14:paraId="4510851A" w14:textId="77777777" w:rsidTr="00C12984">
        <w:trPr>
          <w:cantSplit/>
          <w:trHeight w:hRule="exact" w:val="160"/>
        </w:trPr>
        <w:tc>
          <w:tcPr>
            <w:tcW w:w="4820" w:type="dxa"/>
            <w:gridSpan w:val="2"/>
            <w:vAlign w:val="center"/>
          </w:tcPr>
          <w:p w14:paraId="2ECA72E7" w14:textId="77777777"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14:paraId="27A6CCEE" w14:textId="77777777"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14:paraId="3574C59E" w14:textId="77777777" w:rsidTr="00FD415F">
        <w:trPr>
          <w:cantSplit/>
          <w:trHeight w:hRule="exact" w:val="280"/>
        </w:trPr>
        <w:tc>
          <w:tcPr>
            <w:tcW w:w="4395" w:type="dxa"/>
            <w:tcBorders>
              <w:right w:val="single" w:sz="18" w:space="0" w:color="auto"/>
            </w:tcBorders>
            <w:vAlign w:val="center"/>
          </w:tcPr>
          <w:p w14:paraId="25CF0A97"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14:paraId="12D61C06"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14:paraId="3AFDCB80" w14:textId="77777777" w:rsidR="006F1A98" w:rsidRPr="00CE79D7" w:rsidRDefault="006F1A98" w:rsidP="006F1A98">
            <w:pPr>
              <w:jc w:val="right"/>
              <w:rPr>
                <w:rFonts w:ascii="Arial" w:hAnsi="Arial" w:cs="Arial"/>
                <w:sz w:val="14"/>
                <w:szCs w:val="14"/>
              </w:rPr>
            </w:pPr>
          </w:p>
        </w:tc>
      </w:tr>
      <w:tr w:rsidR="004E6E15" w:rsidRPr="00CE79D7" w14:paraId="66CBB43C" w14:textId="77777777" w:rsidTr="00FD415F">
        <w:trPr>
          <w:cantSplit/>
          <w:trHeight w:hRule="exact" w:val="280"/>
        </w:trPr>
        <w:tc>
          <w:tcPr>
            <w:tcW w:w="4395" w:type="dxa"/>
            <w:tcBorders>
              <w:right w:val="single" w:sz="18" w:space="0" w:color="auto"/>
            </w:tcBorders>
            <w:vAlign w:val="center"/>
          </w:tcPr>
          <w:p w14:paraId="5BCE0940" w14:textId="77777777"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14:paraId="0A45C7B3"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14:paraId="320AE3A3" w14:textId="77777777" w:rsidR="006F1A98" w:rsidRPr="00CE79D7" w:rsidRDefault="006F1A98" w:rsidP="006F1A98">
            <w:pPr>
              <w:jc w:val="right"/>
              <w:rPr>
                <w:rFonts w:ascii="Arial" w:hAnsi="Arial" w:cs="Arial"/>
                <w:sz w:val="14"/>
                <w:szCs w:val="14"/>
              </w:rPr>
            </w:pPr>
          </w:p>
        </w:tc>
      </w:tr>
      <w:tr w:rsidR="004E6E15" w:rsidRPr="00CE79D7" w14:paraId="3A93E4CA" w14:textId="77777777" w:rsidTr="00FD415F">
        <w:trPr>
          <w:cantSplit/>
          <w:trHeight w:hRule="exact" w:val="280"/>
        </w:trPr>
        <w:tc>
          <w:tcPr>
            <w:tcW w:w="4395" w:type="dxa"/>
            <w:tcBorders>
              <w:right w:val="single" w:sz="18" w:space="0" w:color="auto"/>
            </w:tcBorders>
            <w:vAlign w:val="center"/>
          </w:tcPr>
          <w:p w14:paraId="2FCE61B3" w14:textId="77777777"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14:paraId="1B86EC31"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14:paraId="221FD750"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3</w:t>
            </w:r>
          </w:p>
        </w:tc>
      </w:tr>
      <w:tr w:rsidR="006F1A98" w:rsidRPr="00CE79D7" w14:paraId="49DD83B7" w14:textId="77777777" w:rsidTr="00FD415F">
        <w:trPr>
          <w:cantSplit/>
          <w:trHeight w:hRule="exact" w:val="280"/>
        </w:trPr>
        <w:tc>
          <w:tcPr>
            <w:tcW w:w="4395" w:type="dxa"/>
            <w:tcBorders>
              <w:right w:val="single" w:sz="18" w:space="0" w:color="auto"/>
            </w:tcBorders>
            <w:vAlign w:val="center"/>
          </w:tcPr>
          <w:p w14:paraId="56BCF339"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14:paraId="29CBA361"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14:paraId="044799A2"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3</w:t>
            </w:r>
          </w:p>
        </w:tc>
      </w:tr>
    </w:tbl>
    <w:p w14:paraId="5212CF3B" w14:textId="77777777"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14:paraId="03FEB816" w14:textId="77777777">
        <w:trPr>
          <w:cantSplit/>
          <w:trHeight w:hRule="exact" w:val="442"/>
        </w:trPr>
        <w:tc>
          <w:tcPr>
            <w:tcW w:w="7400" w:type="dxa"/>
            <w:gridSpan w:val="5"/>
            <w:tcBorders>
              <w:top w:val="nil"/>
              <w:left w:val="nil"/>
              <w:bottom w:val="single" w:sz="8" w:space="0" w:color="auto"/>
              <w:right w:val="nil"/>
            </w:tcBorders>
            <w:vAlign w:val="center"/>
          </w:tcPr>
          <w:p w14:paraId="36A4FCC6" w14:textId="77777777"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14:paraId="728218CF" w14:textId="77777777" w:rsidR="00DA6CC6" w:rsidRPr="00CE79D7" w:rsidRDefault="00DA6CC6" w:rsidP="009C4186">
            <w:pPr>
              <w:tabs>
                <w:tab w:val="left" w:pos="624"/>
              </w:tabs>
              <w:rPr>
                <w:rFonts w:ascii="Arial" w:hAnsi="Arial" w:cs="Arial"/>
                <w:b/>
              </w:rPr>
            </w:pPr>
          </w:p>
        </w:tc>
      </w:tr>
      <w:tr w:rsidR="004E6E15" w:rsidRPr="00CE79D7" w14:paraId="73DA2836" w14:textId="77777777">
        <w:trPr>
          <w:cantSplit/>
          <w:trHeight w:val="202"/>
        </w:trPr>
        <w:tc>
          <w:tcPr>
            <w:tcW w:w="5302" w:type="dxa"/>
            <w:gridSpan w:val="3"/>
            <w:tcBorders>
              <w:top w:val="single" w:sz="8" w:space="0" w:color="auto"/>
              <w:bottom w:val="single" w:sz="4" w:space="0" w:color="auto"/>
              <w:right w:val="single" w:sz="4" w:space="0" w:color="auto"/>
            </w:tcBorders>
            <w:vAlign w:val="center"/>
          </w:tcPr>
          <w:p w14:paraId="5DE8D345" w14:textId="77777777"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14:paraId="47FDEF82" w14:textId="77777777"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14:paraId="6158EC56" w14:textId="7777777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14:paraId="1345A598" w14:textId="77777777"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14:paraId="71EE6300" w14:textId="77777777"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14:paraId="16F3A966" w14:textId="77777777" w:rsidTr="00473FAF">
        <w:trPr>
          <w:cantSplit/>
          <w:trHeight w:hRule="exact" w:val="397"/>
        </w:trPr>
        <w:tc>
          <w:tcPr>
            <w:tcW w:w="2750" w:type="dxa"/>
            <w:gridSpan w:val="2"/>
            <w:vMerge w:val="restart"/>
            <w:tcBorders>
              <w:top w:val="single" w:sz="4" w:space="0" w:color="auto"/>
            </w:tcBorders>
            <w:vAlign w:val="center"/>
          </w:tcPr>
          <w:p w14:paraId="2B6F8A77" w14:textId="77777777"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14:paraId="711FCE4B"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14:paraId="6C3A15FE"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14:paraId="0B6AB02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18</w:t>
            </w:r>
          </w:p>
        </w:tc>
      </w:tr>
      <w:tr w:rsidR="004E6E15" w:rsidRPr="00CE79D7" w14:paraId="06C43D4A" w14:textId="77777777" w:rsidTr="00473FAF">
        <w:trPr>
          <w:cantSplit/>
          <w:trHeight w:hRule="exact" w:val="397"/>
        </w:trPr>
        <w:tc>
          <w:tcPr>
            <w:tcW w:w="2750" w:type="dxa"/>
            <w:gridSpan w:val="2"/>
            <w:vMerge/>
            <w:vAlign w:val="center"/>
          </w:tcPr>
          <w:p w14:paraId="1CB66581"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1C60C93A"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14:paraId="481474DC"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14:paraId="53D3FE0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r>
      <w:tr w:rsidR="004E6E15" w:rsidRPr="00CE79D7" w14:paraId="086E0948" w14:textId="77777777" w:rsidTr="00473FAF">
        <w:trPr>
          <w:cantSplit/>
          <w:trHeight w:hRule="exact" w:val="397"/>
        </w:trPr>
        <w:tc>
          <w:tcPr>
            <w:tcW w:w="2750" w:type="dxa"/>
            <w:gridSpan w:val="2"/>
            <w:vMerge/>
            <w:vAlign w:val="center"/>
          </w:tcPr>
          <w:p w14:paraId="316FF9F4"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2FD4D6B7"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14:paraId="133DF27D"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14:paraId="4A8C6E3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r>
      <w:tr w:rsidR="004E6E15" w:rsidRPr="00CE79D7" w14:paraId="15F06FA0" w14:textId="77777777" w:rsidTr="00473FAF">
        <w:trPr>
          <w:cantSplit/>
          <w:trHeight w:hRule="exact" w:val="397"/>
        </w:trPr>
        <w:tc>
          <w:tcPr>
            <w:tcW w:w="5302" w:type="dxa"/>
            <w:gridSpan w:val="3"/>
            <w:tcBorders>
              <w:right w:val="single" w:sz="18" w:space="0" w:color="auto"/>
            </w:tcBorders>
            <w:vAlign w:val="bottom"/>
          </w:tcPr>
          <w:p w14:paraId="0066D0F3"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14:paraId="036A99D4"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14:paraId="2B9BF930" w14:textId="77777777" w:rsidR="002C4CF9" w:rsidRPr="00CE79D7" w:rsidRDefault="002C4CF9" w:rsidP="00473FAF">
            <w:pPr>
              <w:jc w:val="right"/>
              <w:rPr>
                <w:rFonts w:ascii="Arial" w:hAnsi="Arial" w:cs="Arial"/>
                <w:sz w:val="14"/>
                <w:szCs w:val="14"/>
              </w:rPr>
            </w:pPr>
          </w:p>
          <w:p w14:paraId="19B37DDE" w14:textId="77777777" w:rsidR="00DA6CC6" w:rsidRPr="00CE79D7" w:rsidRDefault="00DA6CC6" w:rsidP="00473FAF">
            <w:pPr>
              <w:tabs>
                <w:tab w:val="left" w:pos="624"/>
              </w:tabs>
              <w:jc w:val="right"/>
              <w:rPr>
                <w:rFonts w:ascii="Arial" w:hAnsi="Arial" w:cs="Arial"/>
                <w:sz w:val="14"/>
                <w:szCs w:val="14"/>
              </w:rPr>
            </w:pPr>
          </w:p>
        </w:tc>
      </w:tr>
      <w:tr w:rsidR="004E6E15" w:rsidRPr="00CE79D7" w14:paraId="486826F9" w14:textId="77777777" w:rsidTr="00473FAF">
        <w:trPr>
          <w:cantSplit/>
          <w:trHeight w:hRule="exact" w:val="397"/>
        </w:trPr>
        <w:tc>
          <w:tcPr>
            <w:tcW w:w="1758" w:type="dxa"/>
            <w:vMerge w:val="restart"/>
            <w:vAlign w:val="center"/>
          </w:tcPr>
          <w:p w14:paraId="43F71146" w14:textId="77777777"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14:paraId="785E78D7"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14:paraId="5B4EC07F"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14:paraId="773BB3A8" w14:textId="77777777" w:rsidR="002C4CF9" w:rsidRPr="00CE79D7" w:rsidRDefault="002C4CF9" w:rsidP="00473FAF">
            <w:pPr>
              <w:jc w:val="right"/>
              <w:rPr>
                <w:rFonts w:ascii="Arial" w:hAnsi="Arial" w:cs="Arial"/>
                <w:sz w:val="14"/>
                <w:szCs w:val="14"/>
              </w:rPr>
            </w:pPr>
          </w:p>
        </w:tc>
      </w:tr>
      <w:tr w:rsidR="004E6E15" w:rsidRPr="00CE79D7" w14:paraId="2785CCDA" w14:textId="77777777" w:rsidTr="00473FAF">
        <w:trPr>
          <w:cantSplit/>
          <w:trHeight w:hRule="exact" w:val="397"/>
        </w:trPr>
        <w:tc>
          <w:tcPr>
            <w:tcW w:w="1758" w:type="dxa"/>
            <w:vMerge/>
            <w:vAlign w:val="bottom"/>
          </w:tcPr>
          <w:p w14:paraId="5EABEA82" w14:textId="77777777"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14:paraId="04506515"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14:paraId="1B4280AB"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14:paraId="614ECFC6" w14:textId="77777777" w:rsidR="002C4CF9" w:rsidRPr="00CE79D7" w:rsidRDefault="002C4CF9" w:rsidP="00473FAF">
            <w:pPr>
              <w:jc w:val="right"/>
              <w:rPr>
                <w:rFonts w:ascii="Arial" w:hAnsi="Arial" w:cs="Arial"/>
                <w:sz w:val="14"/>
                <w:szCs w:val="14"/>
              </w:rPr>
            </w:pPr>
          </w:p>
        </w:tc>
      </w:tr>
      <w:tr w:rsidR="004E6E15" w:rsidRPr="00CE79D7" w14:paraId="0DCCBA50" w14:textId="77777777" w:rsidTr="00473FAF">
        <w:trPr>
          <w:cantSplit/>
          <w:trHeight w:hRule="exact" w:val="397"/>
        </w:trPr>
        <w:tc>
          <w:tcPr>
            <w:tcW w:w="5302" w:type="dxa"/>
            <w:gridSpan w:val="3"/>
            <w:tcBorders>
              <w:right w:val="single" w:sz="18" w:space="0" w:color="auto"/>
            </w:tcBorders>
            <w:vAlign w:val="bottom"/>
          </w:tcPr>
          <w:p w14:paraId="53108C94"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14:paraId="3CEDEB3F"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14:paraId="0E66B5CB" w14:textId="77777777" w:rsidR="002C4CF9" w:rsidRPr="00CE79D7" w:rsidRDefault="002C4CF9" w:rsidP="00473FAF">
            <w:pPr>
              <w:jc w:val="right"/>
              <w:rPr>
                <w:rFonts w:ascii="Arial" w:hAnsi="Arial" w:cs="Arial"/>
                <w:sz w:val="14"/>
                <w:szCs w:val="14"/>
              </w:rPr>
            </w:pPr>
          </w:p>
          <w:p w14:paraId="1558E16C" w14:textId="77777777" w:rsidR="00DA6CC6" w:rsidRPr="00CE79D7" w:rsidRDefault="00DA6CC6" w:rsidP="00473FAF">
            <w:pPr>
              <w:tabs>
                <w:tab w:val="left" w:pos="624"/>
              </w:tabs>
              <w:jc w:val="right"/>
              <w:rPr>
                <w:rFonts w:ascii="Arial" w:hAnsi="Arial" w:cs="Arial"/>
                <w:sz w:val="14"/>
                <w:szCs w:val="14"/>
              </w:rPr>
            </w:pPr>
          </w:p>
        </w:tc>
      </w:tr>
    </w:tbl>
    <w:p w14:paraId="02144CE2" w14:textId="77777777" w:rsidR="00C83BCD" w:rsidRPr="00CE79D7" w:rsidRDefault="00C83BCD">
      <w:pPr>
        <w:pStyle w:val="Tekstpodstawowy2"/>
        <w:tabs>
          <w:tab w:val="left" w:pos="624"/>
        </w:tabs>
        <w:spacing w:after="20" w:line="120" w:lineRule="exact"/>
        <w:rPr>
          <w:sz w:val="14"/>
          <w:szCs w:val="14"/>
        </w:rPr>
      </w:pPr>
    </w:p>
    <w:p w14:paraId="5FD627F5" w14:textId="77777777"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14:paraId="35C7C224" w14:textId="77777777"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14:paraId="4B6FAB48" w14:textId="77777777" w:rsidR="001D78E7" w:rsidRPr="00CE79D7" w:rsidRDefault="001D78E7">
      <w:pPr>
        <w:pStyle w:val="Tekstpodstawowy2"/>
        <w:tabs>
          <w:tab w:val="left" w:pos="624"/>
        </w:tabs>
        <w:spacing w:before="60" w:after="20" w:line="180" w:lineRule="exact"/>
        <w:rPr>
          <w:b/>
          <w:bCs/>
          <w:sz w:val="20"/>
          <w:szCs w:val="20"/>
        </w:rPr>
      </w:pPr>
    </w:p>
    <w:p w14:paraId="160AB895" w14:textId="77777777"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14:paraId="3F85EDAE" w14:textId="7777777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14:paraId="3457F449"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14:paraId="2D436B4A"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14:paraId="0E77B666"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14:paraId="219D2998"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14:paraId="25516B16" w14:textId="77777777" w:rsidR="002C4CF9" w:rsidRPr="00CE79D7" w:rsidRDefault="002C4CF9" w:rsidP="002C4CF9">
            <w:pPr>
              <w:jc w:val="right"/>
              <w:rPr>
                <w:rFonts w:ascii="Arial" w:hAnsi="Arial" w:cs="Arial"/>
                <w:sz w:val="14"/>
                <w:szCs w:val="14"/>
              </w:rPr>
            </w:pPr>
          </w:p>
        </w:tc>
      </w:tr>
      <w:tr w:rsidR="004E6E15" w:rsidRPr="00CE79D7" w14:paraId="1252181C" w14:textId="77777777" w:rsidTr="00FD415F">
        <w:trPr>
          <w:cantSplit/>
          <w:trHeight w:val="220"/>
        </w:trPr>
        <w:tc>
          <w:tcPr>
            <w:tcW w:w="3950" w:type="dxa"/>
            <w:vMerge/>
            <w:tcBorders>
              <w:left w:val="single" w:sz="4" w:space="0" w:color="auto"/>
              <w:bottom w:val="single" w:sz="4" w:space="0" w:color="auto"/>
              <w:right w:val="single" w:sz="4" w:space="0" w:color="auto"/>
            </w:tcBorders>
            <w:vAlign w:val="center"/>
          </w:tcPr>
          <w:p w14:paraId="0FFBF904" w14:textId="77777777"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14:paraId="508CC8E6"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14:paraId="4403ED1B"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14:paraId="65ABFE92" w14:textId="77777777" w:rsidR="002C4CF9" w:rsidRPr="00CE79D7" w:rsidRDefault="002C4CF9" w:rsidP="002C4CF9">
            <w:pPr>
              <w:jc w:val="right"/>
              <w:rPr>
                <w:rFonts w:ascii="Arial" w:hAnsi="Arial" w:cs="Arial"/>
                <w:sz w:val="14"/>
                <w:szCs w:val="14"/>
              </w:rPr>
            </w:pPr>
          </w:p>
        </w:tc>
      </w:tr>
    </w:tbl>
    <w:p w14:paraId="7273A151" w14:textId="77777777" w:rsidR="00473FAF" w:rsidRDefault="00473FAF">
      <w:pPr>
        <w:pStyle w:val="Tekstpodstawowy2"/>
        <w:tabs>
          <w:tab w:val="left" w:pos="624"/>
        </w:tabs>
        <w:spacing w:before="40"/>
        <w:rPr>
          <w:b/>
          <w:sz w:val="24"/>
        </w:rPr>
      </w:pPr>
    </w:p>
    <w:p w14:paraId="590094A3" w14:textId="77777777" w:rsidR="005C41B1" w:rsidRPr="00CE79D7" w:rsidRDefault="005C41B1" w:rsidP="000B18CF">
      <w:pPr>
        <w:spacing w:after="80"/>
        <w:rPr>
          <w:rFonts w:ascii="Arial" w:hAnsi="Arial" w:cs="Arial"/>
          <w:b/>
        </w:rPr>
      </w:pPr>
    </w:p>
    <w:p w14:paraId="065326EE" w14:textId="77777777"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14:paraId="3F0939A6" w14:textId="77777777"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14:paraId="0E0BEC66" w14:textId="77777777">
        <w:tc>
          <w:tcPr>
            <w:tcW w:w="9639" w:type="dxa"/>
            <w:gridSpan w:val="2"/>
            <w:tcBorders>
              <w:top w:val="single" w:sz="8" w:space="0" w:color="auto"/>
              <w:left w:val="single" w:sz="8" w:space="0" w:color="auto"/>
              <w:bottom w:val="nil"/>
              <w:right w:val="single" w:sz="4" w:space="0" w:color="auto"/>
            </w:tcBorders>
            <w:vAlign w:val="center"/>
          </w:tcPr>
          <w:p w14:paraId="5FF57031"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14:paraId="65DDEE4D"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14:paraId="56F0AF06" w14:textId="77777777">
        <w:trPr>
          <w:trHeight w:hRule="exact" w:val="200"/>
        </w:trPr>
        <w:tc>
          <w:tcPr>
            <w:tcW w:w="9639" w:type="dxa"/>
            <w:gridSpan w:val="2"/>
            <w:tcBorders>
              <w:left w:val="single" w:sz="8" w:space="0" w:color="auto"/>
              <w:right w:val="single" w:sz="4" w:space="0" w:color="auto"/>
            </w:tcBorders>
            <w:vAlign w:val="center"/>
          </w:tcPr>
          <w:p w14:paraId="7A78B229" w14:textId="77777777"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14:paraId="0357B613" w14:textId="77777777"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14:paraId="1EF097EB" w14:textId="77777777" w:rsidTr="003F66D7">
        <w:tc>
          <w:tcPr>
            <w:tcW w:w="9214" w:type="dxa"/>
            <w:tcBorders>
              <w:left w:val="single" w:sz="8" w:space="0" w:color="auto"/>
              <w:bottom w:val="nil"/>
              <w:right w:val="nil"/>
            </w:tcBorders>
          </w:tcPr>
          <w:p w14:paraId="6A7754E4"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14:paraId="7F009540"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14:paraId="546AC411" w14:textId="77777777" w:rsidR="003F66D7" w:rsidRDefault="003F66D7">
            <w:pPr>
              <w:jc w:val="right"/>
              <w:rPr>
                <w:rFonts w:ascii="Arial" w:hAnsi="Arial" w:cs="Arial"/>
                <w:color w:val="000000"/>
                <w:sz w:val="14"/>
                <w:szCs w:val="14"/>
              </w:rPr>
            </w:pPr>
          </w:p>
        </w:tc>
      </w:tr>
      <w:tr w:rsidR="003F66D7" w:rsidRPr="00CE79D7" w14:paraId="19A219A2" w14:textId="77777777" w:rsidTr="003F66D7">
        <w:tc>
          <w:tcPr>
            <w:tcW w:w="9214" w:type="dxa"/>
            <w:tcBorders>
              <w:left w:val="single" w:sz="8" w:space="0" w:color="auto"/>
              <w:right w:val="nil"/>
            </w:tcBorders>
          </w:tcPr>
          <w:p w14:paraId="0F00E0C0"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14:paraId="2FBAD914"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14:paraId="2E269801" w14:textId="77777777" w:rsidR="003F66D7" w:rsidRDefault="003F66D7">
            <w:pPr>
              <w:jc w:val="right"/>
              <w:rPr>
                <w:rFonts w:ascii="Arial" w:hAnsi="Arial" w:cs="Arial"/>
                <w:color w:val="000000"/>
                <w:sz w:val="14"/>
                <w:szCs w:val="14"/>
              </w:rPr>
            </w:pPr>
          </w:p>
        </w:tc>
      </w:tr>
      <w:tr w:rsidR="003F66D7" w:rsidRPr="00CE79D7" w14:paraId="428CBE8C" w14:textId="77777777" w:rsidTr="003F66D7">
        <w:tc>
          <w:tcPr>
            <w:tcW w:w="9214" w:type="dxa"/>
            <w:tcBorders>
              <w:left w:val="single" w:sz="8" w:space="0" w:color="auto"/>
              <w:right w:val="nil"/>
            </w:tcBorders>
          </w:tcPr>
          <w:p w14:paraId="7ABE2953" w14:textId="77777777"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14:paraId="6C444E4F"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14:paraId="137D21F7" w14:textId="77777777" w:rsidR="003F66D7" w:rsidRDefault="003F66D7">
            <w:pPr>
              <w:jc w:val="right"/>
              <w:rPr>
                <w:rFonts w:ascii="Arial" w:hAnsi="Arial" w:cs="Arial"/>
                <w:color w:val="000000"/>
                <w:sz w:val="14"/>
                <w:szCs w:val="14"/>
              </w:rPr>
            </w:pPr>
          </w:p>
        </w:tc>
      </w:tr>
      <w:tr w:rsidR="003F66D7" w:rsidRPr="00CE79D7" w14:paraId="3D88D9E4" w14:textId="77777777" w:rsidTr="003F66D7">
        <w:tc>
          <w:tcPr>
            <w:tcW w:w="9214" w:type="dxa"/>
            <w:tcBorders>
              <w:left w:val="single" w:sz="8" w:space="0" w:color="auto"/>
              <w:right w:val="nil"/>
            </w:tcBorders>
          </w:tcPr>
          <w:p w14:paraId="2C76D515" w14:textId="77777777"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14:paraId="65D94066" w14:textId="77777777"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14:paraId="5A88649E" w14:textId="77777777" w:rsidR="003F66D7" w:rsidRDefault="003F66D7">
            <w:pPr>
              <w:jc w:val="right"/>
              <w:rPr>
                <w:rFonts w:ascii="Arial" w:hAnsi="Arial" w:cs="Arial"/>
                <w:color w:val="000000"/>
                <w:sz w:val="14"/>
                <w:szCs w:val="14"/>
              </w:rPr>
            </w:pPr>
          </w:p>
        </w:tc>
      </w:tr>
    </w:tbl>
    <w:p w14:paraId="461BC729" w14:textId="77777777" w:rsidR="00473FAF" w:rsidRDefault="00473FAF">
      <w:pPr>
        <w:rPr>
          <w:rFonts w:ascii="Arial" w:hAnsi="Arial" w:cs="Arial"/>
          <w:b/>
        </w:rPr>
      </w:pPr>
    </w:p>
    <w:p w14:paraId="32B446BD" w14:textId="77777777" w:rsidR="00B344F7" w:rsidRDefault="00B344F7">
      <w:pPr>
        <w:rPr>
          <w:rFonts w:ascii="Arial" w:hAnsi="Arial" w:cs="Arial"/>
          <w:b/>
        </w:rPr>
      </w:pPr>
    </w:p>
    <w:p w14:paraId="490A8824" w14:textId="77777777" w:rsidR="00B344F7" w:rsidRDefault="00B344F7">
      <w:pPr>
        <w:rPr>
          <w:rFonts w:ascii="Arial" w:hAnsi="Arial" w:cs="Arial"/>
          <w:b/>
        </w:rPr>
      </w:pPr>
    </w:p>
    <w:p w14:paraId="3415B1DC" w14:textId="77777777" w:rsidR="00B344F7" w:rsidRDefault="00B344F7">
      <w:pPr>
        <w:rPr>
          <w:rFonts w:ascii="Arial" w:hAnsi="Arial" w:cs="Arial"/>
          <w:b/>
        </w:rPr>
      </w:pPr>
    </w:p>
    <w:p w14:paraId="3F550429" w14:textId="77777777" w:rsidR="00B344F7" w:rsidRDefault="00B344F7">
      <w:pPr>
        <w:rPr>
          <w:rFonts w:ascii="Arial" w:hAnsi="Arial" w:cs="Arial"/>
          <w:b/>
        </w:rPr>
      </w:pPr>
    </w:p>
    <w:p w14:paraId="3B8D7E6C" w14:textId="77777777" w:rsidR="00B344F7" w:rsidRDefault="00B344F7">
      <w:pPr>
        <w:rPr>
          <w:rFonts w:ascii="Arial" w:hAnsi="Arial" w:cs="Arial"/>
          <w:b/>
        </w:rPr>
      </w:pPr>
    </w:p>
    <w:p w14:paraId="3E37D3CB" w14:textId="77777777" w:rsidR="00B344F7" w:rsidRDefault="00606177">
      <w:pPr>
        <w:rPr>
          <w:rFonts w:ascii="Arial" w:hAnsi="Arial" w:cs="Arial"/>
          <w:b/>
        </w:rPr>
      </w:pPr>
      <w:r>
        <w:rPr>
          <w:rFonts w:ascii="Arial" w:hAnsi="Arial" w:cs="Arial"/>
          <w:b/>
        </w:rPr>
        <w:br w:type="page"/>
      </w:r>
    </w:p>
    <w:p w14:paraId="7EC4F56C" w14:textId="77777777"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14:paraId="35AA0275" w14:textId="77777777" w:rsidTr="00372CAE">
        <w:trPr>
          <w:cantSplit/>
          <w:trHeight w:val="519"/>
        </w:trPr>
        <w:tc>
          <w:tcPr>
            <w:tcW w:w="3982" w:type="pct"/>
            <w:gridSpan w:val="6"/>
            <w:vMerge w:val="restart"/>
            <w:tcBorders>
              <w:top w:val="single" w:sz="8" w:space="0" w:color="auto"/>
              <w:right w:val="single" w:sz="4" w:space="0" w:color="auto"/>
            </w:tcBorders>
            <w:vAlign w:val="center"/>
          </w:tcPr>
          <w:p w14:paraId="650838E7" w14:textId="77777777"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14:paraId="077BDBC0" w14:textId="77777777" w:rsidR="00B344F7" w:rsidRPr="001A5AB4" w:rsidRDefault="00B344F7" w:rsidP="00372CAE">
            <w:pPr>
              <w:pStyle w:val="Tekstpodstawowy2"/>
              <w:tabs>
                <w:tab w:val="left" w:pos="624"/>
              </w:tabs>
              <w:jc w:val="center"/>
              <w:rPr>
                <w:b/>
              </w:rPr>
            </w:pPr>
            <w:r w:rsidRPr="001A5AB4">
              <w:rPr>
                <w:b/>
              </w:rPr>
              <w:t>Liczba</w:t>
            </w:r>
          </w:p>
        </w:tc>
      </w:tr>
      <w:tr w:rsidR="00B344F7" w:rsidRPr="001A5AB4" w14:paraId="3AC6951F" w14:textId="77777777" w:rsidTr="00372CAE">
        <w:trPr>
          <w:cantSplit/>
          <w:trHeight w:val="140"/>
        </w:trPr>
        <w:tc>
          <w:tcPr>
            <w:tcW w:w="3982" w:type="pct"/>
            <w:gridSpan w:val="6"/>
            <w:vMerge/>
            <w:tcBorders>
              <w:bottom w:val="single" w:sz="4" w:space="0" w:color="auto"/>
              <w:right w:val="single" w:sz="4" w:space="0" w:color="auto"/>
            </w:tcBorders>
            <w:vAlign w:val="center"/>
          </w:tcPr>
          <w:p w14:paraId="562D14B3" w14:textId="77777777"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14:paraId="1A7FFAD6" w14:textId="77777777" w:rsidR="00B344F7" w:rsidRPr="001A5AB4" w:rsidRDefault="00B344F7" w:rsidP="00372CAE">
            <w:pPr>
              <w:pStyle w:val="Tekstpodstawowy2"/>
              <w:tabs>
                <w:tab w:val="left" w:pos="624"/>
              </w:tabs>
              <w:spacing w:line="140" w:lineRule="exact"/>
              <w:jc w:val="center"/>
              <w:rPr>
                <w:b/>
              </w:rPr>
            </w:pPr>
          </w:p>
        </w:tc>
      </w:tr>
      <w:tr w:rsidR="00B344F7" w:rsidRPr="001A5AB4" w14:paraId="09012A18" w14:textId="77777777"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14:paraId="6F5394A2" w14:textId="77777777"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14:paraId="747A0AE7" w14:textId="77777777"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14:paraId="03BDD084" w14:textId="77777777" w:rsidTr="00372CAE">
        <w:trPr>
          <w:cantSplit/>
          <w:trHeight w:hRule="exact" w:val="360"/>
        </w:trPr>
        <w:tc>
          <w:tcPr>
            <w:tcW w:w="477" w:type="pct"/>
            <w:vMerge w:val="restart"/>
            <w:tcBorders>
              <w:top w:val="nil"/>
              <w:bottom w:val="single" w:sz="4" w:space="0" w:color="auto"/>
            </w:tcBorders>
            <w:vAlign w:val="center"/>
          </w:tcPr>
          <w:p w14:paraId="0CB89D09" w14:textId="77777777"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14:paraId="216D0C3B" w14:textId="77777777"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14:paraId="6F7B027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14:paraId="5D1B1AB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14:paraId="73DD16BA" w14:textId="77777777" w:rsidR="00B344F7" w:rsidRDefault="00B344F7">
            <w:pPr>
              <w:jc w:val="right"/>
              <w:rPr>
                <w:rFonts w:ascii="Arial" w:hAnsi="Arial" w:cs="Arial"/>
                <w:color w:val="000000"/>
                <w:sz w:val="14"/>
                <w:szCs w:val="14"/>
              </w:rPr>
            </w:pPr>
            <w:r>
              <w:rPr>
                <w:rFonts w:ascii="Arial" w:hAnsi="Arial" w:cs="Arial"/>
                <w:color w:val="000000"/>
                <w:sz w:val="14"/>
                <w:szCs w:val="14"/>
              </w:rPr>
              <w:t>7</w:t>
            </w:r>
          </w:p>
        </w:tc>
      </w:tr>
      <w:tr w:rsidR="00B344F7" w:rsidRPr="001A5AB4" w14:paraId="44E03B0E" w14:textId="77777777" w:rsidTr="00372CAE">
        <w:trPr>
          <w:cantSplit/>
          <w:trHeight w:hRule="exact" w:val="240"/>
        </w:trPr>
        <w:tc>
          <w:tcPr>
            <w:tcW w:w="477" w:type="pct"/>
            <w:vMerge/>
            <w:tcBorders>
              <w:top w:val="single" w:sz="4" w:space="0" w:color="auto"/>
              <w:bottom w:val="single" w:sz="4" w:space="0" w:color="auto"/>
            </w:tcBorders>
            <w:vAlign w:val="bottom"/>
          </w:tcPr>
          <w:p w14:paraId="23F4FDA5"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08B3646F"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520A05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14:paraId="2FB4BF71"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14:paraId="4421199B" w14:textId="77777777" w:rsidR="00B344F7" w:rsidRDefault="00B344F7">
            <w:pPr>
              <w:jc w:val="right"/>
              <w:rPr>
                <w:rFonts w:ascii="Arial" w:hAnsi="Arial" w:cs="Arial"/>
                <w:color w:val="000000"/>
                <w:sz w:val="14"/>
                <w:szCs w:val="14"/>
              </w:rPr>
            </w:pPr>
          </w:p>
        </w:tc>
      </w:tr>
      <w:tr w:rsidR="00B344F7" w:rsidRPr="001A5AB4" w14:paraId="184351E0" w14:textId="77777777" w:rsidTr="00372CAE">
        <w:trPr>
          <w:cantSplit/>
          <w:trHeight w:hRule="exact" w:val="240"/>
        </w:trPr>
        <w:tc>
          <w:tcPr>
            <w:tcW w:w="477" w:type="pct"/>
            <w:vMerge/>
            <w:tcBorders>
              <w:top w:val="single" w:sz="4" w:space="0" w:color="auto"/>
              <w:bottom w:val="single" w:sz="4" w:space="0" w:color="auto"/>
            </w:tcBorders>
            <w:vAlign w:val="bottom"/>
          </w:tcPr>
          <w:p w14:paraId="69466991"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4D4CC594"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54499CE" w14:textId="77777777"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14:paraId="03CD41E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14:paraId="74666BD2"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0EDEA7F8" w14:textId="77777777" w:rsidTr="00372CAE">
        <w:trPr>
          <w:cantSplit/>
          <w:trHeight w:hRule="exact" w:val="259"/>
        </w:trPr>
        <w:tc>
          <w:tcPr>
            <w:tcW w:w="477" w:type="pct"/>
            <w:vMerge/>
            <w:tcBorders>
              <w:top w:val="single" w:sz="4" w:space="0" w:color="auto"/>
              <w:bottom w:val="single" w:sz="4" w:space="0" w:color="auto"/>
            </w:tcBorders>
            <w:vAlign w:val="bottom"/>
          </w:tcPr>
          <w:p w14:paraId="69A8B824"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08AD3F0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956E1DA"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152355E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14:paraId="07A2E2AC" w14:textId="77777777" w:rsidR="00B344F7" w:rsidRDefault="00B344F7">
            <w:pPr>
              <w:jc w:val="right"/>
              <w:rPr>
                <w:rFonts w:ascii="Arial" w:hAnsi="Arial" w:cs="Arial"/>
                <w:color w:val="000000"/>
                <w:sz w:val="14"/>
                <w:szCs w:val="14"/>
              </w:rPr>
            </w:pPr>
          </w:p>
        </w:tc>
      </w:tr>
      <w:tr w:rsidR="00B344F7" w:rsidRPr="001A5AB4" w14:paraId="3EDFAE90" w14:textId="77777777" w:rsidTr="00372CAE">
        <w:trPr>
          <w:cantSplit/>
          <w:trHeight w:hRule="exact" w:val="240"/>
        </w:trPr>
        <w:tc>
          <w:tcPr>
            <w:tcW w:w="477" w:type="pct"/>
            <w:vMerge/>
            <w:tcBorders>
              <w:top w:val="single" w:sz="4" w:space="0" w:color="auto"/>
              <w:bottom w:val="single" w:sz="4" w:space="0" w:color="auto"/>
            </w:tcBorders>
            <w:vAlign w:val="bottom"/>
          </w:tcPr>
          <w:p w14:paraId="0EDE9383"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14:paraId="0BCDC7D5" w14:textId="77777777"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14:paraId="7077F58A" w14:textId="77777777"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14:paraId="4513B40E" w14:textId="77777777"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14:paraId="1FEF5FE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14:paraId="3D3F8440"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14:paraId="48C168D6" w14:textId="77777777" w:rsidR="00B344F7" w:rsidRDefault="00B47D85">
            <w:pPr>
              <w:jc w:val="right"/>
              <w:rPr>
                <w:rFonts w:ascii="Arial" w:hAnsi="Arial" w:cs="Arial"/>
                <w:color w:val="000000"/>
                <w:sz w:val="14"/>
                <w:szCs w:val="14"/>
              </w:rPr>
            </w:pPr>
            <w:r>
              <w:rPr>
                <w:rFonts w:ascii="Arial" w:hAnsi="Arial" w:cs="Arial"/>
                <w:color w:val="000000"/>
                <w:sz w:val="14"/>
                <w:szCs w:val="14"/>
              </w:rPr>
              <w:t>4</w:t>
            </w:r>
          </w:p>
        </w:tc>
      </w:tr>
      <w:tr w:rsidR="00B344F7" w:rsidRPr="001A5AB4" w14:paraId="0D1D81A8" w14:textId="77777777" w:rsidTr="00372CAE">
        <w:trPr>
          <w:cantSplit/>
          <w:trHeight w:hRule="exact" w:val="240"/>
        </w:trPr>
        <w:tc>
          <w:tcPr>
            <w:tcW w:w="477" w:type="pct"/>
            <w:vMerge/>
            <w:tcBorders>
              <w:top w:val="single" w:sz="4" w:space="0" w:color="auto"/>
              <w:bottom w:val="single" w:sz="4" w:space="0" w:color="auto"/>
            </w:tcBorders>
            <w:vAlign w:val="bottom"/>
          </w:tcPr>
          <w:p w14:paraId="26389578"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63CAD730"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7AE27EC"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F3E809E"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14:paraId="4BD91F3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14:paraId="638F5785" w14:textId="77777777" w:rsidR="00B344F7" w:rsidRDefault="00B344F7">
            <w:pPr>
              <w:jc w:val="right"/>
              <w:rPr>
                <w:rFonts w:ascii="Arial" w:hAnsi="Arial" w:cs="Arial"/>
                <w:color w:val="000000"/>
                <w:sz w:val="14"/>
                <w:szCs w:val="14"/>
              </w:rPr>
            </w:pPr>
          </w:p>
        </w:tc>
      </w:tr>
      <w:tr w:rsidR="00B344F7" w:rsidRPr="001A5AB4" w14:paraId="50E17343" w14:textId="77777777" w:rsidTr="00372CAE">
        <w:trPr>
          <w:cantSplit/>
          <w:trHeight w:hRule="exact" w:val="240"/>
        </w:trPr>
        <w:tc>
          <w:tcPr>
            <w:tcW w:w="477" w:type="pct"/>
            <w:vMerge/>
            <w:tcBorders>
              <w:top w:val="single" w:sz="4" w:space="0" w:color="auto"/>
              <w:bottom w:val="single" w:sz="4" w:space="0" w:color="auto"/>
            </w:tcBorders>
            <w:vAlign w:val="bottom"/>
          </w:tcPr>
          <w:p w14:paraId="4003B291"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68E648C7"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582EDE8"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AEDC188"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14:paraId="3E267FF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14:paraId="6607B617"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0B6A8FBA" w14:textId="77777777" w:rsidTr="00372CAE">
        <w:trPr>
          <w:cantSplit/>
          <w:trHeight w:hRule="exact" w:val="240"/>
        </w:trPr>
        <w:tc>
          <w:tcPr>
            <w:tcW w:w="477" w:type="pct"/>
            <w:vMerge/>
            <w:tcBorders>
              <w:top w:val="single" w:sz="4" w:space="0" w:color="auto"/>
              <w:bottom w:val="single" w:sz="4" w:space="0" w:color="auto"/>
            </w:tcBorders>
            <w:vAlign w:val="bottom"/>
          </w:tcPr>
          <w:p w14:paraId="740FA22F"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6CDE4E8"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3D3474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B61AAE9"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14:paraId="3CE670E8"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14:paraId="6F8639F6"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2EAA5676" w14:textId="77777777" w:rsidTr="00372CAE">
        <w:trPr>
          <w:cantSplit/>
          <w:trHeight w:hRule="exact" w:val="240"/>
        </w:trPr>
        <w:tc>
          <w:tcPr>
            <w:tcW w:w="477" w:type="pct"/>
            <w:vMerge/>
            <w:tcBorders>
              <w:top w:val="single" w:sz="4" w:space="0" w:color="auto"/>
              <w:bottom w:val="single" w:sz="4" w:space="0" w:color="auto"/>
            </w:tcBorders>
            <w:vAlign w:val="bottom"/>
          </w:tcPr>
          <w:p w14:paraId="121881B4"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14:paraId="51349388"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14:paraId="690CAAA3"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5FB0E1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14:paraId="2B57C718"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14:paraId="617DB58A" w14:textId="77777777" w:rsidR="00B344F7" w:rsidRDefault="00B344F7">
            <w:pPr>
              <w:jc w:val="right"/>
              <w:rPr>
                <w:rFonts w:ascii="Arial" w:hAnsi="Arial" w:cs="Arial"/>
                <w:color w:val="000000"/>
                <w:sz w:val="14"/>
                <w:szCs w:val="14"/>
              </w:rPr>
            </w:pPr>
          </w:p>
        </w:tc>
      </w:tr>
      <w:tr w:rsidR="00B344F7" w:rsidRPr="001A5AB4" w14:paraId="4D3900E1" w14:textId="77777777" w:rsidTr="00372CAE">
        <w:trPr>
          <w:cantSplit/>
          <w:trHeight w:hRule="exact" w:val="240"/>
        </w:trPr>
        <w:tc>
          <w:tcPr>
            <w:tcW w:w="477" w:type="pct"/>
            <w:vMerge/>
            <w:tcBorders>
              <w:top w:val="single" w:sz="4" w:space="0" w:color="auto"/>
              <w:bottom w:val="single" w:sz="4" w:space="0" w:color="auto"/>
            </w:tcBorders>
            <w:vAlign w:val="bottom"/>
          </w:tcPr>
          <w:p w14:paraId="57C3B2D9"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09B121B3"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B6694F6"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96D7F6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14:paraId="58BD6AC2"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14:paraId="75B5743B" w14:textId="77777777" w:rsidR="00B344F7" w:rsidRDefault="00B344F7">
            <w:pPr>
              <w:jc w:val="right"/>
              <w:rPr>
                <w:rFonts w:ascii="Arial" w:hAnsi="Arial" w:cs="Arial"/>
                <w:color w:val="000000"/>
                <w:sz w:val="14"/>
                <w:szCs w:val="14"/>
              </w:rPr>
            </w:pPr>
          </w:p>
        </w:tc>
      </w:tr>
      <w:tr w:rsidR="00B344F7" w:rsidRPr="001A5AB4" w14:paraId="65A4846F" w14:textId="77777777" w:rsidTr="00372CAE">
        <w:trPr>
          <w:cantSplit/>
          <w:trHeight w:hRule="exact" w:val="240"/>
        </w:trPr>
        <w:tc>
          <w:tcPr>
            <w:tcW w:w="477" w:type="pct"/>
            <w:vMerge/>
            <w:tcBorders>
              <w:top w:val="single" w:sz="4" w:space="0" w:color="auto"/>
              <w:bottom w:val="single" w:sz="4" w:space="0" w:color="auto"/>
            </w:tcBorders>
            <w:vAlign w:val="bottom"/>
          </w:tcPr>
          <w:p w14:paraId="1EE3A4E9"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14:paraId="1E3A4B13" w14:textId="77777777"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14:paraId="3D5ED5DE" w14:textId="77777777" w:rsidR="00B344F7" w:rsidRPr="001A5AB4" w:rsidRDefault="00B344F7" w:rsidP="00372CAE">
            <w:pPr>
              <w:pStyle w:val="Tekstpodstawowy2"/>
              <w:tabs>
                <w:tab w:val="left" w:pos="624"/>
              </w:tabs>
              <w:spacing w:line="120" w:lineRule="exact"/>
              <w:ind w:left="85"/>
              <w:rPr>
                <w:sz w:val="12"/>
              </w:rPr>
            </w:pPr>
            <w:r w:rsidRPr="001A5AB4">
              <w:rPr>
                <w:sz w:val="12"/>
              </w:rPr>
              <w:t>Wykreślono</w:t>
            </w:r>
          </w:p>
          <w:p w14:paraId="7A3F87CD" w14:textId="77777777"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14:paraId="7249C1B9" w14:textId="77777777"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14:paraId="1299D8F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14:paraId="3325077F"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14:paraId="2E9D5A78"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40E85CF5" w14:textId="77777777" w:rsidTr="00372CAE">
        <w:trPr>
          <w:cantSplit/>
          <w:trHeight w:hRule="exact" w:val="240"/>
        </w:trPr>
        <w:tc>
          <w:tcPr>
            <w:tcW w:w="477" w:type="pct"/>
            <w:vMerge/>
            <w:tcBorders>
              <w:top w:val="single" w:sz="4" w:space="0" w:color="auto"/>
              <w:bottom w:val="single" w:sz="4" w:space="0" w:color="auto"/>
            </w:tcBorders>
            <w:vAlign w:val="bottom"/>
          </w:tcPr>
          <w:p w14:paraId="7379842B"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7D04A67"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2CC310BC"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265C26E"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24E0D06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14:paraId="5FA7BC1C" w14:textId="77777777"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14:paraId="3D4B87FC" w14:textId="77777777" w:rsidTr="00372CAE">
        <w:trPr>
          <w:cantSplit/>
          <w:trHeight w:hRule="exact" w:val="240"/>
        </w:trPr>
        <w:tc>
          <w:tcPr>
            <w:tcW w:w="477" w:type="pct"/>
            <w:vMerge/>
            <w:tcBorders>
              <w:top w:val="single" w:sz="4" w:space="0" w:color="auto"/>
              <w:bottom w:val="single" w:sz="4" w:space="0" w:color="auto"/>
            </w:tcBorders>
            <w:vAlign w:val="bottom"/>
          </w:tcPr>
          <w:p w14:paraId="2D42F43A"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CA02B02"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279EF90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8C4E4A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14:paraId="5484A35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14:paraId="7F7B6E83" w14:textId="77777777" w:rsidR="00B344F7" w:rsidRDefault="00B344F7">
            <w:pPr>
              <w:jc w:val="right"/>
              <w:rPr>
                <w:rFonts w:ascii="Arial" w:hAnsi="Arial" w:cs="Arial"/>
                <w:color w:val="000000"/>
                <w:sz w:val="14"/>
                <w:szCs w:val="14"/>
              </w:rPr>
            </w:pPr>
          </w:p>
        </w:tc>
      </w:tr>
      <w:tr w:rsidR="00B344F7" w:rsidRPr="001A5AB4" w14:paraId="3F8FBF49" w14:textId="77777777" w:rsidTr="00372CAE">
        <w:trPr>
          <w:cantSplit/>
          <w:trHeight w:hRule="exact" w:val="240"/>
        </w:trPr>
        <w:tc>
          <w:tcPr>
            <w:tcW w:w="477" w:type="pct"/>
            <w:vMerge/>
            <w:tcBorders>
              <w:top w:val="single" w:sz="4" w:space="0" w:color="auto"/>
              <w:bottom w:val="single" w:sz="4" w:space="0" w:color="auto"/>
            </w:tcBorders>
            <w:vAlign w:val="bottom"/>
          </w:tcPr>
          <w:p w14:paraId="15AC93B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8AB5355"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FA8AFC7"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56C659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14:paraId="2A816AA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14:paraId="41E66A7B"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720AA6" w:rsidRPr="001A5AB4" w14:paraId="66A6F4F3" w14:textId="77777777" w:rsidTr="00372CAE">
        <w:trPr>
          <w:cantSplit/>
          <w:trHeight w:hRule="exact" w:val="240"/>
        </w:trPr>
        <w:tc>
          <w:tcPr>
            <w:tcW w:w="477" w:type="pct"/>
            <w:vMerge w:val="restart"/>
            <w:tcBorders>
              <w:top w:val="single" w:sz="4" w:space="0" w:color="auto"/>
              <w:bottom w:val="single" w:sz="4" w:space="0" w:color="auto"/>
            </w:tcBorders>
            <w:vAlign w:val="center"/>
          </w:tcPr>
          <w:p w14:paraId="08AA1BC1" w14:textId="77777777" w:rsidR="00720AA6" w:rsidRPr="001A5AB4" w:rsidRDefault="00720AA6" w:rsidP="00372CAE">
            <w:pPr>
              <w:pStyle w:val="Tekstpodstawowy2"/>
              <w:tabs>
                <w:tab w:val="left" w:pos="624"/>
              </w:tabs>
              <w:spacing w:line="120" w:lineRule="exact"/>
              <w:ind w:left="85"/>
              <w:rPr>
                <w:sz w:val="12"/>
              </w:rPr>
            </w:pPr>
            <w:r w:rsidRPr="001A5AB4">
              <w:rPr>
                <w:sz w:val="12"/>
              </w:rPr>
              <w:t>Inne</w:t>
            </w:r>
          </w:p>
          <w:p w14:paraId="00F7727D" w14:textId="77777777" w:rsidR="00720AA6" w:rsidRPr="001A5AB4" w:rsidRDefault="00720AA6" w:rsidP="00372CAE">
            <w:pPr>
              <w:pStyle w:val="Tekstpodstawowy2"/>
              <w:tabs>
                <w:tab w:val="left" w:pos="624"/>
              </w:tabs>
              <w:spacing w:line="120" w:lineRule="exact"/>
              <w:ind w:left="85"/>
              <w:rPr>
                <w:sz w:val="12"/>
              </w:rPr>
            </w:pPr>
            <w:r w:rsidRPr="001A5AB4">
              <w:rPr>
                <w:sz w:val="12"/>
              </w:rPr>
              <w:t>środki</w:t>
            </w:r>
          </w:p>
          <w:p w14:paraId="2FEFE1CE" w14:textId="77777777" w:rsidR="00720AA6" w:rsidRPr="001A5AB4" w:rsidRDefault="00720AA6" w:rsidP="00372CAE">
            <w:pPr>
              <w:pStyle w:val="Tekstpodstawowy2"/>
              <w:tabs>
                <w:tab w:val="left" w:pos="624"/>
              </w:tabs>
              <w:spacing w:line="120" w:lineRule="exact"/>
              <w:ind w:left="85"/>
              <w:rPr>
                <w:sz w:val="12"/>
              </w:rPr>
            </w:pPr>
            <w:r w:rsidRPr="001A5AB4">
              <w:rPr>
                <w:sz w:val="12"/>
              </w:rPr>
              <w:t>zapo-</w:t>
            </w:r>
          </w:p>
          <w:p w14:paraId="20B65EC0" w14:textId="77777777" w:rsidR="00720AA6" w:rsidRPr="001A5AB4" w:rsidRDefault="00720AA6" w:rsidP="00372CAE">
            <w:pPr>
              <w:pStyle w:val="Tekstpodstawowy2"/>
              <w:tabs>
                <w:tab w:val="left" w:pos="624"/>
              </w:tabs>
              <w:spacing w:line="120" w:lineRule="exact"/>
              <w:ind w:left="85"/>
              <w:rPr>
                <w:sz w:val="12"/>
              </w:rPr>
            </w:pPr>
            <w:r w:rsidRPr="001A5AB4">
              <w:rPr>
                <w:sz w:val="12"/>
              </w:rPr>
              <w:t>biegaw-</w:t>
            </w:r>
          </w:p>
          <w:p w14:paraId="0F5DB299" w14:textId="77777777"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14:paraId="18995450" w14:textId="77777777"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14:paraId="4D445026"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14:paraId="50C3A426"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14:paraId="7C7D1BF8" w14:textId="77777777" w:rsidR="00720AA6" w:rsidRDefault="00720AA6">
            <w:pPr>
              <w:jc w:val="right"/>
              <w:rPr>
                <w:rFonts w:ascii="Arial" w:hAnsi="Arial" w:cs="Arial"/>
                <w:color w:val="000000"/>
                <w:sz w:val="14"/>
                <w:szCs w:val="14"/>
              </w:rPr>
            </w:pPr>
            <w:r>
              <w:rPr>
                <w:rFonts w:ascii="Arial" w:hAnsi="Arial" w:cs="Arial"/>
                <w:color w:val="000000"/>
                <w:sz w:val="14"/>
                <w:szCs w:val="14"/>
              </w:rPr>
              <w:t>5</w:t>
            </w:r>
          </w:p>
        </w:tc>
      </w:tr>
      <w:tr w:rsidR="00720AA6" w:rsidRPr="001A5AB4" w14:paraId="56DDF19E" w14:textId="77777777" w:rsidTr="00372CAE">
        <w:trPr>
          <w:cantSplit/>
          <w:trHeight w:hRule="exact" w:val="240"/>
        </w:trPr>
        <w:tc>
          <w:tcPr>
            <w:tcW w:w="477" w:type="pct"/>
            <w:vMerge/>
            <w:tcBorders>
              <w:top w:val="single" w:sz="4" w:space="0" w:color="auto"/>
            </w:tcBorders>
            <w:vAlign w:val="bottom"/>
          </w:tcPr>
          <w:p w14:paraId="2E0FF1DC"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14:paraId="34BE47C2"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14:paraId="02D3B838"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14:paraId="0F4EEE8D"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14:paraId="62223F29" w14:textId="77777777" w:rsidR="00720AA6" w:rsidRDefault="00720AA6">
            <w:pPr>
              <w:jc w:val="right"/>
              <w:rPr>
                <w:rFonts w:ascii="Arial" w:hAnsi="Arial" w:cs="Arial"/>
                <w:color w:val="000000"/>
                <w:sz w:val="14"/>
                <w:szCs w:val="14"/>
              </w:rPr>
            </w:pPr>
          </w:p>
        </w:tc>
      </w:tr>
      <w:tr w:rsidR="00720AA6" w:rsidRPr="001A5AB4" w14:paraId="72C4D438" w14:textId="77777777" w:rsidTr="00372CAE">
        <w:trPr>
          <w:cantSplit/>
          <w:trHeight w:hRule="exact" w:val="240"/>
        </w:trPr>
        <w:tc>
          <w:tcPr>
            <w:tcW w:w="477" w:type="pct"/>
            <w:vMerge/>
            <w:vAlign w:val="bottom"/>
          </w:tcPr>
          <w:p w14:paraId="1B8B1F8E"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14:paraId="4346464E"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14:paraId="7A03EF4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14:paraId="03FE976A"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14:paraId="5903684A" w14:textId="77777777" w:rsidR="00720AA6" w:rsidRDefault="00720AA6">
            <w:pPr>
              <w:jc w:val="right"/>
              <w:rPr>
                <w:rFonts w:ascii="Arial" w:hAnsi="Arial" w:cs="Arial"/>
                <w:color w:val="000000"/>
                <w:sz w:val="14"/>
                <w:szCs w:val="14"/>
              </w:rPr>
            </w:pPr>
          </w:p>
        </w:tc>
      </w:tr>
      <w:tr w:rsidR="00B344F7" w:rsidRPr="001A5AB4" w14:paraId="48B9FF28" w14:textId="77777777" w:rsidTr="00372CAE">
        <w:trPr>
          <w:cantSplit/>
          <w:trHeight w:hRule="exact" w:val="240"/>
        </w:trPr>
        <w:tc>
          <w:tcPr>
            <w:tcW w:w="477" w:type="pct"/>
            <w:vMerge/>
            <w:vAlign w:val="center"/>
          </w:tcPr>
          <w:p w14:paraId="040E536C"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34A2F914"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6B3A397F"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33BCB70C"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14:paraId="69C70F37" w14:textId="77777777" w:rsidR="00720AA6" w:rsidRDefault="00720AA6" w:rsidP="00720AA6">
            <w:pPr>
              <w:jc w:val="right"/>
              <w:rPr>
                <w:rFonts w:ascii="Arial" w:hAnsi="Arial" w:cs="Arial"/>
                <w:color w:val="000000"/>
                <w:sz w:val="14"/>
                <w:szCs w:val="14"/>
              </w:rPr>
            </w:pPr>
            <w:r>
              <w:rPr>
                <w:rFonts w:ascii="Arial" w:hAnsi="Arial" w:cs="Arial"/>
                <w:color w:val="000000"/>
                <w:sz w:val="14"/>
                <w:szCs w:val="14"/>
              </w:rPr>
              <w:t>39</w:t>
            </w:r>
          </w:p>
          <w:p w14:paraId="149F923E"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2709C0E3" w14:textId="77777777" w:rsidTr="00372CAE">
        <w:trPr>
          <w:cantSplit/>
          <w:trHeight w:hRule="exact" w:val="240"/>
        </w:trPr>
        <w:tc>
          <w:tcPr>
            <w:tcW w:w="477" w:type="pct"/>
            <w:vMerge/>
            <w:vAlign w:val="center"/>
          </w:tcPr>
          <w:p w14:paraId="227E88EF"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6B5805C6"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14:paraId="2AE26BAD"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4B49914E"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14:paraId="605845C9"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14:paraId="357A11CD" w14:textId="77777777" w:rsidR="00720AA6" w:rsidRDefault="00720AA6">
            <w:pPr>
              <w:jc w:val="right"/>
              <w:rPr>
                <w:rFonts w:ascii="Arial" w:hAnsi="Arial" w:cs="Arial"/>
                <w:color w:val="000000"/>
                <w:sz w:val="14"/>
                <w:szCs w:val="14"/>
              </w:rPr>
            </w:pPr>
            <w:r>
              <w:rPr>
                <w:rFonts w:ascii="Arial" w:hAnsi="Arial" w:cs="Arial"/>
                <w:color w:val="000000"/>
                <w:sz w:val="14"/>
                <w:szCs w:val="14"/>
              </w:rPr>
              <w:t>21</w:t>
            </w:r>
          </w:p>
        </w:tc>
      </w:tr>
      <w:tr w:rsidR="00720AA6" w:rsidRPr="001A5AB4" w14:paraId="300FBE81" w14:textId="77777777" w:rsidTr="00372CAE">
        <w:trPr>
          <w:cantSplit/>
          <w:trHeight w:val="305"/>
        </w:trPr>
        <w:tc>
          <w:tcPr>
            <w:tcW w:w="477" w:type="pct"/>
            <w:vMerge/>
            <w:vAlign w:val="center"/>
          </w:tcPr>
          <w:p w14:paraId="3C398F05"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07308265"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14:paraId="6B070C6B" w14:textId="77777777"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087459C3"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14:paraId="72A44F1A"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14:paraId="247B7A4E" w14:textId="77777777" w:rsidR="00720AA6" w:rsidRDefault="00720AA6">
            <w:pPr>
              <w:jc w:val="right"/>
              <w:rPr>
                <w:rFonts w:ascii="Arial" w:hAnsi="Arial" w:cs="Arial"/>
                <w:color w:val="000000"/>
                <w:sz w:val="14"/>
                <w:szCs w:val="14"/>
              </w:rPr>
            </w:pPr>
            <w:r>
              <w:rPr>
                <w:rFonts w:ascii="Arial" w:hAnsi="Arial" w:cs="Arial"/>
                <w:color w:val="000000"/>
                <w:sz w:val="14"/>
                <w:szCs w:val="14"/>
              </w:rPr>
              <w:t>22</w:t>
            </w:r>
          </w:p>
        </w:tc>
      </w:tr>
      <w:tr w:rsidR="00B344F7" w:rsidRPr="001A5AB4" w14:paraId="5F6FA28C" w14:textId="77777777" w:rsidTr="00372CAE">
        <w:trPr>
          <w:cantSplit/>
          <w:trHeight w:hRule="exact" w:val="241"/>
        </w:trPr>
        <w:tc>
          <w:tcPr>
            <w:tcW w:w="477" w:type="pct"/>
            <w:vMerge/>
            <w:vAlign w:val="center"/>
          </w:tcPr>
          <w:p w14:paraId="670C2F3B"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597CD881" w14:textId="77777777"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258AA02F" w14:textId="77777777"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52300450" w14:textId="77777777"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172257B8" w14:textId="77777777" w:rsidR="00720AA6" w:rsidRDefault="00720AA6" w:rsidP="00720AA6">
            <w:pPr>
              <w:jc w:val="right"/>
              <w:rPr>
                <w:rFonts w:ascii="Arial" w:hAnsi="Arial" w:cs="Arial"/>
                <w:color w:val="000000"/>
                <w:sz w:val="14"/>
                <w:szCs w:val="14"/>
              </w:rPr>
            </w:pPr>
          </w:p>
          <w:p w14:paraId="1B8BDB7A"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332B4735" w14:textId="77777777" w:rsidTr="00372CAE">
        <w:trPr>
          <w:cantSplit/>
          <w:trHeight w:hRule="exact" w:val="241"/>
        </w:trPr>
        <w:tc>
          <w:tcPr>
            <w:tcW w:w="477" w:type="pct"/>
            <w:vMerge/>
            <w:vAlign w:val="center"/>
          </w:tcPr>
          <w:p w14:paraId="58BBBCC9"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14:paraId="3546426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r w:rsidR="00252611">
              <w:rPr>
                <w:sz w:val="12"/>
              </w:rPr>
              <w:t xml:space="preserve"> </w:t>
            </w:r>
            <w:r w:rsidR="00A10E66" w:rsidRPr="00A10E66">
              <w:rPr>
                <w:sz w:val="12"/>
              </w:rPr>
              <w:t>(do 14 sierpnia 2023r.)</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636DA1DC"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7FE76336"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6AD61D34" w14:textId="77777777" w:rsidR="00720AA6" w:rsidRDefault="00720AA6">
            <w:pPr>
              <w:jc w:val="right"/>
              <w:rPr>
                <w:rFonts w:ascii="Arial" w:hAnsi="Arial" w:cs="Arial"/>
                <w:color w:val="000000"/>
                <w:sz w:val="14"/>
                <w:szCs w:val="14"/>
              </w:rPr>
            </w:pPr>
            <w:r>
              <w:rPr>
                <w:rFonts w:ascii="Arial" w:hAnsi="Arial" w:cs="Arial"/>
                <w:color w:val="000000"/>
                <w:sz w:val="14"/>
                <w:szCs w:val="14"/>
              </w:rPr>
              <w:t>11</w:t>
            </w:r>
          </w:p>
        </w:tc>
      </w:tr>
      <w:tr w:rsidR="00720AA6" w:rsidRPr="001A5AB4" w14:paraId="464EE6EE" w14:textId="77777777" w:rsidTr="00372CAE">
        <w:trPr>
          <w:cantSplit/>
          <w:trHeight w:hRule="exact" w:val="325"/>
        </w:trPr>
        <w:tc>
          <w:tcPr>
            <w:tcW w:w="477" w:type="pct"/>
            <w:vMerge/>
            <w:vAlign w:val="center"/>
          </w:tcPr>
          <w:p w14:paraId="1E5784B6"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14:paraId="1E8B0666"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56812715"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33C53B07"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307652B0" w14:textId="77777777"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A10E66" w:rsidRPr="001A5AB4" w14:paraId="31BFF968" w14:textId="77777777" w:rsidTr="00A10E66">
        <w:trPr>
          <w:cantSplit/>
          <w:trHeight w:hRule="exact" w:val="240"/>
        </w:trPr>
        <w:tc>
          <w:tcPr>
            <w:tcW w:w="477" w:type="pct"/>
            <w:vMerge/>
            <w:vAlign w:val="center"/>
          </w:tcPr>
          <w:p w14:paraId="5BFE0CC1" w14:textId="77777777"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bottom w:val="single" w:sz="4" w:space="0" w:color="auto"/>
              <w:right w:val="single" w:sz="18" w:space="0" w:color="auto"/>
            </w:tcBorders>
            <w:shd w:val="clear" w:color="auto" w:fill="auto"/>
            <w:vAlign w:val="center"/>
          </w:tcPr>
          <w:p w14:paraId="3C3C2F37" w14:textId="77777777" w:rsidR="00A10E66" w:rsidRPr="001A5AB4" w:rsidRDefault="00A10E66" w:rsidP="00A10E66">
            <w:pPr>
              <w:pStyle w:val="Tekstpodstawowy2"/>
              <w:tabs>
                <w:tab w:val="left" w:pos="624"/>
              </w:tabs>
              <w:spacing w:after="26" w:line="120" w:lineRule="exact"/>
              <w:ind w:left="85"/>
              <w:rPr>
                <w:sz w:val="12"/>
              </w:rPr>
            </w:pPr>
            <w:r w:rsidRPr="00A10E66">
              <w:rPr>
                <w:sz w:val="12"/>
              </w:rPr>
              <w:t>Nakaz opuszczenia lokalu mieszkalnego i zakaz zbliżania się do osoby (od 15 sierpnia2023r.)</w:t>
            </w:r>
          </w:p>
        </w:tc>
        <w:tc>
          <w:tcPr>
            <w:tcW w:w="212" w:type="pct"/>
            <w:tcBorders>
              <w:top w:val="single" w:sz="4" w:space="0" w:color="auto"/>
              <w:left w:val="single" w:sz="18" w:space="0" w:color="auto"/>
              <w:bottom w:val="single" w:sz="4" w:space="0" w:color="auto"/>
              <w:right w:val="single" w:sz="4" w:space="0" w:color="auto"/>
            </w:tcBorders>
            <w:vAlign w:val="center"/>
          </w:tcPr>
          <w:p w14:paraId="6BEC286B" w14:textId="77777777"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14:paraId="5DD79019" w14:textId="77777777" w:rsidR="00A10E66" w:rsidRDefault="00A10E66" w:rsidP="00A10E66">
            <w:pPr>
              <w:jc w:val="right"/>
              <w:rPr>
                <w:rFonts w:ascii="Arial" w:hAnsi="Arial" w:cs="Arial"/>
                <w:color w:val="000000"/>
                <w:sz w:val="14"/>
                <w:szCs w:val="14"/>
              </w:rPr>
            </w:pPr>
            <w:r>
              <w:rPr>
                <w:rFonts w:ascii="Arial" w:hAnsi="Arial" w:cs="Arial"/>
                <w:color w:val="000000"/>
                <w:sz w:val="14"/>
                <w:szCs w:val="14"/>
              </w:rPr>
              <w:t>1</w:t>
            </w:r>
          </w:p>
        </w:tc>
      </w:tr>
      <w:tr w:rsidR="00A10E66" w:rsidRPr="001A5AB4" w14:paraId="4F5D66E8" w14:textId="77777777" w:rsidTr="00A10E66">
        <w:trPr>
          <w:cantSplit/>
          <w:trHeight w:hRule="exact" w:val="240"/>
        </w:trPr>
        <w:tc>
          <w:tcPr>
            <w:tcW w:w="477" w:type="pct"/>
            <w:vMerge/>
            <w:vAlign w:val="center"/>
          </w:tcPr>
          <w:p w14:paraId="2CCFDAF5" w14:textId="77777777"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bottom w:val="single" w:sz="4" w:space="0" w:color="auto"/>
              <w:right w:val="single" w:sz="18" w:space="0" w:color="auto"/>
            </w:tcBorders>
            <w:shd w:val="clear" w:color="auto" w:fill="auto"/>
            <w:vAlign w:val="center"/>
          </w:tcPr>
          <w:p w14:paraId="3D0FAA1E" w14:textId="77777777" w:rsidR="00A10E66" w:rsidRPr="001A5AB4" w:rsidRDefault="00A10E66" w:rsidP="00A10E66">
            <w:pPr>
              <w:pStyle w:val="Tekstpodstawowy2"/>
              <w:tabs>
                <w:tab w:val="left" w:pos="624"/>
              </w:tabs>
              <w:spacing w:after="26" w:line="120" w:lineRule="exact"/>
              <w:ind w:left="85"/>
              <w:rPr>
                <w:sz w:val="12"/>
              </w:rPr>
            </w:pPr>
            <w:r w:rsidRPr="00A10E66">
              <w:rPr>
                <w:sz w:val="12"/>
              </w:rPr>
              <w:t>Nakaz opuszczenia lokalu mieszkalnego (od 15 sierpnia2023r.)</w:t>
            </w:r>
          </w:p>
        </w:tc>
        <w:tc>
          <w:tcPr>
            <w:tcW w:w="212" w:type="pct"/>
            <w:tcBorders>
              <w:top w:val="single" w:sz="4" w:space="0" w:color="auto"/>
              <w:left w:val="single" w:sz="18" w:space="0" w:color="auto"/>
              <w:bottom w:val="single" w:sz="4" w:space="0" w:color="auto"/>
              <w:right w:val="single" w:sz="4" w:space="0" w:color="auto"/>
            </w:tcBorders>
            <w:vAlign w:val="center"/>
          </w:tcPr>
          <w:p w14:paraId="1CFE14D2" w14:textId="77777777"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25</w:t>
            </w:r>
          </w:p>
        </w:tc>
        <w:tc>
          <w:tcPr>
            <w:tcW w:w="1018" w:type="pct"/>
            <w:tcBorders>
              <w:top w:val="single" w:sz="4" w:space="0" w:color="auto"/>
              <w:left w:val="single" w:sz="4" w:space="0" w:color="auto"/>
              <w:right w:val="single" w:sz="18" w:space="0" w:color="auto"/>
            </w:tcBorders>
            <w:vAlign w:val="center"/>
          </w:tcPr>
          <w:p w14:paraId="5A71808C" w14:textId="77777777" w:rsidR="00A10E66" w:rsidRDefault="00A10E66" w:rsidP="00A10E66">
            <w:pPr>
              <w:jc w:val="right"/>
              <w:rPr>
                <w:rFonts w:ascii="Arial" w:hAnsi="Arial" w:cs="Arial"/>
                <w:color w:val="000000"/>
                <w:sz w:val="14"/>
                <w:szCs w:val="14"/>
              </w:rPr>
            </w:pPr>
            <w:r>
              <w:rPr>
                <w:rFonts w:ascii="Arial" w:hAnsi="Arial" w:cs="Arial"/>
                <w:color w:val="000000"/>
                <w:sz w:val="14"/>
                <w:szCs w:val="14"/>
              </w:rPr>
              <w:t>2</w:t>
            </w:r>
          </w:p>
        </w:tc>
      </w:tr>
      <w:tr w:rsidR="00A10E66" w:rsidRPr="001A5AB4" w14:paraId="1EB534DC" w14:textId="77777777" w:rsidTr="00A10E66">
        <w:trPr>
          <w:cantSplit/>
          <w:trHeight w:hRule="exact" w:val="240"/>
        </w:trPr>
        <w:tc>
          <w:tcPr>
            <w:tcW w:w="477" w:type="pct"/>
            <w:vMerge/>
            <w:vAlign w:val="center"/>
          </w:tcPr>
          <w:p w14:paraId="4D41A946" w14:textId="77777777"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bottom w:val="single" w:sz="4" w:space="0" w:color="auto"/>
              <w:right w:val="single" w:sz="18" w:space="0" w:color="auto"/>
            </w:tcBorders>
            <w:shd w:val="clear" w:color="auto" w:fill="auto"/>
            <w:vAlign w:val="center"/>
          </w:tcPr>
          <w:p w14:paraId="6B07B7D8" w14:textId="77777777" w:rsidR="00A10E66" w:rsidRPr="001A5AB4" w:rsidRDefault="00A10E66" w:rsidP="00A10E66">
            <w:pPr>
              <w:pStyle w:val="Tekstpodstawowy2"/>
              <w:tabs>
                <w:tab w:val="left" w:pos="624"/>
              </w:tabs>
              <w:spacing w:after="26" w:line="120" w:lineRule="exact"/>
              <w:ind w:left="85"/>
              <w:rPr>
                <w:sz w:val="12"/>
              </w:rPr>
            </w:pPr>
            <w:r w:rsidRPr="00A10E66">
              <w:rPr>
                <w:sz w:val="12"/>
              </w:rPr>
              <w:t>Zakaz zbliżania się do osoby (od 15 sierpnia2023r.)</w:t>
            </w:r>
          </w:p>
        </w:tc>
        <w:tc>
          <w:tcPr>
            <w:tcW w:w="212" w:type="pct"/>
            <w:tcBorders>
              <w:top w:val="single" w:sz="4" w:space="0" w:color="auto"/>
              <w:left w:val="single" w:sz="18" w:space="0" w:color="auto"/>
              <w:bottom w:val="single" w:sz="4" w:space="0" w:color="auto"/>
              <w:right w:val="single" w:sz="4" w:space="0" w:color="auto"/>
            </w:tcBorders>
            <w:vAlign w:val="center"/>
          </w:tcPr>
          <w:p w14:paraId="2224DC5F" w14:textId="77777777"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26</w:t>
            </w:r>
          </w:p>
        </w:tc>
        <w:tc>
          <w:tcPr>
            <w:tcW w:w="1018" w:type="pct"/>
            <w:tcBorders>
              <w:top w:val="single" w:sz="4" w:space="0" w:color="auto"/>
              <w:left w:val="single" w:sz="4" w:space="0" w:color="auto"/>
              <w:right w:val="single" w:sz="18" w:space="0" w:color="auto"/>
            </w:tcBorders>
            <w:vAlign w:val="center"/>
          </w:tcPr>
          <w:p w14:paraId="7B26E892" w14:textId="77777777" w:rsidR="00A10E66" w:rsidRDefault="00A10E66" w:rsidP="00A10E66">
            <w:pPr>
              <w:jc w:val="right"/>
              <w:rPr>
                <w:rFonts w:ascii="Arial" w:hAnsi="Arial" w:cs="Arial"/>
                <w:color w:val="000000"/>
                <w:sz w:val="14"/>
                <w:szCs w:val="14"/>
              </w:rPr>
            </w:pPr>
          </w:p>
        </w:tc>
      </w:tr>
      <w:tr w:rsidR="00A10E66" w:rsidRPr="001A5AB4" w14:paraId="3F7A3529" w14:textId="77777777" w:rsidTr="00A10E66">
        <w:trPr>
          <w:cantSplit/>
          <w:trHeight w:hRule="exact" w:val="240"/>
        </w:trPr>
        <w:tc>
          <w:tcPr>
            <w:tcW w:w="477" w:type="pct"/>
            <w:vMerge/>
            <w:vAlign w:val="center"/>
          </w:tcPr>
          <w:p w14:paraId="28B98D4D" w14:textId="77777777" w:rsidR="00A10E66" w:rsidRPr="001A5AB4" w:rsidRDefault="00A10E66" w:rsidP="00A10E66">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716E9158"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Zakaz opuszczania</w:t>
            </w:r>
          </w:p>
          <w:p w14:paraId="39CADD06"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368DF2FE"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7EAFBC82" w14:textId="77777777"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27</w:t>
            </w:r>
          </w:p>
        </w:tc>
        <w:tc>
          <w:tcPr>
            <w:tcW w:w="1018" w:type="pct"/>
            <w:tcBorders>
              <w:top w:val="single" w:sz="4" w:space="0" w:color="auto"/>
              <w:left w:val="single" w:sz="4" w:space="0" w:color="auto"/>
              <w:right w:val="single" w:sz="18" w:space="0" w:color="auto"/>
            </w:tcBorders>
            <w:vAlign w:val="center"/>
          </w:tcPr>
          <w:p w14:paraId="36DFB6F2" w14:textId="77777777" w:rsidR="00A10E66" w:rsidRDefault="00A10E66" w:rsidP="00A10E66">
            <w:pPr>
              <w:jc w:val="right"/>
              <w:rPr>
                <w:rFonts w:ascii="Arial" w:hAnsi="Arial" w:cs="Arial"/>
                <w:color w:val="000000"/>
                <w:sz w:val="14"/>
                <w:szCs w:val="14"/>
              </w:rPr>
            </w:pPr>
            <w:r>
              <w:rPr>
                <w:rFonts w:ascii="Arial" w:hAnsi="Arial" w:cs="Arial"/>
                <w:color w:val="000000"/>
                <w:sz w:val="14"/>
                <w:szCs w:val="14"/>
              </w:rPr>
              <w:t>22</w:t>
            </w:r>
          </w:p>
        </w:tc>
      </w:tr>
      <w:tr w:rsidR="00A10E66" w:rsidRPr="001A5AB4" w14:paraId="3772A080" w14:textId="77777777" w:rsidTr="00A10E66">
        <w:trPr>
          <w:cantSplit/>
          <w:trHeight w:hRule="exact" w:val="240"/>
        </w:trPr>
        <w:tc>
          <w:tcPr>
            <w:tcW w:w="477" w:type="pct"/>
            <w:vMerge/>
            <w:vAlign w:val="center"/>
          </w:tcPr>
          <w:p w14:paraId="4E56382A" w14:textId="77777777" w:rsidR="00A10E66" w:rsidRPr="001A5AB4" w:rsidRDefault="00A10E66" w:rsidP="00A10E66">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5CB58E07" w14:textId="77777777" w:rsidR="00A10E66" w:rsidRPr="001A5AB4" w:rsidRDefault="00A10E66" w:rsidP="00A10E66">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3C169C87"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14:paraId="4A7FB5CB" w14:textId="77777777"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right w:val="single" w:sz="18" w:space="0" w:color="auto"/>
            </w:tcBorders>
            <w:vAlign w:val="center"/>
          </w:tcPr>
          <w:p w14:paraId="206E02EA" w14:textId="77777777" w:rsidR="00A10E66" w:rsidRDefault="00A10E66" w:rsidP="00A10E66">
            <w:pPr>
              <w:jc w:val="right"/>
              <w:rPr>
                <w:rFonts w:ascii="Arial" w:hAnsi="Arial" w:cs="Arial"/>
                <w:color w:val="000000"/>
                <w:sz w:val="14"/>
                <w:szCs w:val="14"/>
              </w:rPr>
            </w:pPr>
            <w:r>
              <w:rPr>
                <w:rFonts w:ascii="Arial" w:hAnsi="Arial" w:cs="Arial"/>
                <w:color w:val="000000"/>
                <w:sz w:val="14"/>
                <w:szCs w:val="14"/>
              </w:rPr>
              <w:t>1</w:t>
            </w:r>
          </w:p>
        </w:tc>
      </w:tr>
      <w:tr w:rsidR="00A10E66" w:rsidRPr="001A5AB4" w14:paraId="20E0C554" w14:textId="77777777" w:rsidTr="00A10E66">
        <w:trPr>
          <w:cantSplit/>
          <w:trHeight w:hRule="exact" w:val="240"/>
        </w:trPr>
        <w:tc>
          <w:tcPr>
            <w:tcW w:w="477" w:type="pct"/>
            <w:vMerge/>
            <w:vAlign w:val="center"/>
          </w:tcPr>
          <w:p w14:paraId="43843201" w14:textId="77777777"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center"/>
          </w:tcPr>
          <w:p w14:paraId="417F3298"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14:paraId="47C4D014" w14:textId="77777777" w:rsidR="00A10E66" w:rsidRPr="00720AA6" w:rsidRDefault="00A10E66" w:rsidP="00A10E66">
            <w:pPr>
              <w:pStyle w:val="Tekstpodstawowy2"/>
              <w:tabs>
                <w:tab w:val="left" w:pos="624"/>
              </w:tabs>
              <w:spacing w:after="26" w:line="140" w:lineRule="exact"/>
              <w:jc w:val="center"/>
              <w:rPr>
                <w:sz w:val="12"/>
                <w:szCs w:val="12"/>
              </w:rPr>
            </w:pPr>
            <w:r>
              <w:rPr>
                <w:sz w:val="12"/>
                <w:szCs w:val="12"/>
              </w:rPr>
              <w:t>29</w:t>
            </w:r>
          </w:p>
        </w:tc>
        <w:tc>
          <w:tcPr>
            <w:tcW w:w="1018" w:type="pct"/>
            <w:tcBorders>
              <w:left w:val="single" w:sz="4" w:space="0" w:color="auto"/>
              <w:right w:val="single" w:sz="18" w:space="0" w:color="auto"/>
            </w:tcBorders>
            <w:vAlign w:val="center"/>
          </w:tcPr>
          <w:p w14:paraId="646F6774" w14:textId="77777777" w:rsidR="00A10E66" w:rsidRDefault="00A10E66" w:rsidP="00A10E66">
            <w:pPr>
              <w:jc w:val="right"/>
              <w:rPr>
                <w:rFonts w:ascii="Arial" w:hAnsi="Arial" w:cs="Arial"/>
                <w:color w:val="000000"/>
                <w:sz w:val="14"/>
                <w:szCs w:val="14"/>
              </w:rPr>
            </w:pPr>
          </w:p>
        </w:tc>
      </w:tr>
      <w:tr w:rsidR="00A10E66" w:rsidRPr="001A5AB4" w14:paraId="0B5B985C" w14:textId="77777777" w:rsidTr="00A10E66">
        <w:trPr>
          <w:cantSplit/>
          <w:trHeight w:hRule="exact" w:val="240"/>
        </w:trPr>
        <w:tc>
          <w:tcPr>
            <w:tcW w:w="477" w:type="pct"/>
            <w:vMerge/>
            <w:vAlign w:val="center"/>
          </w:tcPr>
          <w:p w14:paraId="69FEE87A" w14:textId="77777777" w:rsidR="00A10E66" w:rsidRPr="001A5AB4" w:rsidRDefault="00A10E66" w:rsidP="00A10E66">
            <w:pPr>
              <w:pStyle w:val="Tekstpodstawowy2"/>
              <w:tabs>
                <w:tab w:val="left" w:pos="624"/>
              </w:tabs>
              <w:spacing w:line="120" w:lineRule="exact"/>
              <w:ind w:left="85"/>
              <w:rPr>
                <w:b/>
                <w:sz w:val="12"/>
              </w:rPr>
            </w:pPr>
          </w:p>
        </w:tc>
        <w:tc>
          <w:tcPr>
            <w:tcW w:w="3293" w:type="pct"/>
            <w:gridSpan w:val="4"/>
            <w:tcBorders>
              <w:right w:val="single" w:sz="18" w:space="0" w:color="auto"/>
            </w:tcBorders>
            <w:vAlign w:val="center"/>
          </w:tcPr>
          <w:p w14:paraId="73297CAA"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14:paraId="19A078A0" w14:textId="77777777" w:rsidR="00A10E66" w:rsidRPr="00720AA6" w:rsidRDefault="00A10E66" w:rsidP="00A10E66">
            <w:pPr>
              <w:pStyle w:val="Tekstpodstawowy2"/>
              <w:tabs>
                <w:tab w:val="left" w:pos="624"/>
              </w:tabs>
              <w:spacing w:after="26" w:line="140" w:lineRule="exact"/>
              <w:jc w:val="center"/>
              <w:rPr>
                <w:sz w:val="12"/>
                <w:szCs w:val="12"/>
              </w:rPr>
            </w:pPr>
            <w:r>
              <w:rPr>
                <w:sz w:val="12"/>
                <w:szCs w:val="12"/>
              </w:rPr>
              <w:t>30</w:t>
            </w:r>
          </w:p>
        </w:tc>
        <w:tc>
          <w:tcPr>
            <w:tcW w:w="1018" w:type="pct"/>
            <w:tcBorders>
              <w:left w:val="single" w:sz="4" w:space="0" w:color="auto"/>
              <w:right w:val="single" w:sz="18" w:space="0" w:color="auto"/>
            </w:tcBorders>
            <w:vAlign w:val="center"/>
          </w:tcPr>
          <w:p w14:paraId="3C405722" w14:textId="77777777" w:rsidR="00A10E66" w:rsidRDefault="00A10E66" w:rsidP="00A10E66">
            <w:pPr>
              <w:jc w:val="right"/>
              <w:rPr>
                <w:rFonts w:ascii="Arial" w:hAnsi="Arial" w:cs="Arial"/>
                <w:color w:val="000000"/>
                <w:sz w:val="14"/>
                <w:szCs w:val="14"/>
              </w:rPr>
            </w:pPr>
          </w:p>
        </w:tc>
      </w:tr>
      <w:tr w:rsidR="00A10E66" w:rsidRPr="001A5AB4" w14:paraId="28A0986E" w14:textId="77777777" w:rsidTr="00A10E66">
        <w:trPr>
          <w:cantSplit/>
          <w:trHeight w:hRule="exact" w:val="240"/>
        </w:trPr>
        <w:tc>
          <w:tcPr>
            <w:tcW w:w="477" w:type="pct"/>
            <w:vMerge/>
            <w:vAlign w:val="bottom"/>
          </w:tcPr>
          <w:p w14:paraId="53F0AF34" w14:textId="77777777" w:rsidR="00A10E66" w:rsidRPr="001A5AB4" w:rsidRDefault="00A10E66" w:rsidP="00A10E66">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center"/>
          </w:tcPr>
          <w:p w14:paraId="537E370E" w14:textId="77777777" w:rsidR="00A10E66" w:rsidRPr="001A5AB4" w:rsidRDefault="00A10E66" w:rsidP="00A10E66">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14:paraId="2C12F3C5" w14:textId="77777777" w:rsidR="00A10E66" w:rsidRPr="00720AA6" w:rsidRDefault="00A10E66" w:rsidP="00A10E66">
            <w:pPr>
              <w:pStyle w:val="Tekstpodstawowy2"/>
              <w:tabs>
                <w:tab w:val="left" w:pos="624"/>
              </w:tabs>
              <w:spacing w:after="26" w:line="140" w:lineRule="exact"/>
              <w:jc w:val="center"/>
              <w:rPr>
                <w:sz w:val="12"/>
                <w:szCs w:val="12"/>
              </w:rPr>
            </w:pPr>
            <w:r>
              <w:rPr>
                <w:sz w:val="12"/>
                <w:szCs w:val="12"/>
              </w:rPr>
              <w:t>31</w:t>
            </w:r>
          </w:p>
        </w:tc>
        <w:tc>
          <w:tcPr>
            <w:tcW w:w="1018" w:type="pct"/>
            <w:tcBorders>
              <w:left w:val="single" w:sz="4" w:space="0" w:color="auto"/>
              <w:bottom w:val="single" w:sz="18" w:space="0" w:color="auto"/>
              <w:right w:val="single" w:sz="18" w:space="0" w:color="auto"/>
            </w:tcBorders>
            <w:vAlign w:val="center"/>
          </w:tcPr>
          <w:p w14:paraId="6E1EA4AE" w14:textId="77777777" w:rsidR="00A10E66" w:rsidRDefault="00A10E66" w:rsidP="00A10E66">
            <w:pPr>
              <w:jc w:val="right"/>
              <w:rPr>
                <w:rFonts w:ascii="Arial" w:hAnsi="Arial" w:cs="Arial"/>
                <w:color w:val="000000"/>
                <w:sz w:val="14"/>
                <w:szCs w:val="14"/>
              </w:rPr>
            </w:pPr>
          </w:p>
        </w:tc>
      </w:tr>
    </w:tbl>
    <w:p w14:paraId="3404791F" w14:textId="77777777" w:rsidR="00DA6CC6" w:rsidRPr="00CE79D7" w:rsidRDefault="00DA6CC6">
      <w:pPr>
        <w:rPr>
          <w:rFonts w:ascii="Arial" w:hAnsi="Arial" w:cs="Arial"/>
          <w:b/>
        </w:rPr>
      </w:pPr>
    </w:p>
    <w:p w14:paraId="2AA766D7" w14:textId="77777777" w:rsidR="0051423A" w:rsidRPr="00CE79D7" w:rsidRDefault="0051423A">
      <w:pPr>
        <w:spacing w:before="20" w:line="110" w:lineRule="exact"/>
        <w:rPr>
          <w:rFonts w:ascii="Arial" w:hAnsi="Arial" w:cs="Arial"/>
          <w:sz w:val="4"/>
          <w:szCs w:val="4"/>
        </w:rPr>
      </w:pPr>
    </w:p>
    <w:p w14:paraId="73211201" w14:textId="77777777"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14:paraId="56BCB0A4" w14:textId="77777777" w:rsidR="00DA6CC6" w:rsidRPr="00CE79D7" w:rsidRDefault="00DA6CC6">
      <w:pPr>
        <w:pStyle w:val="Tekstpodstawowy3"/>
        <w:spacing w:before="40" w:line="240" w:lineRule="auto"/>
        <w:ind w:left="360" w:right="444"/>
        <w:rPr>
          <w:rFonts w:cs="Arial"/>
          <w:sz w:val="14"/>
        </w:rPr>
      </w:pPr>
    </w:p>
    <w:p w14:paraId="1FD15C38" w14:textId="77777777"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14:paraId="3DCBA59D" w14:textId="77777777"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14:paraId="489D46A2" w14:textId="77777777" w:rsidR="00473FAF" w:rsidRDefault="00473FAF" w:rsidP="009C3E62">
      <w:pPr>
        <w:spacing w:after="80"/>
        <w:ind w:left="1120" w:hanging="1120"/>
        <w:rPr>
          <w:rFonts w:ascii="Arial" w:hAnsi="Arial" w:cs="Arial"/>
          <w:b/>
        </w:rPr>
      </w:pPr>
    </w:p>
    <w:p w14:paraId="54ABA372" w14:textId="77777777"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0"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14:paraId="00ED6FF5" w14:textId="77777777" w:rsidTr="00372CAE">
        <w:trPr>
          <w:cantSplit/>
          <w:trHeight w:val="390"/>
        </w:trPr>
        <w:tc>
          <w:tcPr>
            <w:tcW w:w="2705" w:type="dxa"/>
            <w:gridSpan w:val="2"/>
            <w:vMerge w:val="restart"/>
            <w:vAlign w:val="center"/>
          </w:tcPr>
          <w:p w14:paraId="57AA2A26"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14:paraId="361FD690"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14:paraId="7E771538"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14:paraId="39760D6A"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14:paraId="4FEC300C" w14:textId="77777777" w:rsidTr="00372CAE">
        <w:trPr>
          <w:cantSplit/>
          <w:trHeight w:val="381"/>
        </w:trPr>
        <w:tc>
          <w:tcPr>
            <w:tcW w:w="2705" w:type="dxa"/>
            <w:gridSpan w:val="2"/>
            <w:vMerge/>
          </w:tcPr>
          <w:p w14:paraId="2FECB251" w14:textId="77777777" w:rsidR="001421C4" w:rsidRPr="006325C5" w:rsidRDefault="001421C4" w:rsidP="00372CAE">
            <w:pPr>
              <w:rPr>
                <w:rFonts w:ascii="Arial" w:hAnsi="Arial" w:cs="Arial"/>
                <w:sz w:val="16"/>
                <w:szCs w:val="16"/>
              </w:rPr>
            </w:pPr>
          </w:p>
        </w:tc>
        <w:tc>
          <w:tcPr>
            <w:tcW w:w="1113" w:type="dxa"/>
            <w:vMerge/>
          </w:tcPr>
          <w:p w14:paraId="26819CA1" w14:textId="77777777" w:rsidR="001421C4" w:rsidRPr="006325C5" w:rsidRDefault="001421C4" w:rsidP="00372CAE">
            <w:pPr>
              <w:rPr>
                <w:rFonts w:ascii="Arial" w:hAnsi="Arial" w:cs="Arial"/>
                <w:sz w:val="16"/>
                <w:szCs w:val="16"/>
              </w:rPr>
            </w:pPr>
          </w:p>
        </w:tc>
        <w:tc>
          <w:tcPr>
            <w:tcW w:w="1106" w:type="dxa"/>
            <w:vMerge/>
          </w:tcPr>
          <w:p w14:paraId="55628B3D" w14:textId="77777777" w:rsidR="001421C4" w:rsidRPr="006325C5" w:rsidRDefault="001421C4" w:rsidP="00372CAE">
            <w:pPr>
              <w:rPr>
                <w:rFonts w:ascii="Arial" w:hAnsi="Arial" w:cs="Arial"/>
                <w:sz w:val="16"/>
                <w:szCs w:val="16"/>
              </w:rPr>
            </w:pPr>
          </w:p>
        </w:tc>
        <w:tc>
          <w:tcPr>
            <w:tcW w:w="1454" w:type="dxa"/>
            <w:vAlign w:val="center"/>
          </w:tcPr>
          <w:p w14:paraId="408494F0"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14:paraId="3952A164"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14:paraId="320649E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14:paraId="364CFA55"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14:paraId="422C4E32"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14:paraId="38C09A4C"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14:paraId="4AAD2BA2" w14:textId="77777777" w:rsidTr="00372CAE">
        <w:trPr>
          <w:trHeight w:val="124"/>
        </w:trPr>
        <w:tc>
          <w:tcPr>
            <w:tcW w:w="2705" w:type="dxa"/>
            <w:gridSpan w:val="2"/>
          </w:tcPr>
          <w:p w14:paraId="32FC1F6A"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14:paraId="0D4E044C"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14:paraId="05078279"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14:paraId="0C250B8A"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14:paraId="04386DBA"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14:paraId="03D61BB7"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14:paraId="47F1F639"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14:paraId="287FD222"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14:paraId="5A97A793" w14:textId="77777777" w:rsidTr="00372CAE">
        <w:trPr>
          <w:cantSplit/>
          <w:trHeight w:val="384"/>
        </w:trPr>
        <w:tc>
          <w:tcPr>
            <w:tcW w:w="2266" w:type="dxa"/>
            <w:tcBorders>
              <w:right w:val="single" w:sz="18" w:space="0" w:color="auto"/>
            </w:tcBorders>
            <w:vAlign w:val="center"/>
          </w:tcPr>
          <w:p w14:paraId="706FB20D" w14:textId="77777777"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14:paraId="080E9283" w14:textId="77777777"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14:paraId="321773BF"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3</w:t>
            </w:r>
          </w:p>
        </w:tc>
        <w:tc>
          <w:tcPr>
            <w:tcW w:w="1106" w:type="dxa"/>
            <w:tcBorders>
              <w:top w:val="single" w:sz="18" w:space="0" w:color="auto"/>
              <w:bottom w:val="single" w:sz="18" w:space="0" w:color="auto"/>
            </w:tcBorders>
            <w:vAlign w:val="center"/>
          </w:tcPr>
          <w:p w14:paraId="48C03D27"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3</w:t>
            </w:r>
          </w:p>
        </w:tc>
        <w:tc>
          <w:tcPr>
            <w:tcW w:w="1454" w:type="dxa"/>
            <w:tcBorders>
              <w:top w:val="single" w:sz="18" w:space="0" w:color="auto"/>
              <w:bottom w:val="single" w:sz="18" w:space="0" w:color="auto"/>
            </w:tcBorders>
            <w:vAlign w:val="center"/>
          </w:tcPr>
          <w:p w14:paraId="11F6E80C"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066" w:type="dxa"/>
            <w:tcBorders>
              <w:top w:val="single" w:sz="18" w:space="0" w:color="auto"/>
              <w:bottom w:val="single" w:sz="18" w:space="0" w:color="auto"/>
            </w:tcBorders>
            <w:vAlign w:val="center"/>
          </w:tcPr>
          <w:p w14:paraId="4830D6E5"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595" w:type="dxa"/>
            <w:tcBorders>
              <w:top w:val="single" w:sz="18" w:space="0" w:color="auto"/>
              <w:bottom w:val="single" w:sz="18" w:space="0" w:color="auto"/>
              <w:right w:val="single" w:sz="4" w:space="0" w:color="auto"/>
            </w:tcBorders>
            <w:vAlign w:val="center"/>
          </w:tcPr>
          <w:p w14:paraId="14B0F46C"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359" w:type="dxa"/>
            <w:tcBorders>
              <w:top w:val="single" w:sz="18" w:space="0" w:color="auto"/>
              <w:left w:val="single" w:sz="4" w:space="0" w:color="auto"/>
              <w:bottom w:val="single" w:sz="18" w:space="0" w:color="auto"/>
              <w:right w:val="single" w:sz="4" w:space="0" w:color="auto"/>
            </w:tcBorders>
            <w:vAlign w:val="center"/>
          </w:tcPr>
          <w:p w14:paraId="639D95EB"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260" w:type="dxa"/>
            <w:tcBorders>
              <w:top w:val="single" w:sz="18" w:space="0" w:color="auto"/>
              <w:left w:val="single" w:sz="4" w:space="0" w:color="auto"/>
              <w:bottom w:val="single" w:sz="18" w:space="0" w:color="auto"/>
              <w:right w:val="single" w:sz="18" w:space="0" w:color="auto"/>
            </w:tcBorders>
            <w:vAlign w:val="center"/>
          </w:tcPr>
          <w:p w14:paraId="2F8D4B8A"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6 000,00</w:t>
            </w:r>
          </w:p>
        </w:tc>
      </w:tr>
    </w:tbl>
    <w:p w14:paraId="0704A652" w14:textId="77777777" w:rsidR="001421C4" w:rsidRDefault="001421C4" w:rsidP="009C3E62">
      <w:pPr>
        <w:spacing w:after="80"/>
        <w:ind w:left="1120" w:hanging="1120"/>
        <w:rPr>
          <w:rFonts w:ascii="Arial" w:hAnsi="Arial" w:cs="Arial"/>
          <w:b/>
          <w:sz w:val="18"/>
          <w:szCs w:val="18"/>
        </w:rPr>
      </w:pPr>
    </w:p>
    <w:p w14:paraId="586D4B30" w14:textId="77777777" w:rsidR="001421C4" w:rsidRPr="00CE79D7" w:rsidRDefault="001421C4" w:rsidP="009C3E62">
      <w:pPr>
        <w:spacing w:after="80"/>
        <w:ind w:left="1120" w:hanging="1120"/>
        <w:rPr>
          <w:rFonts w:ascii="Arial" w:hAnsi="Arial" w:cs="Arial"/>
          <w:b/>
          <w:sz w:val="18"/>
          <w:szCs w:val="18"/>
        </w:rPr>
      </w:pPr>
    </w:p>
    <w:bookmarkEnd w:id="0"/>
    <w:p w14:paraId="73EA6180" w14:textId="77777777" w:rsidR="00022998" w:rsidRPr="00CE79D7" w:rsidRDefault="00022998">
      <w:pPr>
        <w:rPr>
          <w:rFonts w:ascii="Arial" w:hAnsi="Arial" w:cs="Arial"/>
        </w:rPr>
      </w:pPr>
    </w:p>
    <w:p w14:paraId="01AB6F61" w14:textId="77777777"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14:paraId="28DC83BA" w14:textId="77777777" w:rsidR="00DA6CC6" w:rsidRPr="00CE79D7" w:rsidRDefault="00DA6CC6" w:rsidP="006C6B4D">
      <w:pPr>
        <w:spacing w:after="80"/>
        <w:ind w:left="154"/>
        <w:rPr>
          <w:rFonts w:ascii="Arial" w:hAnsi="Arial" w:cs="Arial"/>
          <w:b/>
        </w:rPr>
      </w:pPr>
      <w:r w:rsidRPr="00CE79D7">
        <w:rPr>
          <w:rFonts w:ascii="Arial" w:hAnsi="Arial" w:cs="Arial"/>
          <w:b/>
        </w:rPr>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14:paraId="6224AE6D" w14:textId="77777777" w:rsidTr="008C7BEB">
        <w:trPr>
          <w:cantSplit/>
          <w:trHeight w:hRule="exact" w:val="360"/>
        </w:trPr>
        <w:tc>
          <w:tcPr>
            <w:tcW w:w="2355" w:type="dxa"/>
            <w:gridSpan w:val="3"/>
            <w:vMerge w:val="restart"/>
            <w:vAlign w:val="center"/>
          </w:tcPr>
          <w:p w14:paraId="2EB645D9" w14:textId="77777777"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14:paraId="21A2670E" w14:textId="77777777"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14:paraId="6E585A07" w14:textId="77777777" w:rsidR="00EE7DB5" w:rsidRPr="008C4DB6" w:rsidRDefault="00EE7DB5" w:rsidP="008C7BEB">
            <w:pPr>
              <w:spacing w:line="140" w:lineRule="exact"/>
              <w:jc w:val="center"/>
              <w:rPr>
                <w:rFonts w:ascii="Arial" w:hAnsi="Arial" w:cs="Arial"/>
                <w:b/>
                <w:sz w:val="14"/>
              </w:rPr>
            </w:pPr>
          </w:p>
        </w:tc>
        <w:tc>
          <w:tcPr>
            <w:tcW w:w="13651" w:type="dxa"/>
            <w:gridSpan w:val="22"/>
            <w:vAlign w:val="center"/>
          </w:tcPr>
          <w:p w14:paraId="4E82A57E" w14:textId="77777777"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14:paraId="0513C2CC" w14:textId="77777777" w:rsidR="00EE7DB5" w:rsidRPr="008C4DB6" w:rsidRDefault="00EE7DB5" w:rsidP="008C7BEB">
            <w:pPr>
              <w:spacing w:line="120" w:lineRule="exact"/>
              <w:jc w:val="center"/>
              <w:rPr>
                <w:rFonts w:ascii="Arial" w:hAnsi="Arial" w:cs="Arial"/>
                <w:sz w:val="12"/>
                <w:szCs w:val="12"/>
              </w:rPr>
            </w:pPr>
          </w:p>
        </w:tc>
      </w:tr>
      <w:tr w:rsidR="00EE7DB5" w:rsidRPr="008C4DB6" w14:paraId="797B7612" w14:textId="77777777" w:rsidTr="008C7BEB">
        <w:trPr>
          <w:cantSplit/>
          <w:trHeight w:val="529"/>
        </w:trPr>
        <w:tc>
          <w:tcPr>
            <w:tcW w:w="2355" w:type="dxa"/>
            <w:gridSpan w:val="3"/>
            <w:vMerge/>
            <w:vAlign w:val="center"/>
          </w:tcPr>
          <w:p w14:paraId="34446CC8" w14:textId="77777777" w:rsidR="00EE7DB5" w:rsidRPr="008C4DB6" w:rsidRDefault="00EE7DB5" w:rsidP="008C7BEB">
            <w:pPr>
              <w:spacing w:line="200" w:lineRule="exact"/>
              <w:rPr>
                <w:rFonts w:ascii="Arial" w:hAnsi="Arial" w:cs="Arial"/>
                <w:b/>
                <w:sz w:val="14"/>
              </w:rPr>
            </w:pPr>
          </w:p>
        </w:tc>
        <w:tc>
          <w:tcPr>
            <w:tcW w:w="1241" w:type="dxa"/>
            <w:gridSpan w:val="2"/>
            <w:vAlign w:val="center"/>
          </w:tcPr>
          <w:p w14:paraId="400DFEB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14:paraId="73F06B18" w14:textId="77777777"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14:paraId="69496AA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14:paraId="408DA17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14:paraId="14777A4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14:paraId="469A531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14:paraId="2972E27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14:paraId="3766B6C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14:paraId="7A7F28C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14:paraId="7B4BC8A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14:paraId="255EC78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14:paraId="401A4E4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14:paraId="4C3AD74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14:paraId="0860DF6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14:paraId="0767903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14:paraId="2B147C5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14:paraId="4BF3518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14:paraId="508B70C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14:paraId="10732A4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14:paraId="2D29124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14:paraId="1BADE6C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14:paraId="2EA32D4A" w14:textId="77777777" w:rsidTr="008C7BEB">
        <w:trPr>
          <w:cantSplit/>
          <w:trHeight w:val="1375"/>
        </w:trPr>
        <w:tc>
          <w:tcPr>
            <w:tcW w:w="2355" w:type="dxa"/>
            <w:gridSpan w:val="3"/>
            <w:vMerge/>
            <w:vAlign w:val="center"/>
          </w:tcPr>
          <w:p w14:paraId="106D9491" w14:textId="77777777"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14:paraId="56E9344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14:paraId="4B865038"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14:paraId="7AC04D6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14:paraId="3E67740A"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1DB7FD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CC5587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9E0A26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9C23D8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BBF392A"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200C0E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1F5EE3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2C0443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0506C1F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F4BC01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816699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1EDD70F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0429209"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4E93DD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02F6EB8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5B756C4"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75886F2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E1DF74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14:paraId="5D14FDB1" w14:textId="77777777" w:rsidTr="008C7BEB">
        <w:trPr>
          <w:cantSplit/>
          <w:trHeight w:hRule="exact" w:val="169"/>
        </w:trPr>
        <w:tc>
          <w:tcPr>
            <w:tcW w:w="2355" w:type="dxa"/>
            <w:gridSpan w:val="3"/>
            <w:vAlign w:val="center"/>
          </w:tcPr>
          <w:p w14:paraId="450D3DF5" w14:textId="77777777"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14:paraId="280EC42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14:paraId="5989134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14:paraId="7AB6046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14:paraId="33D2D8C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14:paraId="3AD4091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14:paraId="736E72C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14:paraId="6F37176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14:paraId="2F8AEBF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14:paraId="7F8C540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14:paraId="45815C5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14:paraId="0EBFC1A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14:paraId="6D760EC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14:paraId="65217E3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14:paraId="50F5194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14:paraId="65D7327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14:paraId="0BB9287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14:paraId="5951965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14:paraId="2A01B49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14:paraId="1E7AD48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14:paraId="69385C0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14:paraId="322EF3E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14:paraId="4E4F8E5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14:paraId="4E3192A7" w14:textId="77777777" w:rsidTr="008C7BEB">
        <w:trPr>
          <w:cantSplit/>
          <w:trHeight w:val="170"/>
        </w:trPr>
        <w:tc>
          <w:tcPr>
            <w:tcW w:w="272" w:type="dxa"/>
            <w:vMerge w:val="restart"/>
            <w:vAlign w:val="center"/>
          </w:tcPr>
          <w:p w14:paraId="095557D4"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14:paraId="2A172267"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14:paraId="548FA0B5"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14:paraId="2515310C"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14:paraId="3907656A"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6</w:t>
            </w:r>
          </w:p>
        </w:tc>
        <w:tc>
          <w:tcPr>
            <w:tcW w:w="621" w:type="dxa"/>
            <w:tcBorders>
              <w:top w:val="single" w:sz="18" w:space="0" w:color="auto"/>
              <w:left w:val="single" w:sz="4" w:space="0" w:color="auto"/>
              <w:right w:val="single" w:sz="4" w:space="0" w:color="auto"/>
            </w:tcBorders>
            <w:vAlign w:val="center"/>
          </w:tcPr>
          <w:p w14:paraId="6BCA54FE"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4C2B8B0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left w:val="single" w:sz="4" w:space="0" w:color="auto"/>
            </w:tcBorders>
            <w:vAlign w:val="center"/>
          </w:tcPr>
          <w:p w14:paraId="3D81AE5D"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330AF45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top w:val="single" w:sz="18" w:space="0" w:color="auto"/>
            </w:tcBorders>
            <w:vAlign w:val="center"/>
          </w:tcPr>
          <w:p w14:paraId="464B6253"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5507EC02"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2BF5EB1C"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1449579C"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5CB2A541"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C7AA78C"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187A8625"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2F78FC94"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4F7E8A03"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4818389"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379FEE92" w14:textId="77777777"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14:paraId="0D901BAD"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6C827E02"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6528FB79"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70444EC2"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078E67B5"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14:paraId="7D2D4EB6" w14:textId="77777777" w:rsidR="00EE7DB5" w:rsidRDefault="00EE7DB5" w:rsidP="00EE7DB5">
            <w:pPr>
              <w:jc w:val="right"/>
              <w:rPr>
                <w:rFonts w:ascii="Arial" w:hAnsi="Arial" w:cs="Arial"/>
                <w:color w:val="000000"/>
                <w:sz w:val="14"/>
                <w:szCs w:val="14"/>
              </w:rPr>
            </w:pPr>
          </w:p>
        </w:tc>
      </w:tr>
      <w:tr w:rsidR="00EE7DB5" w:rsidRPr="008C4DB6" w14:paraId="3486E2A5" w14:textId="77777777" w:rsidTr="008C7BEB">
        <w:trPr>
          <w:cantSplit/>
          <w:trHeight w:val="170"/>
        </w:trPr>
        <w:tc>
          <w:tcPr>
            <w:tcW w:w="272" w:type="dxa"/>
            <w:vMerge/>
            <w:vAlign w:val="center"/>
          </w:tcPr>
          <w:p w14:paraId="5ED3F84B"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04E9371B"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14:paraId="01F3C2D5"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14:paraId="7F860572"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a)</w:t>
            </w:r>
          </w:p>
        </w:tc>
        <w:tc>
          <w:tcPr>
            <w:tcW w:w="621" w:type="dxa"/>
            <w:tcBorders>
              <w:left w:val="single" w:sz="4" w:space="0" w:color="auto"/>
              <w:right w:val="single" w:sz="4" w:space="0" w:color="auto"/>
            </w:tcBorders>
            <w:vAlign w:val="center"/>
          </w:tcPr>
          <w:p w14:paraId="538BDCBA"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79FB525"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04F523A9" w14:textId="77777777" w:rsidR="00EE7DB5" w:rsidRDefault="00EE7DB5" w:rsidP="00EE7DB5">
            <w:pPr>
              <w:jc w:val="right"/>
              <w:rPr>
                <w:rFonts w:ascii="Arial" w:hAnsi="Arial" w:cs="Arial"/>
                <w:color w:val="000000"/>
                <w:sz w:val="14"/>
                <w:szCs w:val="14"/>
              </w:rPr>
            </w:pPr>
          </w:p>
        </w:tc>
        <w:tc>
          <w:tcPr>
            <w:tcW w:w="620" w:type="dxa"/>
            <w:vAlign w:val="center"/>
          </w:tcPr>
          <w:p w14:paraId="4B65CE5B" w14:textId="77777777" w:rsidR="00EE7DB5" w:rsidRDefault="00EE7DB5" w:rsidP="00EE7DB5">
            <w:pPr>
              <w:jc w:val="right"/>
              <w:rPr>
                <w:rFonts w:ascii="Arial" w:hAnsi="Arial" w:cs="Arial"/>
                <w:color w:val="000000"/>
                <w:sz w:val="14"/>
                <w:szCs w:val="14"/>
              </w:rPr>
            </w:pPr>
          </w:p>
        </w:tc>
        <w:tc>
          <w:tcPr>
            <w:tcW w:w="621" w:type="dxa"/>
            <w:vAlign w:val="center"/>
          </w:tcPr>
          <w:p w14:paraId="1BAA493C" w14:textId="77777777" w:rsidR="00EE7DB5" w:rsidRDefault="00EE7DB5" w:rsidP="00EE7DB5">
            <w:pPr>
              <w:jc w:val="right"/>
              <w:rPr>
                <w:rFonts w:ascii="Arial" w:hAnsi="Arial" w:cs="Arial"/>
                <w:color w:val="000000"/>
                <w:sz w:val="14"/>
                <w:szCs w:val="14"/>
              </w:rPr>
            </w:pPr>
          </w:p>
        </w:tc>
        <w:tc>
          <w:tcPr>
            <w:tcW w:w="620" w:type="dxa"/>
            <w:vAlign w:val="center"/>
          </w:tcPr>
          <w:p w14:paraId="6EC843E8" w14:textId="77777777" w:rsidR="00EE7DB5" w:rsidRDefault="00EE7DB5" w:rsidP="00EE7DB5">
            <w:pPr>
              <w:jc w:val="right"/>
              <w:rPr>
                <w:rFonts w:ascii="Arial" w:hAnsi="Arial" w:cs="Arial"/>
                <w:color w:val="000000"/>
                <w:sz w:val="14"/>
                <w:szCs w:val="14"/>
              </w:rPr>
            </w:pPr>
          </w:p>
        </w:tc>
        <w:tc>
          <w:tcPr>
            <w:tcW w:w="621" w:type="dxa"/>
            <w:vAlign w:val="center"/>
          </w:tcPr>
          <w:p w14:paraId="13E21591" w14:textId="77777777" w:rsidR="00EE7DB5" w:rsidRDefault="00EE7DB5" w:rsidP="00EE7DB5">
            <w:pPr>
              <w:jc w:val="right"/>
              <w:rPr>
                <w:rFonts w:ascii="Arial" w:hAnsi="Arial" w:cs="Arial"/>
                <w:color w:val="000000"/>
                <w:sz w:val="14"/>
                <w:szCs w:val="14"/>
              </w:rPr>
            </w:pPr>
          </w:p>
        </w:tc>
        <w:tc>
          <w:tcPr>
            <w:tcW w:w="620" w:type="dxa"/>
            <w:vAlign w:val="center"/>
          </w:tcPr>
          <w:p w14:paraId="63621FEF" w14:textId="77777777" w:rsidR="00EE7DB5" w:rsidRDefault="00EE7DB5" w:rsidP="00EE7DB5">
            <w:pPr>
              <w:jc w:val="right"/>
              <w:rPr>
                <w:rFonts w:ascii="Arial" w:hAnsi="Arial" w:cs="Arial"/>
                <w:color w:val="000000"/>
                <w:sz w:val="14"/>
                <w:szCs w:val="14"/>
              </w:rPr>
            </w:pPr>
          </w:p>
        </w:tc>
        <w:tc>
          <w:tcPr>
            <w:tcW w:w="621" w:type="dxa"/>
            <w:vAlign w:val="center"/>
          </w:tcPr>
          <w:p w14:paraId="466FFFDF" w14:textId="77777777" w:rsidR="00EE7DB5" w:rsidRDefault="00EE7DB5" w:rsidP="00EE7DB5">
            <w:pPr>
              <w:jc w:val="right"/>
              <w:rPr>
                <w:rFonts w:ascii="Arial" w:hAnsi="Arial" w:cs="Arial"/>
                <w:color w:val="000000"/>
                <w:sz w:val="14"/>
                <w:szCs w:val="14"/>
              </w:rPr>
            </w:pPr>
          </w:p>
        </w:tc>
        <w:tc>
          <w:tcPr>
            <w:tcW w:w="620" w:type="dxa"/>
            <w:vAlign w:val="center"/>
          </w:tcPr>
          <w:p w14:paraId="51B7E501" w14:textId="77777777" w:rsidR="00EE7DB5" w:rsidRDefault="00EE7DB5" w:rsidP="00EE7DB5">
            <w:pPr>
              <w:jc w:val="right"/>
              <w:rPr>
                <w:rFonts w:ascii="Arial" w:hAnsi="Arial" w:cs="Arial"/>
                <w:color w:val="000000"/>
                <w:sz w:val="14"/>
                <w:szCs w:val="14"/>
              </w:rPr>
            </w:pPr>
          </w:p>
        </w:tc>
        <w:tc>
          <w:tcPr>
            <w:tcW w:w="621" w:type="dxa"/>
            <w:vAlign w:val="center"/>
          </w:tcPr>
          <w:p w14:paraId="16D92CC9" w14:textId="77777777" w:rsidR="00EE7DB5" w:rsidRDefault="00EE7DB5" w:rsidP="00EE7DB5">
            <w:pPr>
              <w:jc w:val="right"/>
              <w:rPr>
                <w:rFonts w:ascii="Arial" w:hAnsi="Arial" w:cs="Arial"/>
                <w:color w:val="000000"/>
                <w:sz w:val="14"/>
                <w:szCs w:val="14"/>
              </w:rPr>
            </w:pPr>
          </w:p>
        </w:tc>
        <w:tc>
          <w:tcPr>
            <w:tcW w:w="620" w:type="dxa"/>
            <w:vAlign w:val="center"/>
          </w:tcPr>
          <w:p w14:paraId="2497D132" w14:textId="77777777" w:rsidR="00EE7DB5" w:rsidRDefault="00EE7DB5" w:rsidP="00EE7DB5">
            <w:pPr>
              <w:jc w:val="right"/>
              <w:rPr>
                <w:rFonts w:ascii="Arial" w:hAnsi="Arial" w:cs="Arial"/>
                <w:color w:val="000000"/>
                <w:sz w:val="14"/>
                <w:szCs w:val="14"/>
              </w:rPr>
            </w:pPr>
          </w:p>
        </w:tc>
        <w:tc>
          <w:tcPr>
            <w:tcW w:w="621" w:type="dxa"/>
            <w:vAlign w:val="center"/>
          </w:tcPr>
          <w:p w14:paraId="6F412B26" w14:textId="77777777" w:rsidR="00EE7DB5" w:rsidRDefault="00EE7DB5" w:rsidP="00EE7DB5">
            <w:pPr>
              <w:jc w:val="right"/>
              <w:rPr>
                <w:rFonts w:ascii="Arial" w:hAnsi="Arial" w:cs="Arial"/>
                <w:color w:val="000000"/>
                <w:sz w:val="14"/>
                <w:szCs w:val="14"/>
              </w:rPr>
            </w:pPr>
          </w:p>
        </w:tc>
        <w:tc>
          <w:tcPr>
            <w:tcW w:w="620" w:type="dxa"/>
            <w:vAlign w:val="center"/>
          </w:tcPr>
          <w:p w14:paraId="322155A7" w14:textId="77777777" w:rsidR="00EE7DB5" w:rsidRDefault="00EE7DB5" w:rsidP="00EE7DB5">
            <w:pPr>
              <w:jc w:val="right"/>
              <w:rPr>
                <w:rFonts w:ascii="Arial" w:hAnsi="Arial" w:cs="Arial"/>
                <w:color w:val="000000"/>
                <w:sz w:val="14"/>
                <w:szCs w:val="14"/>
              </w:rPr>
            </w:pPr>
          </w:p>
        </w:tc>
        <w:tc>
          <w:tcPr>
            <w:tcW w:w="621" w:type="dxa"/>
            <w:vAlign w:val="center"/>
          </w:tcPr>
          <w:p w14:paraId="43DFC375"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7A5A268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F853719"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49FB87C"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E75575E"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6A5A7AF"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2C1ECC0D" w14:textId="77777777" w:rsidR="00EE7DB5" w:rsidRDefault="00EE7DB5" w:rsidP="00EE7DB5">
            <w:pPr>
              <w:jc w:val="right"/>
              <w:rPr>
                <w:rFonts w:ascii="Arial" w:hAnsi="Arial" w:cs="Arial"/>
                <w:color w:val="000000"/>
                <w:sz w:val="14"/>
                <w:szCs w:val="14"/>
              </w:rPr>
            </w:pPr>
          </w:p>
        </w:tc>
      </w:tr>
      <w:tr w:rsidR="00EE7DB5" w:rsidRPr="008C4DB6" w14:paraId="57A951CA" w14:textId="77777777" w:rsidTr="008C7BEB">
        <w:trPr>
          <w:cantSplit/>
          <w:trHeight w:val="170"/>
        </w:trPr>
        <w:tc>
          <w:tcPr>
            <w:tcW w:w="272" w:type="dxa"/>
            <w:vMerge/>
            <w:vAlign w:val="center"/>
          </w:tcPr>
          <w:p w14:paraId="35B19834"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7928C892"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14:paraId="2CA38665"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14:paraId="1867A63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B5F3C94"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FA3DBFE"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7C3BA47E" w14:textId="77777777" w:rsidR="00EE7DB5" w:rsidRDefault="00EE7DB5" w:rsidP="00EE7DB5">
            <w:pPr>
              <w:jc w:val="right"/>
              <w:rPr>
                <w:rFonts w:ascii="Arial" w:hAnsi="Arial" w:cs="Arial"/>
                <w:color w:val="000000"/>
                <w:sz w:val="14"/>
                <w:szCs w:val="14"/>
              </w:rPr>
            </w:pPr>
          </w:p>
        </w:tc>
        <w:tc>
          <w:tcPr>
            <w:tcW w:w="620" w:type="dxa"/>
            <w:vAlign w:val="center"/>
          </w:tcPr>
          <w:p w14:paraId="1722747B" w14:textId="77777777" w:rsidR="00EE7DB5" w:rsidRDefault="00EE7DB5" w:rsidP="00EE7DB5">
            <w:pPr>
              <w:jc w:val="right"/>
              <w:rPr>
                <w:rFonts w:ascii="Arial" w:hAnsi="Arial" w:cs="Arial"/>
                <w:color w:val="000000"/>
                <w:sz w:val="14"/>
                <w:szCs w:val="14"/>
              </w:rPr>
            </w:pPr>
          </w:p>
        </w:tc>
        <w:tc>
          <w:tcPr>
            <w:tcW w:w="621" w:type="dxa"/>
            <w:vAlign w:val="center"/>
          </w:tcPr>
          <w:p w14:paraId="1FDB4C28" w14:textId="77777777" w:rsidR="00EE7DB5" w:rsidRDefault="00EE7DB5" w:rsidP="00EE7DB5">
            <w:pPr>
              <w:jc w:val="right"/>
              <w:rPr>
                <w:rFonts w:ascii="Arial" w:hAnsi="Arial" w:cs="Arial"/>
                <w:color w:val="000000"/>
                <w:sz w:val="14"/>
                <w:szCs w:val="14"/>
              </w:rPr>
            </w:pPr>
          </w:p>
        </w:tc>
        <w:tc>
          <w:tcPr>
            <w:tcW w:w="620" w:type="dxa"/>
            <w:vAlign w:val="center"/>
          </w:tcPr>
          <w:p w14:paraId="3B055A39" w14:textId="77777777" w:rsidR="00EE7DB5" w:rsidRDefault="00EE7DB5" w:rsidP="00EE7DB5">
            <w:pPr>
              <w:jc w:val="right"/>
              <w:rPr>
                <w:rFonts w:ascii="Arial" w:hAnsi="Arial" w:cs="Arial"/>
                <w:color w:val="000000"/>
                <w:sz w:val="14"/>
                <w:szCs w:val="14"/>
              </w:rPr>
            </w:pPr>
          </w:p>
        </w:tc>
        <w:tc>
          <w:tcPr>
            <w:tcW w:w="621" w:type="dxa"/>
            <w:vAlign w:val="center"/>
          </w:tcPr>
          <w:p w14:paraId="5762FF51" w14:textId="77777777" w:rsidR="00EE7DB5" w:rsidRDefault="00EE7DB5" w:rsidP="00EE7DB5">
            <w:pPr>
              <w:jc w:val="right"/>
              <w:rPr>
                <w:rFonts w:ascii="Arial" w:hAnsi="Arial" w:cs="Arial"/>
                <w:color w:val="000000"/>
                <w:sz w:val="14"/>
                <w:szCs w:val="14"/>
              </w:rPr>
            </w:pPr>
          </w:p>
        </w:tc>
        <w:tc>
          <w:tcPr>
            <w:tcW w:w="620" w:type="dxa"/>
            <w:vAlign w:val="center"/>
          </w:tcPr>
          <w:p w14:paraId="0BE9B2A0" w14:textId="77777777" w:rsidR="00EE7DB5" w:rsidRDefault="00EE7DB5" w:rsidP="00EE7DB5">
            <w:pPr>
              <w:jc w:val="right"/>
              <w:rPr>
                <w:rFonts w:ascii="Arial" w:hAnsi="Arial" w:cs="Arial"/>
                <w:color w:val="000000"/>
                <w:sz w:val="14"/>
                <w:szCs w:val="14"/>
              </w:rPr>
            </w:pPr>
          </w:p>
        </w:tc>
        <w:tc>
          <w:tcPr>
            <w:tcW w:w="621" w:type="dxa"/>
            <w:vAlign w:val="center"/>
          </w:tcPr>
          <w:p w14:paraId="1F7662B1" w14:textId="77777777" w:rsidR="00EE7DB5" w:rsidRDefault="00EE7DB5" w:rsidP="00EE7DB5">
            <w:pPr>
              <w:jc w:val="right"/>
              <w:rPr>
                <w:rFonts w:ascii="Arial" w:hAnsi="Arial" w:cs="Arial"/>
                <w:color w:val="000000"/>
                <w:sz w:val="14"/>
                <w:szCs w:val="14"/>
              </w:rPr>
            </w:pPr>
          </w:p>
        </w:tc>
        <w:tc>
          <w:tcPr>
            <w:tcW w:w="620" w:type="dxa"/>
            <w:vAlign w:val="center"/>
          </w:tcPr>
          <w:p w14:paraId="1BB4ED7B" w14:textId="77777777" w:rsidR="00EE7DB5" w:rsidRDefault="00EE7DB5" w:rsidP="00EE7DB5">
            <w:pPr>
              <w:jc w:val="right"/>
              <w:rPr>
                <w:rFonts w:ascii="Arial" w:hAnsi="Arial" w:cs="Arial"/>
                <w:color w:val="000000"/>
                <w:sz w:val="14"/>
                <w:szCs w:val="14"/>
              </w:rPr>
            </w:pPr>
          </w:p>
        </w:tc>
        <w:tc>
          <w:tcPr>
            <w:tcW w:w="621" w:type="dxa"/>
            <w:vAlign w:val="center"/>
          </w:tcPr>
          <w:p w14:paraId="07073E9C" w14:textId="77777777" w:rsidR="00EE7DB5" w:rsidRDefault="00EE7DB5" w:rsidP="00EE7DB5">
            <w:pPr>
              <w:jc w:val="right"/>
              <w:rPr>
                <w:rFonts w:ascii="Arial" w:hAnsi="Arial" w:cs="Arial"/>
                <w:color w:val="000000"/>
                <w:sz w:val="14"/>
                <w:szCs w:val="14"/>
              </w:rPr>
            </w:pPr>
          </w:p>
        </w:tc>
        <w:tc>
          <w:tcPr>
            <w:tcW w:w="620" w:type="dxa"/>
            <w:vAlign w:val="center"/>
          </w:tcPr>
          <w:p w14:paraId="3BF99F9E" w14:textId="77777777" w:rsidR="00EE7DB5" w:rsidRDefault="00EE7DB5" w:rsidP="00EE7DB5">
            <w:pPr>
              <w:jc w:val="right"/>
              <w:rPr>
                <w:rFonts w:ascii="Arial" w:hAnsi="Arial" w:cs="Arial"/>
                <w:color w:val="000000"/>
                <w:sz w:val="14"/>
                <w:szCs w:val="14"/>
              </w:rPr>
            </w:pPr>
          </w:p>
        </w:tc>
        <w:tc>
          <w:tcPr>
            <w:tcW w:w="621" w:type="dxa"/>
            <w:vAlign w:val="center"/>
          </w:tcPr>
          <w:p w14:paraId="726D4C08" w14:textId="77777777" w:rsidR="00EE7DB5" w:rsidRDefault="00EE7DB5" w:rsidP="00EE7DB5">
            <w:pPr>
              <w:jc w:val="right"/>
              <w:rPr>
                <w:rFonts w:ascii="Arial" w:hAnsi="Arial" w:cs="Arial"/>
                <w:color w:val="000000"/>
                <w:sz w:val="14"/>
                <w:szCs w:val="14"/>
              </w:rPr>
            </w:pPr>
          </w:p>
        </w:tc>
        <w:tc>
          <w:tcPr>
            <w:tcW w:w="620" w:type="dxa"/>
            <w:vAlign w:val="center"/>
          </w:tcPr>
          <w:p w14:paraId="660AD4BA" w14:textId="77777777" w:rsidR="00EE7DB5" w:rsidRDefault="00EE7DB5" w:rsidP="00EE7DB5">
            <w:pPr>
              <w:jc w:val="right"/>
              <w:rPr>
                <w:rFonts w:ascii="Arial" w:hAnsi="Arial" w:cs="Arial"/>
                <w:color w:val="000000"/>
                <w:sz w:val="14"/>
                <w:szCs w:val="14"/>
              </w:rPr>
            </w:pPr>
          </w:p>
        </w:tc>
        <w:tc>
          <w:tcPr>
            <w:tcW w:w="621" w:type="dxa"/>
            <w:vAlign w:val="center"/>
          </w:tcPr>
          <w:p w14:paraId="488FCD4B"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4FC39B66"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1E2D7A2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1B361A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9B58AA5"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494D36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0C7DF83F" w14:textId="77777777" w:rsidR="00EE7DB5" w:rsidRDefault="00EE7DB5" w:rsidP="00EE7DB5">
            <w:pPr>
              <w:jc w:val="right"/>
              <w:rPr>
                <w:rFonts w:ascii="Arial" w:hAnsi="Arial" w:cs="Arial"/>
                <w:color w:val="000000"/>
                <w:sz w:val="14"/>
                <w:szCs w:val="14"/>
              </w:rPr>
            </w:pPr>
          </w:p>
        </w:tc>
      </w:tr>
      <w:tr w:rsidR="00EE7DB5" w:rsidRPr="008C4DB6" w14:paraId="7678F599" w14:textId="77777777" w:rsidTr="008C7BEB">
        <w:trPr>
          <w:cantSplit/>
          <w:trHeight w:val="170"/>
        </w:trPr>
        <w:tc>
          <w:tcPr>
            <w:tcW w:w="272" w:type="dxa"/>
            <w:vMerge/>
            <w:vAlign w:val="center"/>
          </w:tcPr>
          <w:p w14:paraId="15B3A879"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2852E7A0"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14:paraId="0F8CAB69"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14:paraId="22989D29"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3D1E258"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5E52981"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3376040B" w14:textId="77777777" w:rsidR="00EE7DB5" w:rsidRDefault="00EE7DB5" w:rsidP="00EE7DB5">
            <w:pPr>
              <w:jc w:val="right"/>
              <w:rPr>
                <w:rFonts w:ascii="Arial" w:hAnsi="Arial" w:cs="Arial"/>
                <w:color w:val="000000"/>
                <w:sz w:val="14"/>
                <w:szCs w:val="14"/>
              </w:rPr>
            </w:pPr>
          </w:p>
        </w:tc>
        <w:tc>
          <w:tcPr>
            <w:tcW w:w="620" w:type="dxa"/>
            <w:vAlign w:val="center"/>
          </w:tcPr>
          <w:p w14:paraId="5185ED17" w14:textId="77777777" w:rsidR="00EE7DB5" w:rsidRDefault="00EE7DB5" w:rsidP="00EE7DB5">
            <w:pPr>
              <w:jc w:val="right"/>
              <w:rPr>
                <w:rFonts w:ascii="Arial" w:hAnsi="Arial" w:cs="Arial"/>
                <w:color w:val="000000"/>
                <w:sz w:val="14"/>
                <w:szCs w:val="14"/>
              </w:rPr>
            </w:pPr>
          </w:p>
        </w:tc>
        <w:tc>
          <w:tcPr>
            <w:tcW w:w="621" w:type="dxa"/>
            <w:vAlign w:val="center"/>
          </w:tcPr>
          <w:p w14:paraId="19E5760E" w14:textId="77777777" w:rsidR="00EE7DB5" w:rsidRDefault="00EE7DB5" w:rsidP="00EE7DB5">
            <w:pPr>
              <w:jc w:val="right"/>
              <w:rPr>
                <w:rFonts w:ascii="Arial" w:hAnsi="Arial" w:cs="Arial"/>
                <w:color w:val="000000"/>
                <w:sz w:val="14"/>
                <w:szCs w:val="14"/>
              </w:rPr>
            </w:pPr>
          </w:p>
        </w:tc>
        <w:tc>
          <w:tcPr>
            <w:tcW w:w="620" w:type="dxa"/>
            <w:vAlign w:val="center"/>
          </w:tcPr>
          <w:p w14:paraId="12EEC3BE" w14:textId="77777777" w:rsidR="00EE7DB5" w:rsidRDefault="00EE7DB5" w:rsidP="00EE7DB5">
            <w:pPr>
              <w:jc w:val="right"/>
              <w:rPr>
                <w:rFonts w:ascii="Arial" w:hAnsi="Arial" w:cs="Arial"/>
                <w:color w:val="000000"/>
                <w:sz w:val="14"/>
                <w:szCs w:val="14"/>
              </w:rPr>
            </w:pPr>
          </w:p>
        </w:tc>
        <w:tc>
          <w:tcPr>
            <w:tcW w:w="621" w:type="dxa"/>
            <w:vAlign w:val="center"/>
          </w:tcPr>
          <w:p w14:paraId="6CD7FC87" w14:textId="77777777" w:rsidR="00EE7DB5" w:rsidRDefault="00EE7DB5" w:rsidP="00EE7DB5">
            <w:pPr>
              <w:jc w:val="right"/>
              <w:rPr>
                <w:rFonts w:ascii="Arial" w:hAnsi="Arial" w:cs="Arial"/>
                <w:color w:val="000000"/>
                <w:sz w:val="14"/>
                <w:szCs w:val="14"/>
              </w:rPr>
            </w:pPr>
          </w:p>
        </w:tc>
        <w:tc>
          <w:tcPr>
            <w:tcW w:w="620" w:type="dxa"/>
            <w:vAlign w:val="center"/>
          </w:tcPr>
          <w:p w14:paraId="34FFC333" w14:textId="77777777" w:rsidR="00EE7DB5" w:rsidRDefault="00EE7DB5" w:rsidP="00EE7DB5">
            <w:pPr>
              <w:jc w:val="right"/>
              <w:rPr>
                <w:rFonts w:ascii="Arial" w:hAnsi="Arial" w:cs="Arial"/>
                <w:color w:val="000000"/>
                <w:sz w:val="14"/>
                <w:szCs w:val="14"/>
              </w:rPr>
            </w:pPr>
          </w:p>
        </w:tc>
        <w:tc>
          <w:tcPr>
            <w:tcW w:w="621" w:type="dxa"/>
            <w:vAlign w:val="center"/>
          </w:tcPr>
          <w:p w14:paraId="52F0549E" w14:textId="77777777" w:rsidR="00EE7DB5" w:rsidRDefault="00EE7DB5" w:rsidP="00EE7DB5">
            <w:pPr>
              <w:jc w:val="right"/>
              <w:rPr>
                <w:rFonts w:ascii="Arial" w:hAnsi="Arial" w:cs="Arial"/>
                <w:color w:val="000000"/>
                <w:sz w:val="14"/>
                <w:szCs w:val="14"/>
              </w:rPr>
            </w:pPr>
          </w:p>
        </w:tc>
        <w:tc>
          <w:tcPr>
            <w:tcW w:w="620" w:type="dxa"/>
            <w:vAlign w:val="center"/>
          </w:tcPr>
          <w:p w14:paraId="68EB0A1D" w14:textId="77777777" w:rsidR="00EE7DB5" w:rsidRDefault="00EE7DB5" w:rsidP="00EE7DB5">
            <w:pPr>
              <w:jc w:val="right"/>
              <w:rPr>
                <w:rFonts w:ascii="Arial" w:hAnsi="Arial" w:cs="Arial"/>
                <w:color w:val="000000"/>
                <w:sz w:val="14"/>
                <w:szCs w:val="14"/>
              </w:rPr>
            </w:pPr>
          </w:p>
        </w:tc>
        <w:tc>
          <w:tcPr>
            <w:tcW w:w="621" w:type="dxa"/>
            <w:vAlign w:val="center"/>
          </w:tcPr>
          <w:p w14:paraId="1BEFD6C6" w14:textId="77777777" w:rsidR="00EE7DB5" w:rsidRDefault="00EE7DB5" w:rsidP="00EE7DB5">
            <w:pPr>
              <w:jc w:val="right"/>
              <w:rPr>
                <w:rFonts w:ascii="Arial" w:hAnsi="Arial" w:cs="Arial"/>
                <w:color w:val="000000"/>
                <w:sz w:val="14"/>
                <w:szCs w:val="14"/>
              </w:rPr>
            </w:pPr>
          </w:p>
        </w:tc>
        <w:tc>
          <w:tcPr>
            <w:tcW w:w="620" w:type="dxa"/>
            <w:vAlign w:val="center"/>
          </w:tcPr>
          <w:p w14:paraId="5B0F3468" w14:textId="77777777" w:rsidR="00EE7DB5" w:rsidRDefault="00EE7DB5" w:rsidP="00EE7DB5">
            <w:pPr>
              <w:jc w:val="right"/>
              <w:rPr>
                <w:rFonts w:ascii="Arial" w:hAnsi="Arial" w:cs="Arial"/>
                <w:color w:val="000000"/>
                <w:sz w:val="14"/>
                <w:szCs w:val="14"/>
              </w:rPr>
            </w:pPr>
          </w:p>
        </w:tc>
        <w:tc>
          <w:tcPr>
            <w:tcW w:w="621" w:type="dxa"/>
            <w:vAlign w:val="center"/>
          </w:tcPr>
          <w:p w14:paraId="715A68BF" w14:textId="77777777" w:rsidR="00EE7DB5" w:rsidRDefault="00EE7DB5" w:rsidP="00EE7DB5">
            <w:pPr>
              <w:jc w:val="right"/>
              <w:rPr>
                <w:rFonts w:ascii="Arial" w:hAnsi="Arial" w:cs="Arial"/>
                <w:color w:val="000000"/>
                <w:sz w:val="14"/>
                <w:szCs w:val="14"/>
              </w:rPr>
            </w:pPr>
          </w:p>
        </w:tc>
        <w:tc>
          <w:tcPr>
            <w:tcW w:w="620" w:type="dxa"/>
            <w:vAlign w:val="center"/>
          </w:tcPr>
          <w:p w14:paraId="347167F7" w14:textId="77777777" w:rsidR="00EE7DB5" w:rsidRDefault="00EE7DB5" w:rsidP="00EE7DB5">
            <w:pPr>
              <w:jc w:val="right"/>
              <w:rPr>
                <w:rFonts w:ascii="Arial" w:hAnsi="Arial" w:cs="Arial"/>
                <w:color w:val="000000"/>
                <w:sz w:val="14"/>
                <w:szCs w:val="14"/>
              </w:rPr>
            </w:pPr>
          </w:p>
        </w:tc>
        <w:tc>
          <w:tcPr>
            <w:tcW w:w="621" w:type="dxa"/>
            <w:vAlign w:val="center"/>
          </w:tcPr>
          <w:p w14:paraId="7DAE3CE1"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20626EE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B44CAB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921969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899E243"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289F6EA"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01D228EE" w14:textId="77777777" w:rsidR="00EE7DB5" w:rsidRDefault="00EE7DB5" w:rsidP="00EE7DB5">
            <w:pPr>
              <w:jc w:val="right"/>
              <w:rPr>
                <w:rFonts w:ascii="Arial" w:hAnsi="Arial" w:cs="Arial"/>
                <w:color w:val="000000"/>
                <w:sz w:val="14"/>
                <w:szCs w:val="14"/>
              </w:rPr>
            </w:pPr>
          </w:p>
        </w:tc>
      </w:tr>
      <w:tr w:rsidR="00EE7DB5" w:rsidRPr="008C4DB6" w14:paraId="79E812C9" w14:textId="77777777" w:rsidTr="008C7BEB">
        <w:trPr>
          <w:cantSplit/>
          <w:trHeight w:val="170"/>
        </w:trPr>
        <w:tc>
          <w:tcPr>
            <w:tcW w:w="272" w:type="dxa"/>
            <w:vMerge/>
            <w:vAlign w:val="center"/>
          </w:tcPr>
          <w:p w14:paraId="1972D5D5"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658203E6"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14:paraId="47DC7F3F"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14:paraId="710A74E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b)6</w:t>
            </w:r>
          </w:p>
        </w:tc>
        <w:tc>
          <w:tcPr>
            <w:tcW w:w="621" w:type="dxa"/>
            <w:tcBorders>
              <w:left w:val="single" w:sz="4" w:space="0" w:color="auto"/>
              <w:right w:val="single" w:sz="4" w:space="0" w:color="auto"/>
            </w:tcBorders>
            <w:vAlign w:val="center"/>
          </w:tcPr>
          <w:p w14:paraId="39343DD4"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434BB92"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left w:val="single" w:sz="4" w:space="0" w:color="auto"/>
            </w:tcBorders>
            <w:vAlign w:val="center"/>
          </w:tcPr>
          <w:p w14:paraId="160C8371" w14:textId="77777777" w:rsidR="00EE7DB5" w:rsidRDefault="00EE7DB5" w:rsidP="00EE7DB5">
            <w:pPr>
              <w:jc w:val="right"/>
              <w:rPr>
                <w:rFonts w:ascii="Arial" w:hAnsi="Arial" w:cs="Arial"/>
                <w:color w:val="000000"/>
                <w:sz w:val="14"/>
                <w:szCs w:val="14"/>
              </w:rPr>
            </w:pPr>
          </w:p>
        </w:tc>
        <w:tc>
          <w:tcPr>
            <w:tcW w:w="620" w:type="dxa"/>
            <w:vAlign w:val="center"/>
          </w:tcPr>
          <w:p w14:paraId="791B50C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vAlign w:val="center"/>
          </w:tcPr>
          <w:p w14:paraId="27F5D9A0" w14:textId="77777777" w:rsidR="00EE7DB5" w:rsidRDefault="00EE7DB5" w:rsidP="00EE7DB5">
            <w:pPr>
              <w:jc w:val="right"/>
              <w:rPr>
                <w:rFonts w:ascii="Arial" w:hAnsi="Arial" w:cs="Arial"/>
                <w:color w:val="000000"/>
                <w:sz w:val="14"/>
                <w:szCs w:val="14"/>
              </w:rPr>
            </w:pPr>
          </w:p>
        </w:tc>
        <w:tc>
          <w:tcPr>
            <w:tcW w:w="620" w:type="dxa"/>
            <w:vAlign w:val="center"/>
          </w:tcPr>
          <w:p w14:paraId="1DAA9CFA" w14:textId="77777777" w:rsidR="00EE7DB5" w:rsidRDefault="00EE7DB5" w:rsidP="00EE7DB5">
            <w:pPr>
              <w:jc w:val="right"/>
              <w:rPr>
                <w:rFonts w:ascii="Arial" w:hAnsi="Arial" w:cs="Arial"/>
                <w:color w:val="000000"/>
                <w:sz w:val="14"/>
                <w:szCs w:val="14"/>
              </w:rPr>
            </w:pPr>
          </w:p>
        </w:tc>
        <w:tc>
          <w:tcPr>
            <w:tcW w:w="621" w:type="dxa"/>
            <w:vAlign w:val="center"/>
          </w:tcPr>
          <w:p w14:paraId="3554F218" w14:textId="77777777" w:rsidR="00EE7DB5" w:rsidRDefault="00EE7DB5" w:rsidP="00EE7DB5">
            <w:pPr>
              <w:jc w:val="right"/>
              <w:rPr>
                <w:rFonts w:ascii="Arial" w:hAnsi="Arial" w:cs="Arial"/>
                <w:color w:val="000000"/>
                <w:sz w:val="14"/>
                <w:szCs w:val="14"/>
              </w:rPr>
            </w:pPr>
          </w:p>
        </w:tc>
        <w:tc>
          <w:tcPr>
            <w:tcW w:w="620" w:type="dxa"/>
            <w:vAlign w:val="center"/>
          </w:tcPr>
          <w:p w14:paraId="16D8634E" w14:textId="77777777" w:rsidR="00EE7DB5" w:rsidRDefault="00EE7DB5" w:rsidP="00EE7DB5">
            <w:pPr>
              <w:jc w:val="right"/>
              <w:rPr>
                <w:rFonts w:ascii="Arial" w:hAnsi="Arial" w:cs="Arial"/>
                <w:color w:val="000000"/>
                <w:sz w:val="14"/>
                <w:szCs w:val="14"/>
              </w:rPr>
            </w:pPr>
          </w:p>
        </w:tc>
        <w:tc>
          <w:tcPr>
            <w:tcW w:w="621" w:type="dxa"/>
            <w:vAlign w:val="center"/>
          </w:tcPr>
          <w:p w14:paraId="06665FFC" w14:textId="77777777" w:rsidR="00EE7DB5" w:rsidRDefault="00EE7DB5" w:rsidP="00EE7DB5">
            <w:pPr>
              <w:jc w:val="right"/>
              <w:rPr>
                <w:rFonts w:ascii="Arial" w:hAnsi="Arial" w:cs="Arial"/>
                <w:color w:val="000000"/>
                <w:sz w:val="14"/>
                <w:szCs w:val="14"/>
              </w:rPr>
            </w:pPr>
          </w:p>
        </w:tc>
        <w:tc>
          <w:tcPr>
            <w:tcW w:w="620" w:type="dxa"/>
            <w:vAlign w:val="center"/>
          </w:tcPr>
          <w:p w14:paraId="207D0650" w14:textId="77777777" w:rsidR="00EE7DB5" w:rsidRDefault="00EE7DB5" w:rsidP="00EE7DB5">
            <w:pPr>
              <w:jc w:val="right"/>
              <w:rPr>
                <w:rFonts w:ascii="Arial" w:hAnsi="Arial" w:cs="Arial"/>
                <w:color w:val="000000"/>
                <w:sz w:val="14"/>
                <w:szCs w:val="14"/>
              </w:rPr>
            </w:pPr>
          </w:p>
        </w:tc>
        <w:tc>
          <w:tcPr>
            <w:tcW w:w="621" w:type="dxa"/>
            <w:vAlign w:val="center"/>
          </w:tcPr>
          <w:p w14:paraId="7767F4A4" w14:textId="77777777" w:rsidR="00EE7DB5" w:rsidRDefault="00EE7DB5" w:rsidP="00EE7DB5">
            <w:pPr>
              <w:jc w:val="right"/>
              <w:rPr>
                <w:rFonts w:ascii="Arial" w:hAnsi="Arial" w:cs="Arial"/>
                <w:color w:val="000000"/>
                <w:sz w:val="14"/>
                <w:szCs w:val="14"/>
              </w:rPr>
            </w:pPr>
          </w:p>
        </w:tc>
        <w:tc>
          <w:tcPr>
            <w:tcW w:w="620" w:type="dxa"/>
            <w:vAlign w:val="center"/>
          </w:tcPr>
          <w:p w14:paraId="6A211FA7" w14:textId="77777777" w:rsidR="00EE7DB5" w:rsidRDefault="00EE7DB5" w:rsidP="00EE7DB5">
            <w:pPr>
              <w:jc w:val="right"/>
              <w:rPr>
                <w:rFonts w:ascii="Arial" w:hAnsi="Arial" w:cs="Arial"/>
                <w:color w:val="000000"/>
                <w:sz w:val="14"/>
                <w:szCs w:val="14"/>
              </w:rPr>
            </w:pPr>
          </w:p>
        </w:tc>
        <w:tc>
          <w:tcPr>
            <w:tcW w:w="621" w:type="dxa"/>
            <w:vAlign w:val="center"/>
          </w:tcPr>
          <w:p w14:paraId="13C82F0D" w14:textId="77777777" w:rsidR="00EE7DB5" w:rsidRDefault="00EE7DB5" w:rsidP="00EE7DB5">
            <w:pPr>
              <w:jc w:val="right"/>
              <w:rPr>
                <w:rFonts w:ascii="Arial" w:hAnsi="Arial" w:cs="Arial"/>
                <w:color w:val="000000"/>
                <w:sz w:val="14"/>
                <w:szCs w:val="14"/>
              </w:rPr>
            </w:pPr>
          </w:p>
        </w:tc>
        <w:tc>
          <w:tcPr>
            <w:tcW w:w="620" w:type="dxa"/>
            <w:vAlign w:val="center"/>
          </w:tcPr>
          <w:p w14:paraId="01C1AFFD" w14:textId="77777777" w:rsidR="00EE7DB5" w:rsidRDefault="00EE7DB5" w:rsidP="00EE7DB5">
            <w:pPr>
              <w:jc w:val="right"/>
              <w:rPr>
                <w:rFonts w:ascii="Arial" w:hAnsi="Arial" w:cs="Arial"/>
                <w:color w:val="000000"/>
                <w:sz w:val="14"/>
                <w:szCs w:val="14"/>
              </w:rPr>
            </w:pPr>
          </w:p>
        </w:tc>
        <w:tc>
          <w:tcPr>
            <w:tcW w:w="621" w:type="dxa"/>
            <w:vAlign w:val="center"/>
          </w:tcPr>
          <w:p w14:paraId="7E891B1A"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6CE1BC5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B043FBC"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D0DE43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8F7FDEB"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CD5239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77C273F9" w14:textId="77777777" w:rsidR="00EE7DB5" w:rsidRDefault="00EE7DB5" w:rsidP="00EE7DB5">
            <w:pPr>
              <w:jc w:val="right"/>
              <w:rPr>
                <w:rFonts w:ascii="Arial" w:hAnsi="Arial" w:cs="Arial"/>
                <w:color w:val="000000"/>
                <w:sz w:val="14"/>
                <w:szCs w:val="14"/>
              </w:rPr>
            </w:pPr>
          </w:p>
        </w:tc>
      </w:tr>
      <w:tr w:rsidR="00EE7DB5" w:rsidRPr="008C4DB6" w14:paraId="30B0109A" w14:textId="77777777" w:rsidTr="008C7BEB">
        <w:trPr>
          <w:cantSplit/>
          <w:trHeight w:val="170"/>
        </w:trPr>
        <w:tc>
          <w:tcPr>
            <w:tcW w:w="272" w:type="dxa"/>
            <w:vMerge/>
            <w:vAlign w:val="center"/>
          </w:tcPr>
          <w:p w14:paraId="5725A89F"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AC2C27D" w14:textId="77777777"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14:paraId="7CAC105F"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14:paraId="6FFCF9F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70EFA8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4AF1AD6"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7CA56A3E" w14:textId="77777777" w:rsidR="00EE7DB5" w:rsidRDefault="00EE7DB5" w:rsidP="00EE7DB5">
            <w:pPr>
              <w:jc w:val="right"/>
              <w:rPr>
                <w:rFonts w:ascii="Arial" w:hAnsi="Arial" w:cs="Arial"/>
                <w:color w:val="000000"/>
                <w:sz w:val="14"/>
                <w:szCs w:val="14"/>
              </w:rPr>
            </w:pPr>
          </w:p>
        </w:tc>
        <w:tc>
          <w:tcPr>
            <w:tcW w:w="620" w:type="dxa"/>
            <w:vAlign w:val="center"/>
          </w:tcPr>
          <w:p w14:paraId="70E9B8F1" w14:textId="77777777" w:rsidR="00EE7DB5" w:rsidRDefault="00EE7DB5" w:rsidP="00EE7DB5">
            <w:pPr>
              <w:jc w:val="right"/>
              <w:rPr>
                <w:rFonts w:ascii="Arial" w:hAnsi="Arial" w:cs="Arial"/>
                <w:color w:val="000000"/>
                <w:sz w:val="14"/>
                <w:szCs w:val="14"/>
              </w:rPr>
            </w:pPr>
          </w:p>
        </w:tc>
        <w:tc>
          <w:tcPr>
            <w:tcW w:w="621" w:type="dxa"/>
            <w:vAlign w:val="center"/>
          </w:tcPr>
          <w:p w14:paraId="5168EF75" w14:textId="77777777" w:rsidR="00EE7DB5" w:rsidRDefault="00EE7DB5" w:rsidP="00EE7DB5">
            <w:pPr>
              <w:jc w:val="right"/>
              <w:rPr>
                <w:rFonts w:ascii="Arial" w:hAnsi="Arial" w:cs="Arial"/>
                <w:color w:val="000000"/>
                <w:sz w:val="14"/>
                <w:szCs w:val="14"/>
              </w:rPr>
            </w:pPr>
          </w:p>
        </w:tc>
        <w:tc>
          <w:tcPr>
            <w:tcW w:w="620" w:type="dxa"/>
            <w:vAlign w:val="center"/>
          </w:tcPr>
          <w:p w14:paraId="41B749B9" w14:textId="77777777" w:rsidR="00EE7DB5" w:rsidRDefault="00EE7DB5" w:rsidP="00EE7DB5">
            <w:pPr>
              <w:jc w:val="right"/>
              <w:rPr>
                <w:rFonts w:ascii="Arial" w:hAnsi="Arial" w:cs="Arial"/>
                <w:color w:val="000000"/>
                <w:sz w:val="14"/>
                <w:szCs w:val="14"/>
              </w:rPr>
            </w:pPr>
          </w:p>
        </w:tc>
        <w:tc>
          <w:tcPr>
            <w:tcW w:w="621" w:type="dxa"/>
            <w:vAlign w:val="center"/>
          </w:tcPr>
          <w:p w14:paraId="2F941F77" w14:textId="77777777" w:rsidR="00EE7DB5" w:rsidRDefault="00EE7DB5" w:rsidP="00EE7DB5">
            <w:pPr>
              <w:jc w:val="right"/>
              <w:rPr>
                <w:rFonts w:ascii="Arial" w:hAnsi="Arial" w:cs="Arial"/>
                <w:color w:val="000000"/>
                <w:sz w:val="14"/>
                <w:szCs w:val="14"/>
              </w:rPr>
            </w:pPr>
          </w:p>
        </w:tc>
        <w:tc>
          <w:tcPr>
            <w:tcW w:w="620" w:type="dxa"/>
            <w:vAlign w:val="center"/>
          </w:tcPr>
          <w:p w14:paraId="6087E93A" w14:textId="77777777" w:rsidR="00EE7DB5" w:rsidRDefault="00EE7DB5" w:rsidP="00EE7DB5">
            <w:pPr>
              <w:jc w:val="right"/>
              <w:rPr>
                <w:rFonts w:ascii="Arial" w:hAnsi="Arial" w:cs="Arial"/>
                <w:color w:val="000000"/>
                <w:sz w:val="14"/>
                <w:szCs w:val="14"/>
              </w:rPr>
            </w:pPr>
          </w:p>
        </w:tc>
        <w:tc>
          <w:tcPr>
            <w:tcW w:w="621" w:type="dxa"/>
            <w:vAlign w:val="center"/>
          </w:tcPr>
          <w:p w14:paraId="590B3D78" w14:textId="77777777" w:rsidR="00EE7DB5" w:rsidRDefault="00EE7DB5" w:rsidP="00EE7DB5">
            <w:pPr>
              <w:jc w:val="right"/>
              <w:rPr>
                <w:rFonts w:ascii="Arial" w:hAnsi="Arial" w:cs="Arial"/>
                <w:color w:val="000000"/>
                <w:sz w:val="14"/>
                <w:szCs w:val="14"/>
              </w:rPr>
            </w:pPr>
          </w:p>
        </w:tc>
        <w:tc>
          <w:tcPr>
            <w:tcW w:w="620" w:type="dxa"/>
            <w:vAlign w:val="center"/>
          </w:tcPr>
          <w:p w14:paraId="1F4217E9" w14:textId="77777777" w:rsidR="00EE7DB5" w:rsidRDefault="00EE7DB5" w:rsidP="00EE7DB5">
            <w:pPr>
              <w:jc w:val="right"/>
              <w:rPr>
                <w:rFonts w:ascii="Arial" w:hAnsi="Arial" w:cs="Arial"/>
                <w:color w:val="000000"/>
                <w:sz w:val="14"/>
                <w:szCs w:val="14"/>
              </w:rPr>
            </w:pPr>
          </w:p>
        </w:tc>
        <w:tc>
          <w:tcPr>
            <w:tcW w:w="621" w:type="dxa"/>
            <w:vAlign w:val="center"/>
          </w:tcPr>
          <w:p w14:paraId="459C0E06" w14:textId="77777777" w:rsidR="00EE7DB5" w:rsidRDefault="00EE7DB5" w:rsidP="00EE7DB5">
            <w:pPr>
              <w:jc w:val="right"/>
              <w:rPr>
                <w:rFonts w:ascii="Arial" w:hAnsi="Arial" w:cs="Arial"/>
                <w:color w:val="000000"/>
                <w:sz w:val="14"/>
                <w:szCs w:val="14"/>
              </w:rPr>
            </w:pPr>
          </w:p>
        </w:tc>
        <w:tc>
          <w:tcPr>
            <w:tcW w:w="620" w:type="dxa"/>
            <w:vAlign w:val="center"/>
          </w:tcPr>
          <w:p w14:paraId="0ED2E7DB" w14:textId="77777777" w:rsidR="00EE7DB5" w:rsidRDefault="00EE7DB5" w:rsidP="00EE7DB5">
            <w:pPr>
              <w:jc w:val="right"/>
              <w:rPr>
                <w:rFonts w:ascii="Arial" w:hAnsi="Arial" w:cs="Arial"/>
                <w:color w:val="000000"/>
                <w:sz w:val="14"/>
                <w:szCs w:val="14"/>
              </w:rPr>
            </w:pPr>
          </w:p>
        </w:tc>
        <w:tc>
          <w:tcPr>
            <w:tcW w:w="621" w:type="dxa"/>
            <w:vAlign w:val="center"/>
          </w:tcPr>
          <w:p w14:paraId="4C1570B5" w14:textId="77777777" w:rsidR="00EE7DB5" w:rsidRDefault="00EE7DB5" w:rsidP="00EE7DB5">
            <w:pPr>
              <w:jc w:val="right"/>
              <w:rPr>
                <w:rFonts w:ascii="Arial" w:hAnsi="Arial" w:cs="Arial"/>
                <w:color w:val="000000"/>
                <w:sz w:val="14"/>
                <w:szCs w:val="14"/>
              </w:rPr>
            </w:pPr>
          </w:p>
        </w:tc>
        <w:tc>
          <w:tcPr>
            <w:tcW w:w="620" w:type="dxa"/>
            <w:vAlign w:val="center"/>
          </w:tcPr>
          <w:p w14:paraId="6D91B9C6" w14:textId="77777777" w:rsidR="00EE7DB5" w:rsidRDefault="00EE7DB5" w:rsidP="00EE7DB5">
            <w:pPr>
              <w:jc w:val="right"/>
              <w:rPr>
                <w:rFonts w:ascii="Arial" w:hAnsi="Arial" w:cs="Arial"/>
                <w:color w:val="000000"/>
                <w:sz w:val="14"/>
                <w:szCs w:val="14"/>
              </w:rPr>
            </w:pPr>
          </w:p>
        </w:tc>
        <w:tc>
          <w:tcPr>
            <w:tcW w:w="621" w:type="dxa"/>
            <w:vAlign w:val="center"/>
          </w:tcPr>
          <w:p w14:paraId="0A90E1F6"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733945BF"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735B71B"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2BE776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FF86AB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8239BD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491E7660" w14:textId="77777777" w:rsidR="00EE7DB5" w:rsidRDefault="00EE7DB5" w:rsidP="00EE7DB5">
            <w:pPr>
              <w:jc w:val="right"/>
              <w:rPr>
                <w:rFonts w:ascii="Arial" w:hAnsi="Arial" w:cs="Arial"/>
                <w:color w:val="000000"/>
                <w:sz w:val="14"/>
                <w:szCs w:val="14"/>
              </w:rPr>
            </w:pPr>
          </w:p>
        </w:tc>
      </w:tr>
      <w:tr w:rsidR="00EE7DB5" w:rsidRPr="008C4DB6" w14:paraId="5D3B1CE0" w14:textId="77777777" w:rsidTr="008C7BEB">
        <w:trPr>
          <w:cantSplit/>
          <w:trHeight w:val="170"/>
        </w:trPr>
        <w:tc>
          <w:tcPr>
            <w:tcW w:w="272" w:type="dxa"/>
            <w:vMerge/>
            <w:vAlign w:val="center"/>
          </w:tcPr>
          <w:p w14:paraId="6D79A19C"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6E39CA51"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14:paraId="3A136DF4"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14:paraId="166DEC1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c)1</w:t>
            </w:r>
          </w:p>
        </w:tc>
        <w:tc>
          <w:tcPr>
            <w:tcW w:w="621" w:type="dxa"/>
            <w:tcBorders>
              <w:left w:val="single" w:sz="4" w:space="0" w:color="auto"/>
              <w:bottom w:val="single" w:sz="18" w:space="0" w:color="auto"/>
              <w:right w:val="single" w:sz="4" w:space="0" w:color="auto"/>
            </w:tcBorders>
            <w:vAlign w:val="center"/>
          </w:tcPr>
          <w:p w14:paraId="12077FB5"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44BB0990"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tcBorders>
            <w:vAlign w:val="center"/>
          </w:tcPr>
          <w:p w14:paraId="566AA5BD"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546527F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bottom w:val="single" w:sz="18" w:space="0" w:color="auto"/>
            </w:tcBorders>
            <w:vAlign w:val="center"/>
          </w:tcPr>
          <w:p w14:paraId="47BBF711"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11021F12"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196EAB7D"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45B5ABDB"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58EDB68"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3483FF5F"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46E8AA24"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66D3FD9E"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DB58EBB"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69319132"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2D9C0F58"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14:paraId="57057730"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07BA4C93"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1118589B"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6E0BE46F"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59476405"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14:paraId="22D4EAA9" w14:textId="77777777" w:rsidR="00EE7DB5" w:rsidRDefault="00EE7DB5" w:rsidP="00EE7DB5">
            <w:pPr>
              <w:jc w:val="right"/>
              <w:rPr>
                <w:rFonts w:ascii="Arial" w:hAnsi="Arial" w:cs="Arial"/>
                <w:color w:val="000000"/>
                <w:sz w:val="14"/>
                <w:szCs w:val="14"/>
              </w:rPr>
            </w:pPr>
          </w:p>
        </w:tc>
      </w:tr>
    </w:tbl>
    <w:p w14:paraId="3FCFA227" w14:textId="77777777" w:rsidR="00022998" w:rsidRPr="00CE79D7" w:rsidRDefault="00022998" w:rsidP="00022998">
      <w:pPr>
        <w:spacing w:after="80"/>
        <w:ind w:left="180"/>
        <w:rPr>
          <w:rFonts w:ascii="Arial" w:hAnsi="Arial" w:cs="Arial"/>
          <w:b/>
          <w:sz w:val="20"/>
          <w:szCs w:val="20"/>
        </w:rPr>
      </w:pPr>
    </w:p>
    <w:p w14:paraId="1B8C97C6" w14:textId="77777777"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14:paraId="6C513F00" w14:textId="77777777" w:rsidTr="002C4CF9">
        <w:tc>
          <w:tcPr>
            <w:tcW w:w="8388" w:type="dxa"/>
            <w:tcBorders>
              <w:top w:val="nil"/>
              <w:left w:val="nil"/>
              <w:bottom w:val="nil"/>
              <w:right w:val="single" w:sz="18" w:space="0" w:color="auto"/>
            </w:tcBorders>
          </w:tcPr>
          <w:p w14:paraId="7BA74617" w14:textId="77777777"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5B38E547" w14:textId="77777777" w:rsidR="002C4CF9" w:rsidRPr="00CE79D7" w:rsidRDefault="002C4CF9" w:rsidP="002C4CF9">
            <w:pPr>
              <w:jc w:val="right"/>
              <w:rPr>
                <w:rFonts w:ascii="Arial" w:hAnsi="Arial" w:cs="Arial"/>
                <w:sz w:val="14"/>
                <w:szCs w:val="14"/>
              </w:rPr>
            </w:pPr>
          </w:p>
          <w:p w14:paraId="30C0B7A0" w14:textId="77777777" w:rsidR="0070328C" w:rsidRPr="00CE79D7" w:rsidRDefault="0070328C" w:rsidP="002C4CF9">
            <w:pPr>
              <w:jc w:val="right"/>
              <w:rPr>
                <w:rFonts w:ascii="Arial" w:hAnsi="Arial" w:cs="Arial"/>
                <w:sz w:val="14"/>
                <w:szCs w:val="14"/>
              </w:rPr>
            </w:pPr>
          </w:p>
        </w:tc>
      </w:tr>
      <w:tr w:rsidR="004E6E15" w:rsidRPr="00CE79D7" w14:paraId="648DE31B" w14:textId="77777777" w:rsidTr="002C4CF9">
        <w:tc>
          <w:tcPr>
            <w:tcW w:w="8388" w:type="dxa"/>
            <w:tcBorders>
              <w:top w:val="nil"/>
              <w:left w:val="nil"/>
              <w:bottom w:val="nil"/>
              <w:right w:val="single" w:sz="18" w:space="0" w:color="auto"/>
            </w:tcBorders>
          </w:tcPr>
          <w:p w14:paraId="03EAE6F4" w14:textId="77777777"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65AACD2B" w14:textId="77777777" w:rsidR="0070328C" w:rsidRPr="00CE79D7" w:rsidRDefault="0070328C" w:rsidP="002C4CF9">
            <w:pPr>
              <w:jc w:val="right"/>
              <w:rPr>
                <w:rFonts w:ascii="Arial" w:hAnsi="Arial" w:cs="Arial"/>
                <w:sz w:val="14"/>
                <w:szCs w:val="14"/>
              </w:rPr>
            </w:pPr>
          </w:p>
        </w:tc>
      </w:tr>
      <w:tr w:rsidR="004E6E15" w:rsidRPr="00CE79D7" w14:paraId="489C64D6" w14:textId="77777777" w:rsidTr="002C4CF9">
        <w:tc>
          <w:tcPr>
            <w:tcW w:w="8388" w:type="dxa"/>
            <w:tcBorders>
              <w:top w:val="nil"/>
              <w:left w:val="nil"/>
              <w:bottom w:val="nil"/>
              <w:right w:val="single" w:sz="18" w:space="0" w:color="auto"/>
            </w:tcBorders>
          </w:tcPr>
          <w:p w14:paraId="324E5FA5" w14:textId="77777777"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w:t>
            </w:r>
            <w:r w:rsidR="00722617">
              <w:rPr>
                <w:rFonts w:ascii="Arial" w:hAnsi="Arial" w:cs="Arial"/>
                <w:spacing w:val="-4"/>
                <w:sz w:val="16"/>
                <w:szCs w:val="16"/>
              </w:rPr>
              <w:t xml:space="preserve"> </w:t>
            </w:r>
            <w:r w:rsidR="0070328C" w:rsidRPr="00CE79D7">
              <w:rPr>
                <w:rFonts w:ascii="Arial" w:hAnsi="Arial" w:cs="Arial"/>
                <w:spacing w:val="-4"/>
                <w:sz w:val="16"/>
                <w:szCs w:val="16"/>
              </w:rPr>
              <w:t>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14:paraId="03B818CF" w14:textId="77777777" w:rsidR="0070328C" w:rsidRPr="00CE79D7" w:rsidRDefault="0070328C" w:rsidP="002C4CF9">
            <w:pPr>
              <w:jc w:val="right"/>
              <w:rPr>
                <w:rFonts w:ascii="Arial" w:hAnsi="Arial" w:cs="Arial"/>
                <w:sz w:val="14"/>
                <w:szCs w:val="14"/>
              </w:rPr>
            </w:pPr>
          </w:p>
        </w:tc>
      </w:tr>
    </w:tbl>
    <w:p w14:paraId="32D542F4" w14:textId="77777777" w:rsidR="00331687" w:rsidRPr="00CE79D7" w:rsidRDefault="00331687" w:rsidP="00022998">
      <w:pPr>
        <w:spacing w:after="80"/>
        <w:ind w:left="180"/>
        <w:rPr>
          <w:rFonts w:ascii="Arial" w:hAnsi="Arial" w:cs="Arial"/>
          <w:b/>
          <w:sz w:val="20"/>
          <w:szCs w:val="20"/>
        </w:rPr>
      </w:pPr>
    </w:p>
    <w:p w14:paraId="3A7662FB" w14:textId="77777777"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14:paraId="4C6805F2" w14:textId="77777777" w:rsidTr="005F4E5B">
        <w:trPr>
          <w:cantSplit/>
          <w:trHeight w:hRule="exact" w:val="480"/>
        </w:trPr>
        <w:tc>
          <w:tcPr>
            <w:tcW w:w="5940" w:type="dxa"/>
            <w:gridSpan w:val="4"/>
            <w:vAlign w:val="center"/>
          </w:tcPr>
          <w:p w14:paraId="6AC016F1"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14:paraId="663CFAA2"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14:paraId="2D4EC52B" w14:textId="77777777" w:rsidTr="005F4E5B">
        <w:trPr>
          <w:cantSplit/>
          <w:trHeight w:hRule="exact" w:val="280"/>
        </w:trPr>
        <w:tc>
          <w:tcPr>
            <w:tcW w:w="5940" w:type="dxa"/>
            <w:gridSpan w:val="4"/>
            <w:vAlign w:val="center"/>
          </w:tcPr>
          <w:p w14:paraId="4DB900BC"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14:paraId="4D5E14BF"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14:paraId="3E984E2A" w14:textId="77777777" w:rsidTr="005F4E5B">
        <w:trPr>
          <w:cantSplit/>
          <w:trHeight w:val="340"/>
        </w:trPr>
        <w:tc>
          <w:tcPr>
            <w:tcW w:w="5400" w:type="dxa"/>
            <w:gridSpan w:val="3"/>
            <w:tcBorders>
              <w:right w:val="nil"/>
            </w:tcBorders>
            <w:vAlign w:val="center"/>
          </w:tcPr>
          <w:p w14:paraId="41EEDE09"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14:paraId="03C8C9D4"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14:paraId="48F3733A"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14:paraId="41DCBC57" w14:textId="77777777" w:rsidTr="005F4E5B">
        <w:trPr>
          <w:cantSplit/>
          <w:trHeight w:val="340"/>
        </w:trPr>
        <w:tc>
          <w:tcPr>
            <w:tcW w:w="5400" w:type="dxa"/>
            <w:gridSpan w:val="3"/>
            <w:tcBorders>
              <w:right w:val="nil"/>
            </w:tcBorders>
            <w:vAlign w:val="center"/>
          </w:tcPr>
          <w:p w14:paraId="73FB6FC8"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14:paraId="0FFC3349"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14:paraId="59483316"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083540FA" w14:textId="77777777" w:rsidTr="005F4E5B">
        <w:trPr>
          <w:cantSplit/>
          <w:trHeight w:val="340"/>
        </w:trPr>
        <w:tc>
          <w:tcPr>
            <w:tcW w:w="5400" w:type="dxa"/>
            <w:gridSpan w:val="3"/>
            <w:tcBorders>
              <w:right w:val="nil"/>
            </w:tcBorders>
            <w:vAlign w:val="center"/>
          </w:tcPr>
          <w:p w14:paraId="4C323E48"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14:paraId="3E8C207B"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14:paraId="20C6DDBC"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5</w:t>
            </w:r>
          </w:p>
        </w:tc>
      </w:tr>
      <w:tr w:rsidR="004E6E15" w:rsidRPr="00CE79D7" w14:paraId="562166F6" w14:textId="77777777" w:rsidTr="005F4E5B">
        <w:trPr>
          <w:cantSplit/>
          <w:trHeight w:val="340"/>
        </w:trPr>
        <w:tc>
          <w:tcPr>
            <w:tcW w:w="340" w:type="dxa"/>
            <w:vMerge w:val="restart"/>
            <w:textDirection w:val="btLr"/>
            <w:vAlign w:val="center"/>
          </w:tcPr>
          <w:p w14:paraId="7E0A7BD3" w14:textId="77777777"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14:paraId="733D5904"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14:paraId="138CE8F7"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14:paraId="1FD1FE9C"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6093032F" w14:textId="77777777" w:rsidTr="005F4E5B">
        <w:trPr>
          <w:cantSplit/>
          <w:trHeight w:val="340"/>
        </w:trPr>
        <w:tc>
          <w:tcPr>
            <w:tcW w:w="340" w:type="dxa"/>
            <w:vMerge/>
          </w:tcPr>
          <w:p w14:paraId="5A77BF5C"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3EF51E03"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14:paraId="5C8D4104"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14:paraId="32040DD2"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685929C0" w14:textId="77777777" w:rsidTr="005F4E5B">
        <w:trPr>
          <w:cantSplit/>
          <w:trHeight w:val="340"/>
        </w:trPr>
        <w:tc>
          <w:tcPr>
            <w:tcW w:w="340" w:type="dxa"/>
            <w:vMerge/>
          </w:tcPr>
          <w:p w14:paraId="02EE105F"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01F6CE6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14:paraId="745805C0"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14:paraId="6FE19585"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14:paraId="3C3214EA" w14:textId="77777777" w:rsidR="005F4E5B" w:rsidRPr="00CE79D7" w:rsidRDefault="005F4E5B" w:rsidP="005F4E5B">
            <w:pPr>
              <w:jc w:val="right"/>
              <w:rPr>
                <w:rFonts w:ascii="Arial" w:hAnsi="Arial" w:cs="Arial"/>
                <w:sz w:val="14"/>
                <w:szCs w:val="14"/>
              </w:rPr>
            </w:pPr>
          </w:p>
        </w:tc>
      </w:tr>
      <w:tr w:rsidR="004E6E15" w:rsidRPr="00CE79D7" w14:paraId="70AE2A7C" w14:textId="77777777" w:rsidTr="005F4E5B">
        <w:trPr>
          <w:cantSplit/>
          <w:trHeight w:val="340"/>
        </w:trPr>
        <w:tc>
          <w:tcPr>
            <w:tcW w:w="340" w:type="dxa"/>
            <w:vMerge/>
          </w:tcPr>
          <w:p w14:paraId="3FA3954C"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01A369B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751A600C"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14:paraId="0FE3A7C5"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2BA7F5E0"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14:paraId="65906CE3" w14:textId="77777777" w:rsidR="005F4E5B" w:rsidRPr="00CE79D7" w:rsidRDefault="005F4E5B" w:rsidP="005F4E5B">
            <w:pPr>
              <w:jc w:val="right"/>
              <w:rPr>
                <w:rFonts w:ascii="Arial" w:hAnsi="Arial" w:cs="Arial"/>
                <w:sz w:val="14"/>
                <w:szCs w:val="14"/>
              </w:rPr>
            </w:pPr>
          </w:p>
        </w:tc>
      </w:tr>
      <w:tr w:rsidR="004E6E15" w:rsidRPr="00CE79D7" w14:paraId="5B7CC9F6" w14:textId="77777777" w:rsidTr="005F4E5B">
        <w:trPr>
          <w:cantSplit/>
          <w:trHeight w:val="340"/>
        </w:trPr>
        <w:tc>
          <w:tcPr>
            <w:tcW w:w="340" w:type="dxa"/>
            <w:vMerge/>
          </w:tcPr>
          <w:p w14:paraId="64A0D812" w14:textId="77777777" w:rsidR="005F4E5B" w:rsidRPr="00CE79D7" w:rsidRDefault="005F4E5B" w:rsidP="002661F9">
            <w:pPr>
              <w:spacing w:line="180" w:lineRule="exact"/>
              <w:ind w:right="85"/>
              <w:rPr>
                <w:rFonts w:ascii="Arial" w:hAnsi="Arial" w:cs="Arial"/>
                <w:sz w:val="14"/>
              </w:rPr>
            </w:pPr>
          </w:p>
        </w:tc>
        <w:tc>
          <w:tcPr>
            <w:tcW w:w="1361" w:type="dxa"/>
            <w:vMerge/>
          </w:tcPr>
          <w:p w14:paraId="098E22A7"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2CD41AAA"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600FB5DC"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14:paraId="55C0AB69" w14:textId="77777777" w:rsidR="005F4E5B" w:rsidRPr="00CE79D7" w:rsidRDefault="005F4E5B" w:rsidP="005F4E5B">
            <w:pPr>
              <w:jc w:val="right"/>
              <w:rPr>
                <w:rFonts w:ascii="Arial" w:hAnsi="Arial" w:cs="Arial"/>
                <w:sz w:val="14"/>
                <w:szCs w:val="14"/>
              </w:rPr>
            </w:pPr>
          </w:p>
        </w:tc>
      </w:tr>
      <w:tr w:rsidR="004E6E15" w:rsidRPr="00CE79D7" w14:paraId="63ABA040" w14:textId="77777777" w:rsidTr="005F4E5B">
        <w:trPr>
          <w:cantSplit/>
          <w:trHeight w:val="340"/>
        </w:trPr>
        <w:tc>
          <w:tcPr>
            <w:tcW w:w="340" w:type="dxa"/>
            <w:vMerge/>
          </w:tcPr>
          <w:p w14:paraId="5D5CD502" w14:textId="77777777" w:rsidR="005F4E5B" w:rsidRPr="00CE79D7" w:rsidRDefault="005F4E5B" w:rsidP="002661F9">
            <w:pPr>
              <w:spacing w:line="180" w:lineRule="exact"/>
              <w:ind w:right="85"/>
              <w:rPr>
                <w:rFonts w:ascii="Arial" w:hAnsi="Arial" w:cs="Arial"/>
                <w:sz w:val="14"/>
              </w:rPr>
            </w:pPr>
          </w:p>
        </w:tc>
        <w:tc>
          <w:tcPr>
            <w:tcW w:w="1361" w:type="dxa"/>
            <w:vMerge/>
          </w:tcPr>
          <w:p w14:paraId="4D64841E"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242D5D4C"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7B6103BF"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14:paraId="53D9C01B" w14:textId="77777777" w:rsidR="005F4E5B" w:rsidRPr="00CE79D7" w:rsidRDefault="005F4E5B" w:rsidP="005F4E5B">
            <w:pPr>
              <w:jc w:val="right"/>
              <w:rPr>
                <w:rFonts w:ascii="Arial" w:hAnsi="Arial" w:cs="Arial"/>
                <w:sz w:val="14"/>
                <w:szCs w:val="14"/>
              </w:rPr>
            </w:pPr>
          </w:p>
        </w:tc>
      </w:tr>
      <w:tr w:rsidR="004E6E15" w:rsidRPr="00CE79D7" w14:paraId="17950A57" w14:textId="77777777" w:rsidTr="005F4E5B">
        <w:trPr>
          <w:cantSplit/>
          <w:trHeight w:val="340"/>
        </w:trPr>
        <w:tc>
          <w:tcPr>
            <w:tcW w:w="340" w:type="dxa"/>
            <w:vMerge/>
          </w:tcPr>
          <w:p w14:paraId="4A2FAC4A"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21F16216"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14:paraId="444C993E"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14:paraId="499FC2A7"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14:paraId="10FB666C"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367D05F3" w14:textId="77777777" w:rsidTr="005F4E5B">
        <w:trPr>
          <w:cantSplit/>
          <w:trHeight w:val="340"/>
        </w:trPr>
        <w:tc>
          <w:tcPr>
            <w:tcW w:w="340" w:type="dxa"/>
            <w:vMerge/>
          </w:tcPr>
          <w:p w14:paraId="4BBA5B8F"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4757606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7E19447F"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14:paraId="2A65C57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14:paraId="1D55D794"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013BFEB8"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14:paraId="75A783ED" w14:textId="77777777" w:rsidR="005F4E5B" w:rsidRPr="00CE79D7" w:rsidRDefault="005F4E5B" w:rsidP="005F4E5B">
            <w:pPr>
              <w:jc w:val="right"/>
              <w:rPr>
                <w:rFonts w:ascii="Arial" w:hAnsi="Arial" w:cs="Arial"/>
                <w:sz w:val="14"/>
                <w:szCs w:val="14"/>
              </w:rPr>
            </w:pPr>
          </w:p>
        </w:tc>
      </w:tr>
      <w:tr w:rsidR="004E6E15" w:rsidRPr="00CE79D7" w14:paraId="3D42F67C" w14:textId="77777777" w:rsidTr="005F4E5B">
        <w:trPr>
          <w:cantSplit/>
          <w:trHeight w:val="340"/>
        </w:trPr>
        <w:tc>
          <w:tcPr>
            <w:tcW w:w="340" w:type="dxa"/>
            <w:vMerge/>
          </w:tcPr>
          <w:p w14:paraId="7559FB0A" w14:textId="77777777" w:rsidR="005F4E5B" w:rsidRPr="00CE79D7" w:rsidRDefault="005F4E5B" w:rsidP="002661F9">
            <w:pPr>
              <w:spacing w:line="180" w:lineRule="exact"/>
              <w:ind w:right="85"/>
              <w:rPr>
                <w:rFonts w:ascii="Arial" w:hAnsi="Arial" w:cs="Arial"/>
                <w:sz w:val="14"/>
              </w:rPr>
            </w:pPr>
          </w:p>
        </w:tc>
        <w:tc>
          <w:tcPr>
            <w:tcW w:w="1361" w:type="dxa"/>
            <w:vMerge/>
          </w:tcPr>
          <w:p w14:paraId="18009E94"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6AD055A0"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5571CE5D"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14:paraId="0A06ADB7" w14:textId="77777777" w:rsidR="005F4E5B" w:rsidRPr="00CE79D7" w:rsidRDefault="005F4E5B" w:rsidP="005F4E5B">
            <w:pPr>
              <w:jc w:val="right"/>
              <w:rPr>
                <w:rFonts w:ascii="Arial" w:hAnsi="Arial" w:cs="Arial"/>
                <w:sz w:val="14"/>
                <w:szCs w:val="14"/>
              </w:rPr>
            </w:pPr>
          </w:p>
        </w:tc>
      </w:tr>
      <w:tr w:rsidR="004E6E15" w:rsidRPr="00CE79D7" w14:paraId="4740A313" w14:textId="77777777" w:rsidTr="005F4E5B">
        <w:trPr>
          <w:cantSplit/>
          <w:trHeight w:val="340"/>
        </w:trPr>
        <w:tc>
          <w:tcPr>
            <w:tcW w:w="340" w:type="dxa"/>
            <w:vMerge/>
          </w:tcPr>
          <w:p w14:paraId="4CF6C4F1" w14:textId="77777777" w:rsidR="005F4E5B" w:rsidRPr="00CE79D7" w:rsidRDefault="005F4E5B" w:rsidP="002661F9">
            <w:pPr>
              <w:spacing w:line="180" w:lineRule="exact"/>
              <w:ind w:right="85"/>
              <w:rPr>
                <w:rFonts w:ascii="Arial" w:hAnsi="Arial" w:cs="Arial"/>
                <w:sz w:val="14"/>
              </w:rPr>
            </w:pPr>
          </w:p>
        </w:tc>
        <w:tc>
          <w:tcPr>
            <w:tcW w:w="1361" w:type="dxa"/>
            <w:vMerge/>
          </w:tcPr>
          <w:p w14:paraId="31EE3FD9"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1C1429B2"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4C905E8A"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14:paraId="5987BBE8"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62DDF24A" w14:textId="77777777" w:rsidTr="005F4E5B">
        <w:trPr>
          <w:cantSplit/>
          <w:trHeight w:val="340"/>
        </w:trPr>
        <w:tc>
          <w:tcPr>
            <w:tcW w:w="340" w:type="dxa"/>
            <w:vMerge/>
          </w:tcPr>
          <w:p w14:paraId="15BCEA0B"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0B6B6F2E"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14:paraId="3395009E"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14:paraId="76457D1F"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28E5BC0E" w14:textId="77777777" w:rsidTr="005F4E5B">
        <w:trPr>
          <w:cantSplit/>
          <w:trHeight w:val="340"/>
        </w:trPr>
        <w:tc>
          <w:tcPr>
            <w:tcW w:w="5400" w:type="dxa"/>
            <w:gridSpan w:val="3"/>
            <w:tcBorders>
              <w:right w:val="nil"/>
            </w:tcBorders>
            <w:vAlign w:val="center"/>
          </w:tcPr>
          <w:p w14:paraId="77A4ED9A"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14:paraId="0D3C1C4B"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14:paraId="561619B9" w14:textId="77777777" w:rsidR="005B2AD4" w:rsidRPr="00CE79D7" w:rsidRDefault="005B2AD4" w:rsidP="005F4E5B">
            <w:pPr>
              <w:jc w:val="right"/>
              <w:rPr>
                <w:rFonts w:ascii="Arial" w:hAnsi="Arial" w:cs="Arial"/>
                <w:sz w:val="14"/>
                <w:szCs w:val="14"/>
              </w:rPr>
            </w:pPr>
          </w:p>
        </w:tc>
      </w:tr>
    </w:tbl>
    <w:p w14:paraId="106C2381" w14:textId="77777777"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14:paraId="1F9ACB1B" w14:textId="77777777"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14:paraId="28312023" w14:textId="77777777" w:rsidTr="00265F5B">
        <w:trPr>
          <w:trHeight w:val="179"/>
        </w:trPr>
        <w:tc>
          <w:tcPr>
            <w:tcW w:w="2095" w:type="dxa"/>
            <w:gridSpan w:val="2"/>
            <w:vMerge w:val="restart"/>
            <w:shd w:val="clear" w:color="auto" w:fill="auto"/>
            <w:vAlign w:val="center"/>
          </w:tcPr>
          <w:p w14:paraId="106E89FA"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14:paraId="7BAFF403"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14:paraId="5D7913B3" w14:textId="77777777" w:rsidTr="00265F5B">
        <w:trPr>
          <w:trHeight w:val="140"/>
        </w:trPr>
        <w:tc>
          <w:tcPr>
            <w:tcW w:w="2095" w:type="dxa"/>
            <w:gridSpan w:val="2"/>
            <w:vMerge/>
            <w:shd w:val="clear" w:color="auto" w:fill="auto"/>
            <w:vAlign w:val="center"/>
          </w:tcPr>
          <w:p w14:paraId="7FAA9ABB" w14:textId="77777777" w:rsidR="003B21B8" w:rsidRPr="003D5E88" w:rsidRDefault="003B21B8" w:rsidP="00265F5B">
            <w:pPr>
              <w:jc w:val="center"/>
              <w:rPr>
                <w:rFonts w:ascii="Arial" w:hAnsi="Arial" w:cs="Arial"/>
                <w:sz w:val="16"/>
                <w:szCs w:val="16"/>
              </w:rPr>
            </w:pPr>
          </w:p>
        </w:tc>
        <w:tc>
          <w:tcPr>
            <w:tcW w:w="1487" w:type="dxa"/>
            <w:shd w:val="clear" w:color="auto" w:fill="auto"/>
            <w:vAlign w:val="center"/>
          </w:tcPr>
          <w:p w14:paraId="4EFEE4BB"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14:paraId="2399A9E2"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14:paraId="591715AC"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14:paraId="65A747C4"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14:paraId="79953D99" w14:textId="77777777" w:rsidTr="00265F5B">
        <w:tc>
          <w:tcPr>
            <w:tcW w:w="2095" w:type="dxa"/>
            <w:gridSpan w:val="2"/>
            <w:shd w:val="clear" w:color="auto" w:fill="auto"/>
            <w:vAlign w:val="center"/>
          </w:tcPr>
          <w:p w14:paraId="08F5B0A4"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14:paraId="54864BA9"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14:paraId="3F116232"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14:paraId="18F0DCC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14:paraId="6B5366A2"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14:paraId="1E086174" w14:textId="77777777" w:rsidTr="001044E1">
        <w:trPr>
          <w:trHeight w:val="76"/>
        </w:trPr>
        <w:tc>
          <w:tcPr>
            <w:tcW w:w="1701" w:type="dxa"/>
            <w:tcBorders>
              <w:right w:val="single" w:sz="18" w:space="0" w:color="auto"/>
            </w:tcBorders>
            <w:shd w:val="clear" w:color="auto" w:fill="auto"/>
            <w:vAlign w:val="center"/>
          </w:tcPr>
          <w:p w14:paraId="6D691462" w14:textId="77777777"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14:paraId="733FF2E7"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14:paraId="77567922" w14:textId="77777777" w:rsidR="00265F5B" w:rsidRDefault="00265F5B">
            <w:pPr>
              <w:jc w:val="right"/>
              <w:rPr>
                <w:rFonts w:ascii="Arial" w:hAnsi="Arial" w:cs="Arial"/>
                <w:color w:val="000000"/>
                <w:sz w:val="14"/>
                <w:szCs w:val="14"/>
              </w:rPr>
            </w:pPr>
            <w:r>
              <w:rPr>
                <w:rFonts w:ascii="Arial" w:hAnsi="Arial" w:cs="Arial"/>
                <w:color w:val="000000"/>
                <w:sz w:val="14"/>
                <w:szCs w:val="14"/>
              </w:rPr>
              <w:t>64</w:t>
            </w:r>
          </w:p>
        </w:tc>
        <w:tc>
          <w:tcPr>
            <w:tcW w:w="1380" w:type="dxa"/>
            <w:tcBorders>
              <w:top w:val="single" w:sz="18" w:space="0" w:color="auto"/>
            </w:tcBorders>
            <w:shd w:val="clear" w:color="auto" w:fill="auto"/>
            <w:vAlign w:val="center"/>
          </w:tcPr>
          <w:p w14:paraId="4B71F8E0" w14:textId="77777777" w:rsidR="00265F5B" w:rsidRDefault="00265F5B">
            <w:pPr>
              <w:jc w:val="right"/>
              <w:rPr>
                <w:rFonts w:ascii="Arial" w:hAnsi="Arial" w:cs="Arial"/>
                <w:color w:val="000000"/>
                <w:sz w:val="14"/>
                <w:szCs w:val="14"/>
              </w:rPr>
            </w:pPr>
            <w:r>
              <w:rPr>
                <w:rFonts w:ascii="Arial" w:hAnsi="Arial" w:cs="Arial"/>
                <w:color w:val="000000"/>
                <w:sz w:val="14"/>
                <w:szCs w:val="14"/>
              </w:rPr>
              <w:t>62</w:t>
            </w:r>
          </w:p>
        </w:tc>
        <w:tc>
          <w:tcPr>
            <w:tcW w:w="1560" w:type="dxa"/>
            <w:tcBorders>
              <w:top w:val="single" w:sz="18" w:space="0" w:color="auto"/>
            </w:tcBorders>
            <w:shd w:val="clear" w:color="auto" w:fill="auto"/>
            <w:vAlign w:val="center"/>
          </w:tcPr>
          <w:p w14:paraId="6E657606" w14:textId="77777777"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456DBD6A" w14:textId="77777777"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14:paraId="1637D4B5" w14:textId="77777777" w:rsidTr="001044E1">
        <w:trPr>
          <w:trHeight w:val="123"/>
        </w:trPr>
        <w:tc>
          <w:tcPr>
            <w:tcW w:w="1701" w:type="dxa"/>
            <w:tcBorders>
              <w:right w:val="single" w:sz="18" w:space="0" w:color="auto"/>
            </w:tcBorders>
            <w:shd w:val="clear" w:color="auto" w:fill="auto"/>
            <w:vAlign w:val="center"/>
          </w:tcPr>
          <w:p w14:paraId="428F5FBB" w14:textId="77777777"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14:paraId="11585271"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14:paraId="045F73CC" w14:textId="77777777" w:rsidR="00265F5B" w:rsidRDefault="00265F5B">
            <w:pPr>
              <w:jc w:val="right"/>
              <w:rPr>
                <w:rFonts w:ascii="Arial" w:hAnsi="Arial" w:cs="Arial"/>
                <w:color w:val="000000"/>
                <w:sz w:val="14"/>
                <w:szCs w:val="14"/>
              </w:rPr>
            </w:pPr>
            <w:r>
              <w:rPr>
                <w:rFonts w:ascii="Arial" w:hAnsi="Arial" w:cs="Arial"/>
                <w:color w:val="000000"/>
                <w:sz w:val="14"/>
                <w:szCs w:val="14"/>
              </w:rPr>
              <w:t>31</w:t>
            </w:r>
          </w:p>
        </w:tc>
        <w:tc>
          <w:tcPr>
            <w:tcW w:w="1380" w:type="dxa"/>
            <w:shd w:val="clear" w:color="auto" w:fill="auto"/>
            <w:vAlign w:val="center"/>
          </w:tcPr>
          <w:p w14:paraId="5CEA1C2B" w14:textId="77777777" w:rsidR="00265F5B" w:rsidRDefault="00265F5B">
            <w:pPr>
              <w:jc w:val="right"/>
              <w:rPr>
                <w:rFonts w:ascii="Arial" w:hAnsi="Arial" w:cs="Arial"/>
                <w:color w:val="000000"/>
                <w:sz w:val="14"/>
                <w:szCs w:val="14"/>
              </w:rPr>
            </w:pPr>
            <w:r>
              <w:rPr>
                <w:rFonts w:ascii="Arial" w:hAnsi="Arial" w:cs="Arial"/>
                <w:color w:val="000000"/>
                <w:sz w:val="14"/>
                <w:szCs w:val="14"/>
              </w:rPr>
              <w:t>29</w:t>
            </w:r>
          </w:p>
        </w:tc>
        <w:tc>
          <w:tcPr>
            <w:tcW w:w="1560" w:type="dxa"/>
            <w:shd w:val="clear" w:color="auto" w:fill="auto"/>
            <w:vAlign w:val="center"/>
          </w:tcPr>
          <w:p w14:paraId="1C478D44"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000335E9" w14:textId="77777777"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14:paraId="670482DF" w14:textId="77777777" w:rsidTr="001044E1">
        <w:trPr>
          <w:trHeight w:val="171"/>
        </w:trPr>
        <w:tc>
          <w:tcPr>
            <w:tcW w:w="1701" w:type="dxa"/>
            <w:tcBorders>
              <w:right w:val="single" w:sz="18" w:space="0" w:color="auto"/>
            </w:tcBorders>
            <w:shd w:val="clear" w:color="auto" w:fill="auto"/>
            <w:vAlign w:val="center"/>
          </w:tcPr>
          <w:p w14:paraId="76E7EBE9" w14:textId="77777777"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14:paraId="3A522E3D"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14:paraId="7DC49B45" w14:textId="77777777" w:rsidR="00265F5B" w:rsidRDefault="00265F5B">
            <w:pPr>
              <w:jc w:val="right"/>
              <w:rPr>
                <w:rFonts w:ascii="Arial" w:hAnsi="Arial" w:cs="Arial"/>
                <w:color w:val="000000"/>
                <w:sz w:val="14"/>
                <w:szCs w:val="14"/>
              </w:rPr>
            </w:pPr>
            <w:r>
              <w:rPr>
                <w:rFonts w:ascii="Arial" w:hAnsi="Arial" w:cs="Arial"/>
                <w:color w:val="000000"/>
                <w:sz w:val="14"/>
                <w:szCs w:val="14"/>
              </w:rPr>
              <w:t>23</w:t>
            </w:r>
          </w:p>
        </w:tc>
        <w:tc>
          <w:tcPr>
            <w:tcW w:w="1380" w:type="dxa"/>
            <w:shd w:val="clear" w:color="auto" w:fill="auto"/>
            <w:vAlign w:val="center"/>
          </w:tcPr>
          <w:p w14:paraId="7A85A059" w14:textId="77777777" w:rsidR="00265F5B" w:rsidRDefault="00265F5B">
            <w:pPr>
              <w:jc w:val="right"/>
              <w:rPr>
                <w:rFonts w:ascii="Arial" w:hAnsi="Arial" w:cs="Arial"/>
                <w:color w:val="000000"/>
                <w:sz w:val="14"/>
                <w:szCs w:val="14"/>
              </w:rPr>
            </w:pPr>
            <w:r>
              <w:rPr>
                <w:rFonts w:ascii="Arial" w:hAnsi="Arial" w:cs="Arial"/>
                <w:color w:val="000000"/>
                <w:sz w:val="14"/>
                <w:szCs w:val="14"/>
              </w:rPr>
              <w:t>23</w:t>
            </w:r>
          </w:p>
        </w:tc>
        <w:tc>
          <w:tcPr>
            <w:tcW w:w="1560" w:type="dxa"/>
            <w:shd w:val="clear" w:color="auto" w:fill="auto"/>
            <w:vAlign w:val="center"/>
          </w:tcPr>
          <w:p w14:paraId="736560F4"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13455CC4" w14:textId="77777777" w:rsidR="00265F5B" w:rsidRDefault="00265F5B">
            <w:pPr>
              <w:jc w:val="right"/>
              <w:rPr>
                <w:rFonts w:ascii="Arial" w:hAnsi="Arial" w:cs="Arial"/>
                <w:color w:val="000000"/>
                <w:sz w:val="14"/>
                <w:szCs w:val="14"/>
              </w:rPr>
            </w:pPr>
          </w:p>
        </w:tc>
      </w:tr>
      <w:tr w:rsidR="00265F5B" w:rsidRPr="003D5E88" w14:paraId="50D9D71D" w14:textId="77777777" w:rsidTr="001044E1">
        <w:tc>
          <w:tcPr>
            <w:tcW w:w="1701" w:type="dxa"/>
            <w:tcBorders>
              <w:right w:val="single" w:sz="18" w:space="0" w:color="auto"/>
            </w:tcBorders>
            <w:shd w:val="clear" w:color="auto" w:fill="auto"/>
            <w:vAlign w:val="center"/>
          </w:tcPr>
          <w:p w14:paraId="331DA3A4" w14:textId="77777777"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14:paraId="131BA35F"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14:paraId="2657305B" w14:textId="77777777" w:rsidR="00265F5B" w:rsidRDefault="00265F5B">
            <w:pPr>
              <w:jc w:val="right"/>
              <w:rPr>
                <w:rFonts w:ascii="Arial" w:hAnsi="Arial" w:cs="Arial"/>
                <w:color w:val="000000"/>
                <w:sz w:val="14"/>
                <w:szCs w:val="14"/>
              </w:rPr>
            </w:pPr>
            <w:r>
              <w:rPr>
                <w:rFonts w:ascii="Arial" w:hAnsi="Arial" w:cs="Arial"/>
                <w:color w:val="000000"/>
                <w:sz w:val="14"/>
                <w:szCs w:val="14"/>
              </w:rPr>
              <w:t>10</w:t>
            </w:r>
          </w:p>
        </w:tc>
        <w:tc>
          <w:tcPr>
            <w:tcW w:w="1380" w:type="dxa"/>
            <w:tcBorders>
              <w:bottom w:val="single" w:sz="18" w:space="0" w:color="auto"/>
            </w:tcBorders>
            <w:shd w:val="clear" w:color="auto" w:fill="auto"/>
            <w:vAlign w:val="center"/>
          </w:tcPr>
          <w:p w14:paraId="79E6D96A" w14:textId="77777777" w:rsidR="00265F5B" w:rsidRDefault="00265F5B">
            <w:pPr>
              <w:jc w:val="right"/>
              <w:rPr>
                <w:rFonts w:ascii="Arial" w:hAnsi="Arial" w:cs="Arial"/>
                <w:color w:val="000000"/>
                <w:sz w:val="14"/>
                <w:szCs w:val="14"/>
              </w:rPr>
            </w:pPr>
            <w:r>
              <w:rPr>
                <w:rFonts w:ascii="Arial" w:hAnsi="Arial" w:cs="Arial"/>
                <w:color w:val="000000"/>
                <w:sz w:val="14"/>
                <w:szCs w:val="14"/>
              </w:rPr>
              <w:t>10</w:t>
            </w:r>
          </w:p>
        </w:tc>
        <w:tc>
          <w:tcPr>
            <w:tcW w:w="1560" w:type="dxa"/>
            <w:tcBorders>
              <w:bottom w:val="single" w:sz="18" w:space="0" w:color="auto"/>
            </w:tcBorders>
            <w:shd w:val="clear" w:color="auto" w:fill="auto"/>
            <w:vAlign w:val="center"/>
          </w:tcPr>
          <w:p w14:paraId="282FA6DA" w14:textId="77777777"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4720D009" w14:textId="77777777" w:rsidR="00265F5B" w:rsidRDefault="00265F5B">
            <w:pPr>
              <w:jc w:val="right"/>
              <w:rPr>
                <w:rFonts w:ascii="Arial" w:hAnsi="Arial" w:cs="Arial"/>
                <w:color w:val="000000"/>
                <w:sz w:val="14"/>
                <w:szCs w:val="14"/>
              </w:rPr>
            </w:pPr>
          </w:p>
        </w:tc>
      </w:tr>
    </w:tbl>
    <w:p w14:paraId="501E5850" w14:textId="77777777"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14:paraId="3ADD7C14" w14:textId="77777777" w:rsidTr="00265F5B">
        <w:trPr>
          <w:cantSplit/>
          <w:trHeight w:val="230"/>
        </w:trPr>
        <w:tc>
          <w:tcPr>
            <w:tcW w:w="2117" w:type="dxa"/>
            <w:gridSpan w:val="2"/>
            <w:vMerge w:val="restart"/>
            <w:shd w:val="clear" w:color="auto" w:fill="auto"/>
            <w:vAlign w:val="center"/>
          </w:tcPr>
          <w:p w14:paraId="372EDAAB"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14:paraId="1B87914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14:paraId="6C3E6267" w14:textId="77777777" w:rsidTr="00265F5B">
        <w:trPr>
          <w:cantSplit/>
          <w:trHeight w:val="230"/>
        </w:trPr>
        <w:tc>
          <w:tcPr>
            <w:tcW w:w="2117" w:type="dxa"/>
            <w:gridSpan w:val="2"/>
            <w:vMerge/>
            <w:shd w:val="clear" w:color="auto" w:fill="auto"/>
            <w:vAlign w:val="center"/>
          </w:tcPr>
          <w:p w14:paraId="5DEDEDF2" w14:textId="77777777"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14:paraId="0BCE3F3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14:paraId="025C2D2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14:paraId="253DC50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14:paraId="4DBD7C4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14:paraId="7955D0F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14:paraId="209A49AB" w14:textId="77777777" w:rsidTr="00265F5B">
        <w:trPr>
          <w:cantSplit/>
          <w:trHeight w:val="283"/>
        </w:trPr>
        <w:tc>
          <w:tcPr>
            <w:tcW w:w="2117" w:type="dxa"/>
            <w:gridSpan w:val="2"/>
            <w:vMerge/>
            <w:shd w:val="clear" w:color="auto" w:fill="auto"/>
            <w:vAlign w:val="center"/>
          </w:tcPr>
          <w:p w14:paraId="3051FF22" w14:textId="77777777"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14:paraId="54B57C9D" w14:textId="77777777"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14:paraId="517A74E4" w14:textId="77777777" w:rsidR="00F43530" w:rsidRPr="003D5E88" w:rsidRDefault="00F43530" w:rsidP="00265F5B">
            <w:pPr>
              <w:jc w:val="center"/>
              <w:rPr>
                <w:rFonts w:ascii="Arial" w:hAnsi="Arial" w:cs="Arial"/>
                <w:sz w:val="16"/>
                <w:szCs w:val="16"/>
              </w:rPr>
            </w:pPr>
          </w:p>
        </w:tc>
        <w:tc>
          <w:tcPr>
            <w:tcW w:w="1194" w:type="dxa"/>
            <w:shd w:val="clear" w:color="auto" w:fill="auto"/>
            <w:vAlign w:val="center"/>
          </w:tcPr>
          <w:p w14:paraId="61E33135"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14:paraId="63E3AB0C" w14:textId="77777777" w:rsidR="00F43530" w:rsidRPr="003D5E88" w:rsidRDefault="00F43530" w:rsidP="00265F5B">
            <w:pPr>
              <w:jc w:val="center"/>
              <w:rPr>
                <w:rFonts w:ascii="Arial" w:hAnsi="Arial" w:cs="Arial"/>
                <w:sz w:val="16"/>
                <w:szCs w:val="16"/>
              </w:rPr>
            </w:pPr>
          </w:p>
        </w:tc>
        <w:tc>
          <w:tcPr>
            <w:tcW w:w="1260" w:type="dxa"/>
            <w:shd w:val="clear" w:color="auto" w:fill="auto"/>
            <w:vAlign w:val="center"/>
          </w:tcPr>
          <w:p w14:paraId="3025E1A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14:paraId="384F560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14:paraId="56A5375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14:paraId="1B49FAA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14:paraId="0021828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14:paraId="0062C7CD" w14:textId="77777777" w:rsidTr="00265F5B">
        <w:trPr>
          <w:trHeight w:val="220"/>
        </w:trPr>
        <w:tc>
          <w:tcPr>
            <w:tcW w:w="2117" w:type="dxa"/>
            <w:gridSpan w:val="2"/>
            <w:shd w:val="clear" w:color="auto" w:fill="auto"/>
            <w:vAlign w:val="center"/>
          </w:tcPr>
          <w:p w14:paraId="5A08F4E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14:paraId="24A8D4C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14:paraId="7BF6D3D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14:paraId="4729D63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14:paraId="2B0CDB2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14:paraId="2740E7E0"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14:paraId="000C3B65"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14:paraId="704F3BF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14:paraId="2ABBC43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14:paraId="3AFF0744" w14:textId="77777777" w:rsidTr="001044E1">
        <w:trPr>
          <w:trHeight w:val="249"/>
        </w:trPr>
        <w:tc>
          <w:tcPr>
            <w:tcW w:w="1701" w:type="dxa"/>
            <w:tcBorders>
              <w:right w:val="single" w:sz="18" w:space="0" w:color="auto"/>
            </w:tcBorders>
            <w:shd w:val="clear" w:color="auto" w:fill="auto"/>
            <w:vAlign w:val="center"/>
          </w:tcPr>
          <w:p w14:paraId="6897ACD5" w14:textId="77777777"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14:paraId="1DCE4B69"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14:paraId="0E2FCFD1" w14:textId="77777777" w:rsidR="00076548" w:rsidRDefault="00076548">
            <w:pPr>
              <w:jc w:val="right"/>
              <w:rPr>
                <w:rFonts w:ascii="Arial" w:hAnsi="Arial" w:cs="Arial"/>
                <w:color w:val="000000"/>
                <w:sz w:val="14"/>
                <w:szCs w:val="14"/>
              </w:rPr>
            </w:pPr>
            <w:r>
              <w:rPr>
                <w:rFonts w:ascii="Arial" w:hAnsi="Arial" w:cs="Arial"/>
                <w:color w:val="000000"/>
                <w:sz w:val="14"/>
                <w:szCs w:val="14"/>
              </w:rPr>
              <w:t>51</w:t>
            </w:r>
          </w:p>
        </w:tc>
        <w:tc>
          <w:tcPr>
            <w:tcW w:w="946" w:type="dxa"/>
            <w:tcBorders>
              <w:top w:val="single" w:sz="18" w:space="0" w:color="auto"/>
            </w:tcBorders>
            <w:shd w:val="clear" w:color="auto" w:fill="auto"/>
            <w:vAlign w:val="center"/>
          </w:tcPr>
          <w:p w14:paraId="5B444224" w14:textId="77777777" w:rsidR="00076548" w:rsidRDefault="00076548">
            <w:pPr>
              <w:jc w:val="right"/>
              <w:rPr>
                <w:rFonts w:ascii="Arial" w:hAnsi="Arial" w:cs="Arial"/>
                <w:color w:val="000000"/>
                <w:sz w:val="14"/>
                <w:szCs w:val="14"/>
              </w:rPr>
            </w:pPr>
            <w:r>
              <w:rPr>
                <w:rFonts w:ascii="Arial" w:hAnsi="Arial" w:cs="Arial"/>
                <w:color w:val="000000"/>
                <w:sz w:val="14"/>
                <w:szCs w:val="14"/>
              </w:rPr>
              <w:t>34</w:t>
            </w:r>
          </w:p>
        </w:tc>
        <w:tc>
          <w:tcPr>
            <w:tcW w:w="1194" w:type="dxa"/>
            <w:tcBorders>
              <w:top w:val="single" w:sz="18" w:space="0" w:color="auto"/>
            </w:tcBorders>
            <w:shd w:val="clear" w:color="auto" w:fill="auto"/>
            <w:vAlign w:val="center"/>
          </w:tcPr>
          <w:p w14:paraId="64AA4847" w14:textId="77777777" w:rsidR="00076548" w:rsidRDefault="00076548">
            <w:pPr>
              <w:jc w:val="right"/>
              <w:rPr>
                <w:rFonts w:ascii="Arial" w:hAnsi="Arial" w:cs="Arial"/>
                <w:color w:val="000000"/>
                <w:sz w:val="14"/>
                <w:szCs w:val="14"/>
              </w:rPr>
            </w:pPr>
            <w:r>
              <w:rPr>
                <w:rFonts w:ascii="Arial" w:hAnsi="Arial" w:cs="Arial"/>
                <w:color w:val="000000"/>
                <w:sz w:val="14"/>
                <w:szCs w:val="14"/>
              </w:rPr>
              <w:t>11</w:t>
            </w:r>
          </w:p>
        </w:tc>
        <w:tc>
          <w:tcPr>
            <w:tcW w:w="1260" w:type="dxa"/>
            <w:tcBorders>
              <w:top w:val="single" w:sz="18" w:space="0" w:color="auto"/>
            </w:tcBorders>
            <w:shd w:val="clear" w:color="auto" w:fill="auto"/>
            <w:vAlign w:val="center"/>
          </w:tcPr>
          <w:p w14:paraId="73A3A687"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002" w:type="dxa"/>
            <w:tcBorders>
              <w:top w:val="single" w:sz="18" w:space="0" w:color="auto"/>
            </w:tcBorders>
            <w:shd w:val="clear" w:color="auto" w:fill="auto"/>
            <w:vAlign w:val="center"/>
          </w:tcPr>
          <w:p w14:paraId="683887F8"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14:paraId="5BC529E8" w14:textId="77777777"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1313" w:type="dxa"/>
            <w:tcBorders>
              <w:top w:val="single" w:sz="18" w:space="0" w:color="auto"/>
            </w:tcBorders>
            <w:shd w:val="clear" w:color="auto" w:fill="auto"/>
            <w:vAlign w:val="center"/>
          </w:tcPr>
          <w:p w14:paraId="35E589F1" w14:textId="77777777"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18" w:space="0" w:color="auto"/>
              <w:right w:val="single" w:sz="18" w:space="0" w:color="auto"/>
            </w:tcBorders>
            <w:shd w:val="clear" w:color="auto" w:fill="auto"/>
            <w:vAlign w:val="center"/>
          </w:tcPr>
          <w:p w14:paraId="41E9A22A" w14:textId="77777777" w:rsidR="00076548" w:rsidRDefault="00076548">
            <w:pPr>
              <w:jc w:val="right"/>
              <w:rPr>
                <w:rFonts w:ascii="Arial" w:hAnsi="Arial" w:cs="Arial"/>
                <w:color w:val="000000"/>
                <w:sz w:val="14"/>
                <w:szCs w:val="14"/>
              </w:rPr>
            </w:pPr>
            <w:r>
              <w:rPr>
                <w:rFonts w:ascii="Arial" w:hAnsi="Arial" w:cs="Arial"/>
                <w:color w:val="000000"/>
                <w:sz w:val="14"/>
                <w:szCs w:val="14"/>
              </w:rPr>
              <w:t>11</w:t>
            </w:r>
          </w:p>
        </w:tc>
      </w:tr>
      <w:tr w:rsidR="00076548" w:rsidRPr="003D5E88" w14:paraId="320ABFDC" w14:textId="77777777" w:rsidTr="001044E1">
        <w:trPr>
          <w:trHeight w:val="125"/>
        </w:trPr>
        <w:tc>
          <w:tcPr>
            <w:tcW w:w="1701" w:type="dxa"/>
            <w:tcBorders>
              <w:right w:val="single" w:sz="18" w:space="0" w:color="auto"/>
            </w:tcBorders>
            <w:shd w:val="clear" w:color="auto" w:fill="auto"/>
            <w:vAlign w:val="center"/>
          </w:tcPr>
          <w:p w14:paraId="64C685A8" w14:textId="77777777"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14:paraId="2F026296"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14:paraId="098CE532" w14:textId="77777777" w:rsidR="00076548" w:rsidRDefault="00076548">
            <w:pPr>
              <w:jc w:val="right"/>
              <w:rPr>
                <w:rFonts w:ascii="Arial" w:hAnsi="Arial" w:cs="Arial"/>
                <w:color w:val="000000"/>
                <w:sz w:val="14"/>
                <w:szCs w:val="14"/>
              </w:rPr>
            </w:pPr>
            <w:r>
              <w:rPr>
                <w:rFonts w:ascii="Arial" w:hAnsi="Arial" w:cs="Arial"/>
                <w:color w:val="000000"/>
                <w:sz w:val="14"/>
                <w:szCs w:val="14"/>
              </w:rPr>
              <w:t>25</w:t>
            </w:r>
          </w:p>
        </w:tc>
        <w:tc>
          <w:tcPr>
            <w:tcW w:w="946" w:type="dxa"/>
            <w:shd w:val="clear" w:color="auto" w:fill="auto"/>
            <w:vAlign w:val="center"/>
          </w:tcPr>
          <w:p w14:paraId="7D415453" w14:textId="77777777" w:rsidR="00076548" w:rsidRDefault="00076548">
            <w:pPr>
              <w:jc w:val="right"/>
              <w:rPr>
                <w:rFonts w:ascii="Arial" w:hAnsi="Arial" w:cs="Arial"/>
                <w:color w:val="000000"/>
                <w:sz w:val="14"/>
                <w:szCs w:val="14"/>
              </w:rPr>
            </w:pPr>
            <w:r>
              <w:rPr>
                <w:rFonts w:ascii="Arial" w:hAnsi="Arial" w:cs="Arial"/>
                <w:color w:val="000000"/>
                <w:sz w:val="14"/>
                <w:szCs w:val="14"/>
              </w:rPr>
              <w:t>17</w:t>
            </w:r>
          </w:p>
        </w:tc>
        <w:tc>
          <w:tcPr>
            <w:tcW w:w="1194" w:type="dxa"/>
            <w:shd w:val="clear" w:color="auto" w:fill="auto"/>
            <w:vAlign w:val="center"/>
          </w:tcPr>
          <w:p w14:paraId="4E4CF7F3"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260" w:type="dxa"/>
            <w:shd w:val="clear" w:color="auto" w:fill="auto"/>
            <w:vAlign w:val="center"/>
          </w:tcPr>
          <w:p w14:paraId="79D11298"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002" w:type="dxa"/>
            <w:shd w:val="clear" w:color="auto" w:fill="auto"/>
            <w:vAlign w:val="center"/>
          </w:tcPr>
          <w:p w14:paraId="64C351F2"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14:paraId="342B8D27" w14:textId="77777777"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1313" w:type="dxa"/>
            <w:shd w:val="clear" w:color="auto" w:fill="auto"/>
            <w:vAlign w:val="center"/>
          </w:tcPr>
          <w:p w14:paraId="05D2DBA7"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34" w:type="dxa"/>
            <w:tcBorders>
              <w:right w:val="single" w:sz="18" w:space="0" w:color="auto"/>
            </w:tcBorders>
            <w:shd w:val="clear" w:color="auto" w:fill="auto"/>
            <w:vAlign w:val="center"/>
          </w:tcPr>
          <w:p w14:paraId="054137EA"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r>
      <w:tr w:rsidR="00076548" w:rsidRPr="003D5E88" w14:paraId="4DD24E66" w14:textId="77777777" w:rsidTr="001044E1">
        <w:trPr>
          <w:trHeight w:val="143"/>
        </w:trPr>
        <w:tc>
          <w:tcPr>
            <w:tcW w:w="1701" w:type="dxa"/>
            <w:tcBorders>
              <w:right w:val="single" w:sz="18" w:space="0" w:color="auto"/>
            </w:tcBorders>
            <w:shd w:val="clear" w:color="auto" w:fill="auto"/>
            <w:vAlign w:val="center"/>
          </w:tcPr>
          <w:p w14:paraId="616F2912" w14:textId="77777777"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14:paraId="008782B1"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14:paraId="69AD6A09" w14:textId="77777777"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946" w:type="dxa"/>
            <w:shd w:val="clear" w:color="auto" w:fill="auto"/>
            <w:vAlign w:val="center"/>
          </w:tcPr>
          <w:p w14:paraId="3CC9BBC7" w14:textId="77777777"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194" w:type="dxa"/>
            <w:shd w:val="clear" w:color="auto" w:fill="auto"/>
            <w:vAlign w:val="center"/>
          </w:tcPr>
          <w:p w14:paraId="2235A4CD"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260" w:type="dxa"/>
            <w:shd w:val="clear" w:color="auto" w:fill="auto"/>
            <w:vAlign w:val="center"/>
          </w:tcPr>
          <w:p w14:paraId="7F000856"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002" w:type="dxa"/>
            <w:shd w:val="clear" w:color="auto" w:fill="auto"/>
            <w:vAlign w:val="center"/>
          </w:tcPr>
          <w:p w14:paraId="3F4CD077"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00E63D93"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14:paraId="1BD4E9CD" w14:textId="77777777"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134" w:type="dxa"/>
            <w:tcBorders>
              <w:right w:val="single" w:sz="18" w:space="0" w:color="auto"/>
            </w:tcBorders>
            <w:shd w:val="clear" w:color="auto" w:fill="auto"/>
            <w:vAlign w:val="center"/>
          </w:tcPr>
          <w:p w14:paraId="521A1632"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r>
      <w:tr w:rsidR="00076548" w:rsidRPr="003D5E88" w14:paraId="43227A5D" w14:textId="77777777" w:rsidTr="001044E1">
        <w:trPr>
          <w:trHeight w:val="217"/>
        </w:trPr>
        <w:tc>
          <w:tcPr>
            <w:tcW w:w="1701" w:type="dxa"/>
            <w:tcBorders>
              <w:right w:val="single" w:sz="18" w:space="0" w:color="auto"/>
            </w:tcBorders>
            <w:shd w:val="clear" w:color="auto" w:fill="auto"/>
            <w:vAlign w:val="center"/>
          </w:tcPr>
          <w:p w14:paraId="18167321" w14:textId="77777777"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304B64D3"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14:paraId="5767B018"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946" w:type="dxa"/>
            <w:tcBorders>
              <w:bottom w:val="single" w:sz="18" w:space="0" w:color="auto"/>
            </w:tcBorders>
            <w:shd w:val="clear" w:color="auto" w:fill="auto"/>
            <w:vAlign w:val="center"/>
          </w:tcPr>
          <w:p w14:paraId="3FDB6076"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94" w:type="dxa"/>
            <w:tcBorders>
              <w:bottom w:val="single" w:sz="18" w:space="0" w:color="auto"/>
            </w:tcBorders>
            <w:shd w:val="clear" w:color="auto" w:fill="auto"/>
            <w:vAlign w:val="center"/>
          </w:tcPr>
          <w:p w14:paraId="5E105D3E" w14:textId="77777777" w:rsidR="00076548" w:rsidRDefault="00076548">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34D5ED37"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14:paraId="0DFA1AB8" w14:textId="77777777"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4EDFC01D"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tcBorders>
              <w:bottom w:val="single" w:sz="18" w:space="0" w:color="auto"/>
            </w:tcBorders>
            <w:shd w:val="clear" w:color="auto" w:fill="auto"/>
            <w:vAlign w:val="center"/>
          </w:tcPr>
          <w:p w14:paraId="78D9E602"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8" w:space="0" w:color="auto"/>
              <w:right w:val="single" w:sz="18" w:space="0" w:color="auto"/>
            </w:tcBorders>
            <w:shd w:val="clear" w:color="auto" w:fill="auto"/>
            <w:vAlign w:val="center"/>
          </w:tcPr>
          <w:p w14:paraId="5A59D3E2"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r>
    </w:tbl>
    <w:p w14:paraId="1CBD25E4" w14:textId="77777777"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14:paraId="1F636915" w14:textId="77777777"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57"/>
      </w:tblGrid>
      <w:tr w:rsidR="00424A6E" w:rsidRPr="008C4DB6" w14:paraId="58F7901B" w14:textId="77777777" w:rsidTr="007529F4">
        <w:trPr>
          <w:trHeight w:val="563"/>
        </w:trPr>
        <w:tc>
          <w:tcPr>
            <w:tcW w:w="2100" w:type="dxa"/>
            <w:gridSpan w:val="2"/>
            <w:vMerge w:val="restart"/>
            <w:shd w:val="clear" w:color="auto" w:fill="auto"/>
            <w:vAlign w:val="center"/>
          </w:tcPr>
          <w:p w14:paraId="43C3088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2C2AB181"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14:paraId="7CE87DD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8"/>
            <w:shd w:val="clear" w:color="auto" w:fill="auto"/>
            <w:vAlign w:val="center"/>
          </w:tcPr>
          <w:p w14:paraId="7E31D64F" w14:textId="77777777"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14:paraId="2FDB50E9" w14:textId="77777777" w:rsidTr="007529F4">
        <w:trPr>
          <w:trHeight w:val="375"/>
        </w:trPr>
        <w:tc>
          <w:tcPr>
            <w:tcW w:w="2100" w:type="dxa"/>
            <w:gridSpan w:val="2"/>
            <w:vMerge/>
            <w:tcBorders>
              <w:bottom w:val="single" w:sz="4" w:space="0" w:color="auto"/>
            </w:tcBorders>
            <w:shd w:val="clear" w:color="auto" w:fill="auto"/>
            <w:vAlign w:val="center"/>
          </w:tcPr>
          <w:p w14:paraId="2C603BF1" w14:textId="77777777" w:rsidR="00424A6E" w:rsidRPr="008C4DB6" w:rsidRDefault="00424A6E" w:rsidP="007529F4">
            <w:pPr>
              <w:jc w:val="center"/>
              <w:rPr>
                <w:rFonts w:ascii="Arial" w:hAnsi="Arial" w:cs="Arial"/>
                <w:sz w:val="16"/>
                <w:szCs w:val="16"/>
              </w:rPr>
            </w:pPr>
          </w:p>
        </w:tc>
        <w:tc>
          <w:tcPr>
            <w:tcW w:w="1008" w:type="dxa"/>
            <w:shd w:val="clear" w:color="auto" w:fill="auto"/>
            <w:vAlign w:val="center"/>
          </w:tcPr>
          <w:p w14:paraId="02E8681E"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28EEF90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14:paraId="72D448E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14:paraId="54FCA73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14:paraId="7BA7F44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14:paraId="7552EE9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09988DB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14:paraId="3C829F5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14:paraId="7A27CD54"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14:paraId="63FD11F7"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14:paraId="7EA713B5"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6AAC04EE"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64461A2A"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7066B930"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14:paraId="5188DE31" w14:textId="77777777" w:rsidTr="007529F4">
        <w:trPr>
          <w:trHeight w:val="116"/>
        </w:trPr>
        <w:tc>
          <w:tcPr>
            <w:tcW w:w="2100" w:type="dxa"/>
            <w:gridSpan w:val="2"/>
            <w:shd w:val="clear" w:color="auto" w:fill="auto"/>
            <w:vAlign w:val="center"/>
          </w:tcPr>
          <w:p w14:paraId="0BBBD8D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14:paraId="407A233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14:paraId="28A5EBE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14:paraId="00576DC9"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14:paraId="351B7756"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14:paraId="79BDE46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14:paraId="04EF1FB4"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14:paraId="649FF45C"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14:paraId="676E618F"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14:paraId="10A1999F"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14:paraId="228F271B"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14:paraId="68DBEF14"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14:paraId="586FBBEA"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14:paraId="08916A1E" w14:textId="77777777" w:rsidTr="007529F4">
        <w:tc>
          <w:tcPr>
            <w:tcW w:w="1668" w:type="dxa"/>
            <w:tcBorders>
              <w:right w:val="single" w:sz="18" w:space="0" w:color="auto"/>
            </w:tcBorders>
            <w:shd w:val="clear" w:color="auto" w:fill="auto"/>
            <w:vAlign w:val="center"/>
          </w:tcPr>
          <w:p w14:paraId="0AC0E402" w14:textId="77777777"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14:paraId="24F7CAEA"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14:paraId="5130309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71</w:t>
            </w:r>
          </w:p>
        </w:tc>
        <w:tc>
          <w:tcPr>
            <w:tcW w:w="1008" w:type="dxa"/>
            <w:tcBorders>
              <w:top w:val="single" w:sz="18" w:space="0" w:color="auto"/>
            </w:tcBorders>
            <w:shd w:val="clear" w:color="auto" w:fill="auto"/>
            <w:vAlign w:val="center"/>
          </w:tcPr>
          <w:p w14:paraId="40C5434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62</w:t>
            </w:r>
          </w:p>
        </w:tc>
        <w:tc>
          <w:tcPr>
            <w:tcW w:w="1008" w:type="dxa"/>
            <w:tcBorders>
              <w:top w:val="single" w:sz="18" w:space="0" w:color="auto"/>
            </w:tcBorders>
            <w:shd w:val="clear" w:color="auto" w:fill="auto"/>
            <w:vAlign w:val="center"/>
          </w:tcPr>
          <w:p w14:paraId="6AB2277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008" w:type="dxa"/>
            <w:tcBorders>
              <w:top w:val="single" w:sz="18" w:space="0" w:color="auto"/>
            </w:tcBorders>
            <w:shd w:val="clear" w:color="auto" w:fill="auto"/>
            <w:vAlign w:val="center"/>
          </w:tcPr>
          <w:p w14:paraId="4FA1276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top w:val="single" w:sz="18" w:space="0" w:color="auto"/>
            </w:tcBorders>
            <w:shd w:val="clear" w:color="auto" w:fill="auto"/>
            <w:vAlign w:val="center"/>
          </w:tcPr>
          <w:p w14:paraId="747130B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66</w:t>
            </w:r>
          </w:p>
        </w:tc>
        <w:tc>
          <w:tcPr>
            <w:tcW w:w="1143" w:type="dxa"/>
            <w:tcBorders>
              <w:top w:val="single" w:sz="18" w:space="0" w:color="auto"/>
            </w:tcBorders>
            <w:shd w:val="clear" w:color="auto" w:fill="auto"/>
            <w:vAlign w:val="center"/>
          </w:tcPr>
          <w:p w14:paraId="3567EE2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143" w:type="dxa"/>
            <w:tcBorders>
              <w:top w:val="single" w:sz="18" w:space="0" w:color="auto"/>
            </w:tcBorders>
            <w:shd w:val="clear" w:color="auto" w:fill="auto"/>
            <w:vAlign w:val="center"/>
          </w:tcPr>
          <w:p w14:paraId="6F28DF4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44</w:t>
            </w:r>
          </w:p>
        </w:tc>
        <w:tc>
          <w:tcPr>
            <w:tcW w:w="1320" w:type="dxa"/>
            <w:tcBorders>
              <w:top w:val="single" w:sz="18" w:space="0" w:color="auto"/>
              <w:right w:val="single" w:sz="4" w:space="0" w:color="auto"/>
            </w:tcBorders>
            <w:shd w:val="clear" w:color="auto" w:fill="auto"/>
            <w:vAlign w:val="center"/>
          </w:tcPr>
          <w:p w14:paraId="0E0AAA1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17</w:t>
            </w:r>
          </w:p>
        </w:tc>
        <w:tc>
          <w:tcPr>
            <w:tcW w:w="1143" w:type="dxa"/>
            <w:tcBorders>
              <w:top w:val="single" w:sz="18" w:space="0" w:color="auto"/>
              <w:left w:val="single" w:sz="4" w:space="0" w:color="auto"/>
              <w:right w:val="single" w:sz="4" w:space="0" w:color="auto"/>
            </w:tcBorders>
            <w:shd w:val="clear" w:color="auto" w:fill="auto"/>
            <w:vAlign w:val="center"/>
          </w:tcPr>
          <w:p w14:paraId="4A2B310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143" w:type="dxa"/>
            <w:tcBorders>
              <w:top w:val="single" w:sz="18" w:space="0" w:color="auto"/>
              <w:left w:val="single" w:sz="4" w:space="0" w:color="auto"/>
              <w:right w:val="single" w:sz="4" w:space="0" w:color="auto"/>
            </w:tcBorders>
            <w:shd w:val="clear" w:color="auto" w:fill="auto"/>
            <w:vAlign w:val="center"/>
          </w:tcPr>
          <w:p w14:paraId="7603E39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top w:val="single" w:sz="18" w:space="0" w:color="auto"/>
              <w:left w:val="single" w:sz="4" w:space="0" w:color="auto"/>
              <w:right w:val="single" w:sz="4" w:space="0" w:color="auto"/>
            </w:tcBorders>
            <w:shd w:val="clear" w:color="auto" w:fill="auto"/>
            <w:vAlign w:val="center"/>
          </w:tcPr>
          <w:p w14:paraId="0E3F8EE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top w:val="single" w:sz="18" w:space="0" w:color="auto"/>
              <w:left w:val="single" w:sz="4" w:space="0" w:color="auto"/>
              <w:right w:val="single" w:sz="18" w:space="0" w:color="auto"/>
            </w:tcBorders>
            <w:shd w:val="clear" w:color="auto" w:fill="auto"/>
            <w:vAlign w:val="center"/>
          </w:tcPr>
          <w:p w14:paraId="3759BC16" w14:textId="77777777" w:rsidR="008454B3" w:rsidRPr="008C4DB6" w:rsidRDefault="008454B3" w:rsidP="008454B3">
            <w:pPr>
              <w:jc w:val="right"/>
              <w:rPr>
                <w:rFonts w:ascii="Arial" w:hAnsi="Arial" w:cs="Arial"/>
                <w:sz w:val="16"/>
                <w:szCs w:val="16"/>
              </w:rPr>
            </w:pPr>
          </w:p>
        </w:tc>
      </w:tr>
      <w:tr w:rsidR="008454B3" w:rsidRPr="008C4DB6" w14:paraId="50A9F52C" w14:textId="77777777" w:rsidTr="007529F4">
        <w:trPr>
          <w:trHeight w:val="205"/>
        </w:trPr>
        <w:tc>
          <w:tcPr>
            <w:tcW w:w="1668" w:type="dxa"/>
            <w:tcBorders>
              <w:right w:val="single" w:sz="18" w:space="0" w:color="auto"/>
            </w:tcBorders>
            <w:shd w:val="clear" w:color="auto" w:fill="auto"/>
            <w:vAlign w:val="center"/>
          </w:tcPr>
          <w:p w14:paraId="4DA0B75F" w14:textId="77777777"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14:paraId="29A79360"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14:paraId="1CCD97E1"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39</w:t>
            </w:r>
          </w:p>
        </w:tc>
        <w:tc>
          <w:tcPr>
            <w:tcW w:w="1008" w:type="dxa"/>
            <w:shd w:val="clear" w:color="auto" w:fill="auto"/>
            <w:vAlign w:val="center"/>
          </w:tcPr>
          <w:p w14:paraId="1648499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30</w:t>
            </w:r>
          </w:p>
        </w:tc>
        <w:tc>
          <w:tcPr>
            <w:tcW w:w="1008" w:type="dxa"/>
            <w:shd w:val="clear" w:color="auto" w:fill="auto"/>
            <w:vAlign w:val="center"/>
          </w:tcPr>
          <w:p w14:paraId="6E3BD7D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008" w:type="dxa"/>
            <w:shd w:val="clear" w:color="auto" w:fill="auto"/>
            <w:vAlign w:val="center"/>
          </w:tcPr>
          <w:p w14:paraId="08D3E62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shd w:val="clear" w:color="auto" w:fill="auto"/>
            <w:vAlign w:val="center"/>
          </w:tcPr>
          <w:p w14:paraId="4430ABF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37</w:t>
            </w:r>
          </w:p>
        </w:tc>
        <w:tc>
          <w:tcPr>
            <w:tcW w:w="1143" w:type="dxa"/>
            <w:shd w:val="clear" w:color="auto" w:fill="auto"/>
            <w:vAlign w:val="center"/>
          </w:tcPr>
          <w:p w14:paraId="1A415DF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58BDF07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27</w:t>
            </w:r>
          </w:p>
        </w:tc>
        <w:tc>
          <w:tcPr>
            <w:tcW w:w="1320" w:type="dxa"/>
            <w:tcBorders>
              <w:right w:val="single" w:sz="4" w:space="0" w:color="auto"/>
            </w:tcBorders>
            <w:shd w:val="clear" w:color="auto" w:fill="auto"/>
            <w:vAlign w:val="center"/>
          </w:tcPr>
          <w:p w14:paraId="09BFFAF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143" w:type="dxa"/>
            <w:tcBorders>
              <w:left w:val="single" w:sz="4" w:space="0" w:color="auto"/>
              <w:right w:val="single" w:sz="4" w:space="0" w:color="auto"/>
            </w:tcBorders>
            <w:shd w:val="clear" w:color="auto" w:fill="auto"/>
            <w:vAlign w:val="center"/>
          </w:tcPr>
          <w:p w14:paraId="250BFD3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8</w:t>
            </w:r>
          </w:p>
        </w:tc>
        <w:tc>
          <w:tcPr>
            <w:tcW w:w="1143" w:type="dxa"/>
            <w:tcBorders>
              <w:left w:val="single" w:sz="4" w:space="0" w:color="auto"/>
              <w:right w:val="single" w:sz="4" w:space="0" w:color="auto"/>
            </w:tcBorders>
            <w:shd w:val="clear" w:color="auto" w:fill="auto"/>
            <w:vAlign w:val="center"/>
          </w:tcPr>
          <w:p w14:paraId="57FD3FB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2982B73C"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16BC4B85" w14:textId="77777777" w:rsidR="008454B3" w:rsidRPr="008C4DB6" w:rsidRDefault="008454B3" w:rsidP="008454B3">
            <w:pPr>
              <w:jc w:val="right"/>
              <w:rPr>
                <w:rFonts w:ascii="Arial" w:hAnsi="Arial" w:cs="Arial"/>
                <w:sz w:val="16"/>
                <w:szCs w:val="16"/>
              </w:rPr>
            </w:pPr>
          </w:p>
        </w:tc>
      </w:tr>
      <w:tr w:rsidR="008454B3" w:rsidRPr="008C4DB6" w14:paraId="75067237" w14:textId="77777777" w:rsidTr="007529F4">
        <w:trPr>
          <w:trHeight w:val="173"/>
        </w:trPr>
        <w:tc>
          <w:tcPr>
            <w:tcW w:w="1668" w:type="dxa"/>
            <w:tcBorders>
              <w:right w:val="single" w:sz="18" w:space="0" w:color="auto"/>
            </w:tcBorders>
            <w:shd w:val="clear" w:color="auto" w:fill="auto"/>
            <w:vAlign w:val="center"/>
          </w:tcPr>
          <w:p w14:paraId="232F7A3E" w14:textId="77777777"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14:paraId="6F716D85"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14:paraId="6D836EB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23</w:t>
            </w:r>
          </w:p>
        </w:tc>
        <w:tc>
          <w:tcPr>
            <w:tcW w:w="1008" w:type="dxa"/>
            <w:shd w:val="clear" w:color="auto" w:fill="auto"/>
            <w:vAlign w:val="center"/>
          </w:tcPr>
          <w:p w14:paraId="663B55C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23</w:t>
            </w:r>
          </w:p>
        </w:tc>
        <w:tc>
          <w:tcPr>
            <w:tcW w:w="1008" w:type="dxa"/>
            <w:shd w:val="clear" w:color="auto" w:fill="auto"/>
            <w:vAlign w:val="center"/>
          </w:tcPr>
          <w:p w14:paraId="0D573B92" w14:textId="77777777" w:rsidR="008454B3" w:rsidRPr="008C4DB6" w:rsidRDefault="008454B3" w:rsidP="008454B3">
            <w:pPr>
              <w:jc w:val="right"/>
              <w:rPr>
                <w:rFonts w:ascii="Arial" w:hAnsi="Arial" w:cs="Arial"/>
                <w:sz w:val="16"/>
                <w:szCs w:val="16"/>
              </w:rPr>
            </w:pPr>
          </w:p>
        </w:tc>
        <w:tc>
          <w:tcPr>
            <w:tcW w:w="1008" w:type="dxa"/>
            <w:shd w:val="clear" w:color="auto" w:fill="auto"/>
            <w:vAlign w:val="center"/>
          </w:tcPr>
          <w:p w14:paraId="6694F5F3"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7BAC680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22</w:t>
            </w:r>
          </w:p>
        </w:tc>
        <w:tc>
          <w:tcPr>
            <w:tcW w:w="1143" w:type="dxa"/>
            <w:shd w:val="clear" w:color="auto" w:fill="auto"/>
            <w:vAlign w:val="center"/>
          </w:tcPr>
          <w:p w14:paraId="201FE54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shd w:val="clear" w:color="auto" w:fill="auto"/>
            <w:vAlign w:val="center"/>
          </w:tcPr>
          <w:p w14:paraId="02ACB87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14</w:t>
            </w:r>
          </w:p>
        </w:tc>
        <w:tc>
          <w:tcPr>
            <w:tcW w:w="1320" w:type="dxa"/>
            <w:tcBorders>
              <w:right w:val="single" w:sz="4" w:space="0" w:color="auto"/>
            </w:tcBorders>
            <w:shd w:val="clear" w:color="auto" w:fill="auto"/>
            <w:vAlign w:val="center"/>
          </w:tcPr>
          <w:p w14:paraId="372E03A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143" w:type="dxa"/>
            <w:tcBorders>
              <w:left w:val="single" w:sz="4" w:space="0" w:color="auto"/>
              <w:right w:val="single" w:sz="4" w:space="0" w:color="auto"/>
            </w:tcBorders>
            <w:shd w:val="clear" w:color="auto" w:fill="auto"/>
            <w:vAlign w:val="center"/>
          </w:tcPr>
          <w:p w14:paraId="7B4FD82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14:paraId="4123DB2F"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79C688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18" w:space="0" w:color="auto"/>
            </w:tcBorders>
            <w:shd w:val="clear" w:color="auto" w:fill="auto"/>
            <w:vAlign w:val="center"/>
          </w:tcPr>
          <w:p w14:paraId="6662BD56" w14:textId="77777777" w:rsidR="008454B3" w:rsidRPr="008C4DB6" w:rsidRDefault="008454B3" w:rsidP="008454B3">
            <w:pPr>
              <w:jc w:val="right"/>
              <w:rPr>
                <w:rFonts w:ascii="Arial" w:hAnsi="Arial" w:cs="Arial"/>
                <w:sz w:val="16"/>
                <w:szCs w:val="16"/>
              </w:rPr>
            </w:pPr>
          </w:p>
        </w:tc>
      </w:tr>
      <w:tr w:rsidR="008454B3" w:rsidRPr="008C4DB6" w14:paraId="71E1018C" w14:textId="77777777" w:rsidTr="007529F4">
        <w:trPr>
          <w:trHeight w:val="155"/>
        </w:trPr>
        <w:tc>
          <w:tcPr>
            <w:tcW w:w="1668" w:type="dxa"/>
            <w:tcBorders>
              <w:right w:val="single" w:sz="18" w:space="0" w:color="auto"/>
            </w:tcBorders>
            <w:shd w:val="clear" w:color="auto" w:fill="auto"/>
            <w:vAlign w:val="center"/>
          </w:tcPr>
          <w:p w14:paraId="1358B05A" w14:textId="77777777"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4C7236A6"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14:paraId="54A762D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tcBorders>
              <w:bottom w:val="single" w:sz="18" w:space="0" w:color="auto"/>
            </w:tcBorders>
            <w:shd w:val="clear" w:color="auto" w:fill="auto"/>
            <w:vAlign w:val="center"/>
          </w:tcPr>
          <w:p w14:paraId="3488629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tcBorders>
              <w:bottom w:val="single" w:sz="18" w:space="0" w:color="auto"/>
            </w:tcBorders>
            <w:shd w:val="clear" w:color="auto" w:fill="auto"/>
            <w:vAlign w:val="center"/>
          </w:tcPr>
          <w:p w14:paraId="6F3C3949" w14:textId="77777777" w:rsidR="008454B3" w:rsidRPr="008C4DB6" w:rsidRDefault="008454B3" w:rsidP="008454B3">
            <w:pPr>
              <w:jc w:val="right"/>
              <w:rPr>
                <w:rFonts w:ascii="Arial" w:hAnsi="Arial" w:cs="Arial"/>
                <w:sz w:val="16"/>
                <w:szCs w:val="16"/>
              </w:rPr>
            </w:pPr>
          </w:p>
        </w:tc>
        <w:tc>
          <w:tcPr>
            <w:tcW w:w="1008" w:type="dxa"/>
            <w:tcBorders>
              <w:bottom w:val="single" w:sz="18" w:space="0" w:color="auto"/>
            </w:tcBorders>
            <w:shd w:val="clear" w:color="auto" w:fill="auto"/>
            <w:vAlign w:val="center"/>
          </w:tcPr>
          <w:p w14:paraId="746EA951" w14:textId="77777777" w:rsidR="008454B3" w:rsidRPr="008C4DB6" w:rsidRDefault="008454B3" w:rsidP="008454B3">
            <w:pPr>
              <w:jc w:val="right"/>
              <w:rPr>
                <w:rFonts w:ascii="Arial" w:hAnsi="Arial" w:cs="Arial"/>
                <w:sz w:val="16"/>
                <w:szCs w:val="16"/>
              </w:rPr>
            </w:pPr>
          </w:p>
        </w:tc>
        <w:tc>
          <w:tcPr>
            <w:tcW w:w="1143" w:type="dxa"/>
            <w:tcBorders>
              <w:bottom w:val="single" w:sz="18" w:space="0" w:color="auto"/>
            </w:tcBorders>
            <w:shd w:val="clear" w:color="auto" w:fill="auto"/>
            <w:vAlign w:val="center"/>
          </w:tcPr>
          <w:p w14:paraId="546275B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bottom w:val="single" w:sz="18" w:space="0" w:color="auto"/>
            </w:tcBorders>
            <w:shd w:val="clear" w:color="auto" w:fill="auto"/>
            <w:vAlign w:val="center"/>
          </w:tcPr>
          <w:p w14:paraId="604BFAD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bottom w:val="single" w:sz="18" w:space="0" w:color="auto"/>
            </w:tcBorders>
            <w:shd w:val="clear" w:color="auto" w:fill="auto"/>
            <w:vAlign w:val="center"/>
          </w:tcPr>
          <w:p w14:paraId="5DE253B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320" w:type="dxa"/>
            <w:tcBorders>
              <w:bottom w:val="single" w:sz="18" w:space="0" w:color="auto"/>
              <w:right w:val="single" w:sz="4" w:space="0" w:color="auto"/>
            </w:tcBorders>
            <w:shd w:val="clear" w:color="auto" w:fill="auto"/>
            <w:vAlign w:val="center"/>
          </w:tcPr>
          <w:p w14:paraId="4EB2258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bottom w:val="single" w:sz="18" w:space="0" w:color="auto"/>
              <w:right w:val="single" w:sz="4" w:space="0" w:color="auto"/>
            </w:tcBorders>
            <w:shd w:val="clear" w:color="auto" w:fill="auto"/>
            <w:vAlign w:val="center"/>
          </w:tcPr>
          <w:p w14:paraId="2356F05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bottom w:val="single" w:sz="18" w:space="0" w:color="auto"/>
              <w:right w:val="single" w:sz="4" w:space="0" w:color="auto"/>
            </w:tcBorders>
            <w:shd w:val="clear" w:color="auto" w:fill="auto"/>
            <w:vAlign w:val="center"/>
          </w:tcPr>
          <w:p w14:paraId="594FA900"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60134BF3"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14:paraId="5F559925" w14:textId="77777777" w:rsidR="008454B3" w:rsidRPr="008C4DB6" w:rsidRDefault="008454B3" w:rsidP="008454B3">
            <w:pPr>
              <w:jc w:val="right"/>
              <w:rPr>
                <w:rFonts w:ascii="Arial" w:hAnsi="Arial" w:cs="Arial"/>
                <w:sz w:val="16"/>
                <w:szCs w:val="16"/>
              </w:rPr>
            </w:pPr>
          </w:p>
        </w:tc>
      </w:tr>
    </w:tbl>
    <w:p w14:paraId="60054148" w14:textId="77777777" w:rsidR="0041723A" w:rsidRPr="00BD1A5F" w:rsidRDefault="0041723A" w:rsidP="0041723A">
      <w:pPr>
        <w:pStyle w:val="Tekstpodstawowy"/>
        <w:spacing w:line="240" w:lineRule="exact"/>
        <w:jc w:val="both"/>
        <w:rPr>
          <w:rFonts w:cs="Arial"/>
          <w:color w:val="auto"/>
          <w:sz w:val="28"/>
          <w:szCs w:val="28"/>
        </w:rPr>
      </w:pPr>
    </w:p>
    <w:p w14:paraId="44A656E0" w14:textId="77777777" w:rsidR="0041723A" w:rsidRPr="00BD1A5F" w:rsidRDefault="0041723A" w:rsidP="0041723A">
      <w:pPr>
        <w:pStyle w:val="Tekstpodstawowy"/>
        <w:spacing w:line="240" w:lineRule="exact"/>
        <w:jc w:val="both"/>
        <w:rPr>
          <w:rFonts w:cs="Arial"/>
          <w:color w:val="auto"/>
          <w:sz w:val="28"/>
          <w:szCs w:val="28"/>
        </w:rPr>
      </w:pPr>
    </w:p>
    <w:p w14:paraId="3C5FA28C" w14:textId="77777777" w:rsidR="0041723A" w:rsidRPr="00BD1A5F" w:rsidRDefault="0041723A" w:rsidP="0041723A">
      <w:pPr>
        <w:pStyle w:val="Tekstpodstawowy"/>
        <w:spacing w:line="240" w:lineRule="exact"/>
        <w:jc w:val="both"/>
        <w:rPr>
          <w:rFonts w:cs="Arial"/>
          <w:color w:val="auto"/>
          <w:sz w:val="28"/>
          <w:szCs w:val="28"/>
        </w:rPr>
      </w:pPr>
    </w:p>
    <w:p w14:paraId="3BEBA02A" w14:textId="77777777" w:rsidR="0041723A" w:rsidRPr="00BD1A5F" w:rsidRDefault="0041723A" w:rsidP="0041723A">
      <w:pPr>
        <w:pStyle w:val="Tekstpodstawowy"/>
        <w:spacing w:line="240" w:lineRule="exact"/>
        <w:jc w:val="both"/>
        <w:rPr>
          <w:rFonts w:cs="Arial"/>
          <w:color w:val="auto"/>
          <w:sz w:val="28"/>
          <w:szCs w:val="28"/>
        </w:rPr>
      </w:pPr>
    </w:p>
    <w:p w14:paraId="596C33CA" w14:textId="77777777" w:rsidR="0041723A" w:rsidRPr="00BD1A5F" w:rsidRDefault="0041723A" w:rsidP="0041723A">
      <w:pPr>
        <w:pStyle w:val="Tekstpodstawowy"/>
        <w:spacing w:line="240" w:lineRule="exact"/>
        <w:jc w:val="both"/>
        <w:rPr>
          <w:rFonts w:cs="Arial"/>
          <w:color w:val="auto"/>
          <w:sz w:val="28"/>
          <w:szCs w:val="28"/>
        </w:rPr>
      </w:pPr>
    </w:p>
    <w:p w14:paraId="270B9FA1" w14:textId="77777777" w:rsidR="0041723A" w:rsidRPr="00BD1A5F" w:rsidRDefault="0041723A" w:rsidP="0041723A">
      <w:pPr>
        <w:pStyle w:val="Tekstpodstawowy"/>
        <w:spacing w:line="240" w:lineRule="exact"/>
        <w:jc w:val="both"/>
        <w:rPr>
          <w:rFonts w:cs="Arial"/>
          <w:color w:val="auto"/>
          <w:sz w:val="28"/>
          <w:szCs w:val="28"/>
        </w:rPr>
      </w:pPr>
    </w:p>
    <w:p w14:paraId="03F7B5C3" w14:textId="77777777" w:rsidR="0041723A" w:rsidRPr="00BD1A5F" w:rsidRDefault="0041723A" w:rsidP="0041723A">
      <w:pPr>
        <w:pStyle w:val="Tekstpodstawowy"/>
        <w:spacing w:line="240" w:lineRule="exact"/>
        <w:jc w:val="both"/>
        <w:rPr>
          <w:rFonts w:cs="Arial"/>
          <w:color w:val="auto"/>
          <w:sz w:val="28"/>
          <w:szCs w:val="28"/>
        </w:rPr>
      </w:pPr>
    </w:p>
    <w:p w14:paraId="5104BE40" w14:textId="77777777" w:rsidR="0041723A" w:rsidRPr="00BD1A5F" w:rsidRDefault="0041723A" w:rsidP="0041723A">
      <w:pPr>
        <w:pStyle w:val="Tekstpodstawowy"/>
        <w:spacing w:line="240" w:lineRule="exact"/>
        <w:jc w:val="both"/>
        <w:rPr>
          <w:rFonts w:cs="Arial"/>
          <w:color w:val="auto"/>
          <w:sz w:val="28"/>
          <w:szCs w:val="28"/>
        </w:rPr>
      </w:pPr>
    </w:p>
    <w:p w14:paraId="3E0370DF" w14:textId="77777777" w:rsidR="0041723A" w:rsidRPr="00BD1A5F" w:rsidRDefault="0041723A" w:rsidP="0041723A">
      <w:pPr>
        <w:pStyle w:val="Tekstpodstawowy"/>
        <w:spacing w:line="240" w:lineRule="exact"/>
        <w:jc w:val="both"/>
        <w:rPr>
          <w:rFonts w:cs="Arial"/>
          <w:color w:val="auto"/>
          <w:sz w:val="28"/>
          <w:szCs w:val="28"/>
        </w:rPr>
      </w:pPr>
    </w:p>
    <w:p w14:paraId="250DE9C3" w14:textId="77777777"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14:paraId="21CDB402" w14:textId="77777777"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14:paraId="164CF5DA" w14:textId="77777777" w:rsidTr="001044E1">
        <w:trPr>
          <w:trHeight w:hRule="exact" w:val="340"/>
        </w:trPr>
        <w:tc>
          <w:tcPr>
            <w:tcW w:w="1541" w:type="dxa"/>
            <w:shd w:val="clear" w:color="auto" w:fill="auto"/>
            <w:vAlign w:val="center"/>
          </w:tcPr>
          <w:p w14:paraId="6B7F8638" w14:textId="77777777"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7</w:t>
            </w:r>
          </w:p>
        </w:tc>
      </w:tr>
    </w:tbl>
    <w:p w14:paraId="21806811" w14:textId="77777777"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14:paraId="56250CAC" w14:textId="77777777" w:rsidR="0041723A" w:rsidRPr="00BD1A5F" w:rsidRDefault="0041723A" w:rsidP="0041723A">
      <w:pPr>
        <w:rPr>
          <w:rFonts w:ascii="Arial" w:hAnsi="Arial" w:cs="Arial"/>
          <w:bCs/>
          <w:sz w:val="20"/>
          <w:szCs w:val="20"/>
        </w:rPr>
      </w:pPr>
    </w:p>
    <w:p w14:paraId="6663FAAC"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14:paraId="727ED772" w14:textId="77777777"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9490A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14:paraId="6AF64BC1" w14:textId="77777777"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1C1CC4" w14:textId="77777777"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14:paraId="5C88317D" w14:textId="77777777"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FDF81A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C7D6CB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2C1416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14:paraId="2D79FE5B" w14:textId="77777777"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14:paraId="05C50E52" w14:textId="77777777"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73C32625" w14:textId="77777777"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B48C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14:paraId="00441DDE" w14:textId="77777777"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A6EC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B839F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5462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1E6B7"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CE78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14:paraId="37593831" w14:textId="77777777"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C1FAF4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2693A51D"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0932021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5E87A4F7"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14D08BCC"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1F8FD273"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6B89483D"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CA52A6C"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14:paraId="2E600D82" w14:textId="77777777"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74CD8A29" w14:textId="77777777" w:rsidR="00054D3A" w:rsidRDefault="00054D3A">
            <w:pPr>
              <w:jc w:val="right"/>
              <w:rPr>
                <w:rFonts w:ascii="Arial" w:hAnsi="Arial" w:cs="Arial"/>
                <w:color w:val="000000"/>
                <w:sz w:val="14"/>
                <w:szCs w:val="14"/>
              </w:rPr>
            </w:pPr>
            <w:r>
              <w:rPr>
                <w:rFonts w:ascii="Arial" w:hAnsi="Arial" w:cs="Arial"/>
                <w:color w:val="000000"/>
                <w:sz w:val="14"/>
                <w:szCs w:val="14"/>
              </w:rPr>
              <w:t>7</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0C3A4959" w14:textId="77777777" w:rsidR="00054D3A" w:rsidRDefault="00054D3A">
            <w:pPr>
              <w:jc w:val="right"/>
              <w:rPr>
                <w:rFonts w:ascii="Arial" w:hAnsi="Arial" w:cs="Arial"/>
                <w:color w:val="000000"/>
                <w:sz w:val="14"/>
                <w:szCs w:val="14"/>
              </w:rPr>
            </w:pPr>
            <w:r>
              <w:rPr>
                <w:rFonts w:ascii="Arial" w:hAnsi="Arial" w:cs="Arial"/>
                <w:color w:val="000000"/>
                <w:sz w:val="14"/>
                <w:szCs w:val="14"/>
              </w:rPr>
              <w:t>6</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331C97F3" w14:textId="77777777"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AFE1D17" w14:textId="77777777"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1AEF710" w14:textId="77777777"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048F675" w14:textId="77777777" w:rsidR="00054D3A" w:rsidRDefault="00054D3A">
            <w:pPr>
              <w:jc w:val="right"/>
              <w:rPr>
                <w:rFonts w:ascii="Arial" w:hAnsi="Arial" w:cs="Arial"/>
                <w:color w:val="000000"/>
                <w:sz w:val="14"/>
                <w:szCs w:val="14"/>
              </w:rPr>
            </w:pPr>
            <w:r>
              <w:rPr>
                <w:rFonts w:ascii="Arial" w:hAnsi="Arial" w:cs="Arial"/>
                <w:color w:val="000000"/>
                <w:sz w:val="14"/>
                <w:szCs w:val="14"/>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2A23B195" w14:textId="77777777"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36607B1E" w14:textId="77777777" w:rsidR="00054D3A" w:rsidRDefault="00054D3A">
            <w:pPr>
              <w:jc w:val="right"/>
              <w:rPr>
                <w:rFonts w:ascii="Arial" w:hAnsi="Arial" w:cs="Arial"/>
                <w:color w:val="000000"/>
                <w:sz w:val="14"/>
                <w:szCs w:val="14"/>
              </w:rPr>
            </w:pPr>
          </w:p>
        </w:tc>
      </w:tr>
    </w:tbl>
    <w:p w14:paraId="35F30560" w14:textId="77777777" w:rsidR="00322229" w:rsidRPr="00BD1A5F" w:rsidRDefault="00322229" w:rsidP="0041723A">
      <w:pPr>
        <w:ind w:firstLine="142"/>
        <w:rPr>
          <w:rFonts w:ascii="Arial" w:hAnsi="Arial" w:cs="Arial"/>
          <w:b/>
          <w:bCs/>
          <w:sz w:val="20"/>
          <w:szCs w:val="20"/>
        </w:rPr>
      </w:pPr>
    </w:p>
    <w:p w14:paraId="472202D9"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14:paraId="582A0AC6" w14:textId="77777777"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D429E7" w14:textId="77777777" w:rsidR="00C5062E" w:rsidRPr="00CA51EF" w:rsidRDefault="00C5062E" w:rsidP="007529F4">
            <w:pPr>
              <w:jc w:val="center"/>
              <w:rPr>
                <w:rFonts w:ascii="Arial" w:eastAsia="Calibri" w:hAnsi="Arial" w:cs="Arial"/>
                <w:sz w:val="16"/>
                <w:szCs w:val="20"/>
                <w:lang w:eastAsia="en-US"/>
              </w:rPr>
            </w:pPr>
            <w:bookmarkStart w:id="1"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58726A"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14:paraId="712E3D7C" w14:textId="77777777"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C2598"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016B25FE"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9D38B9"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5D491"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8AF54"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AEC46"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14:paraId="36873390"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1F825"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9A5AB"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75C55F45"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14:paraId="2FE4C537"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766E9F3A"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0CDF6285"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70D331E6"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14:paraId="4A7C8EF7" w14:textId="77777777"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15F9C4D9"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A01639E"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12577360"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FF1EE96"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3F5AB99F"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168FED65"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A92ECFF"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619ABA0B"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07E015CF"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3AB1698F"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432B781A"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75AB5F86"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14:paraId="58522DC0" w14:textId="77777777"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27857A2A"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9</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6AC6E55"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9</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0117AE2" w14:textId="77777777" w:rsidR="00317F6B" w:rsidRPr="00CA51EF" w:rsidRDefault="00317F6B" w:rsidP="00317F6B">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19A41F4C"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8516F5D"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9</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72A2AEF"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7BDFF19"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5</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3EF027B1" w14:textId="77777777"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3" w:type="dxa"/>
            <w:tcBorders>
              <w:top w:val="nil"/>
              <w:left w:val="single" w:sz="4" w:space="0" w:color="auto"/>
              <w:bottom w:val="single" w:sz="18" w:space="0" w:color="auto"/>
              <w:right w:val="single" w:sz="4" w:space="0" w:color="auto"/>
            </w:tcBorders>
            <w:vAlign w:val="center"/>
          </w:tcPr>
          <w:p w14:paraId="1E2F8154" w14:textId="77777777"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2" w:type="dxa"/>
            <w:tcBorders>
              <w:top w:val="nil"/>
              <w:left w:val="single" w:sz="4" w:space="0" w:color="auto"/>
              <w:bottom w:val="single" w:sz="18" w:space="0" w:color="auto"/>
              <w:right w:val="single" w:sz="4" w:space="0" w:color="auto"/>
            </w:tcBorders>
            <w:vAlign w:val="center"/>
          </w:tcPr>
          <w:p w14:paraId="1F8126B2"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38B63077" w14:textId="77777777"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406E08BE" w14:textId="77777777" w:rsidR="00317F6B" w:rsidRPr="00C5062E" w:rsidRDefault="00317F6B" w:rsidP="00317F6B">
            <w:pPr>
              <w:jc w:val="right"/>
              <w:rPr>
                <w:rFonts w:ascii="Arial" w:eastAsia="Calibri" w:hAnsi="Arial" w:cs="Arial"/>
                <w:sz w:val="16"/>
                <w:szCs w:val="20"/>
                <w:lang w:eastAsia="en-US"/>
              </w:rPr>
            </w:pPr>
          </w:p>
        </w:tc>
      </w:tr>
      <w:bookmarkEnd w:id="1"/>
    </w:tbl>
    <w:p w14:paraId="63B1F896" w14:textId="77777777" w:rsidR="00F43664" w:rsidRPr="00073267" w:rsidRDefault="00F43664" w:rsidP="00F43664">
      <w:pPr>
        <w:pStyle w:val="style20"/>
        <w:spacing w:line="240" w:lineRule="auto"/>
        <w:rPr>
          <w:rFonts w:ascii="Arial" w:hAnsi="Arial" w:cs="Arial"/>
          <w:bCs/>
          <w:color w:val="FF0000"/>
          <w:sz w:val="14"/>
          <w:szCs w:val="14"/>
          <w:highlight w:val="yellow"/>
        </w:rPr>
      </w:pPr>
    </w:p>
    <w:p w14:paraId="3D9A8A87" w14:textId="77777777"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14:paraId="6CC1366E" w14:textId="77777777" w:rsidR="00AE4930" w:rsidRDefault="00AE4930" w:rsidP="005B2AD4">
      <w:pPr>
        <w:pStyle w:val="Tekstpodstawowy"/>
        <w:spacing w:line="240" w:lineRule="exact"/>
        <w:jc w:val="both"/>
        <w:rPr>
          <w:rFonts w:cs="Arial"/>
          <w:color w:val="auto"/>
          <w:sz w:val="28"/>
          <w:szCs w:val="28"/>
        </w:rPr>
      </w:pPr>
    </w:p>
    <w:p w14:paraId="4B520E8D" w14:textId="77777777" w:rsidR="00EC48DE" w:rsidRPr="00CE79D7" w:rsidRDefault="00EC48DE" w:rsidP="005B2AD4">
      <w:pPr>
        <w:pStyle w:val="Tekstpodstawowy"/>
        <w:spacing w:line="240" w:lineRule="exact"/>
        <w:jc w:val="both"/>
        <w:rPr>
          <w:rFonts w:cs="Arial"/>
          <w:color w:val="auto"/>
          <w:sz w:val="28"/>
          <w:szCs w:val="28"/>
        </w:rPr>
      </w:pPr>
    </w:p>
    <w:p w14:paraId="260502FA" w14:textId="77777777" w:rsidR="007D13B0" w:rsidRDefault="007D13B0" w:rsidP="00AE4930">
      <w:pPr>
        <w:pStyle w:val="style20"/>
        <w:rPr>
          <w:rFonts w:ascii="Arial" w:hAnsi="Arial" w:cs="Arial"/>
          <w:b/>
          <w:bCs/>
        </w:rPr>
      </w:pPr>
    </w:p>
    <w:p w14:paraId="294FFCCD" w14:textId="77777777" w:rsidR="007D13B0" w:rsidRDefault="007D13B0" w:rsidP="00AE4930">
      <w:pPr>
        <w:pStyle w:val="style20"/>
        <w:rPr>
          <w:rFonts w:ascii="Arial" w:hAnsi="Arial" w:cs="Arial"/>
          <w:b/>
          <w:bCs/>
        </w:rPr>
      </w:pPr>
    </w:p>
    <w:p w14:paraId="7CA1FEFD" w14:textId="77777777" w:rsidR="008D2F07" w:rsidRDefault="008D2F07" w:rsidP="00AE4930">
      <w:pPr>
        <w:pStyle w:val="Tekstpodstawowy"/>
        <w:spacing w:line="240" w:lineRule="exact"/>
        <w:jc w:val="both"/>
        <w:rPr>
          <w:rFonts w:cs="Arial"/>
          <w:color w:val="auto"/>
          <w:sz w:val="28"/>
          <w:szCs w:val="28"/>
        </w:rPr>
      </w:pPr>
    </w:p>
    <w:p w14:paraId="6DC02ACA" w14:textId="77777777" w:rsidR="008D2F07" w:rsidRDefault="008D2F07" w:rsidP="00AE4930">
      <w:pPr>
        <w:pStyle w:val="Tekstpodstawowy"/>
        <w:spacing w:line="240" w:lineRule="exact"/>
        <w:jc w:val="both"/>
        <w:rPr>
          <w:rFonts w:cs="Arial"/>
          <w:color w:val="auto"/>
          <w:sz w:val="28"/>
          <w:szCs w:val="28"/>
        </w:rPr>
      </w:pPr>
    </w:p>
    <w:p w14:paraId="00368365" w14:textId="77777777" w:rsidR="008D2F07" w:rsidRDefault="008D2F07" w:rsidP="00AE4930">
      <w:pPr>
        <w:pStyle w:val="Tekstpodstawowy"/>
        <w:spacing w:line="240" w:lineRule="exact"/>
        <w:jc w:val="both"/>
        <w:rPr>
          <w:rFonts w:cs="Arial"/>
          <w:color w:val="auto"/>
          <w:sz w:val="28"/>
          <w:szCs w:val="28"/>
        </w:rPr>
      </w:pPr>
    </w:p>
    <w:p w14:paraId="465B5E7B" w14:textId="77777777" w:rsidR="008D2F07" w:rsidRDefault="008D2F07" w:rsidP="00AE4930">
      <w:pPr>
        <w:pStyle w:val="Tekstpodstawowy"/>
        <w:spacing w:line="240" w:lineRule="exact"/>
        <w:jc w:val="both"/>
        <w:rPr>
          <w:rFonts w:cs="Arial"/>
          <w:color w:val="auto"/>
          <w:sz w:val="28"/>
          <w:szCs w:val="28"/>
        </w:rPr>
      </w:pPr>
    </w:p>
    <w:p w14:paraId="3A4475A5" w14:textId="60292671" w:rsidR="00AE4930" w:rsidRPr="00CE79D7" w:rsidRDefault="00794B0B"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7216" behindDoc="0" locked="0" layoutInCell="1" allowOverlap="1" wp14:anchorId="29C19FE7" wp14:editId="531B7A21">
                <wp:simplePos x="0" y="0"/>
                <wp:positionH relativeFrom="column">
                  <wp:posOffset>5558155</wp:posOffset>
                </wp:positionH>
                <wp:positionV relativeFrom="paragraph">
                  <wp:posOffset>-511175</wp:posOffset>
                </wp:positionV>
                <wp:extent cx="4686300" cy="1943100"/>
                <wp:effectExtent l="0" t="3175" r="4445" b="0"/>
                <wp:wrapNone/>
                <wp:docPr id="12099189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0C4B" w14:textId="77777777"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14:paraId="1820606E" w14:textId="77777777"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14:paraId="2D2024DE" w14:textId="77777777" w:rsidR="008105F9" w:rsidRDefault="008105F9" w:rsidP="00AE4930">
                            <w:pPr>
                              <w:spacing w:line="220" w:lineRule="exact"/>
                              <w:rPr>
                                <w:rFonts w:ascii="Arial" w:hAnsi="Arial"/>
                                <w:color w:val="000000"/>
                                <w:sz w:val="18"/>
                              </w:rPr>
                            </w:pPr>
                          </w:p>
                          <w:p w14:paraId="4533285F" w14:textId="77777777" w:rsidR="008105F9" w:rsidRDefault="008105F9" w:rsidP="00AE4930">
                            <w:pPr>
                              <w:spacing w:line="220" w:lineRule="exact"/>
                              <w:rPr>
                                <w:rFonts w:ascii="Arial" w:hAnsi="Arial"/>
                                <w:color w:val="000000"/>
                                <w:sz w:val="18"/>
                              </w:rPr>
                            </w:pPr>
                            <w:r>
                              <w:t>...........................................</w:t>
                            </w:r>
                            <w:r>
                              <w:rPr>
                                <w:rFonts w:ascii="Arial PL" w:hAnsi="Arial PL"/>
                                <w:sz w:val="12"/>
                              </w:rPr>
                              <w:t xml:space="preserve">                                                                           .</w:t>
                            </w:r>
                          </w:p>
                          <w:p w14:paraId="56A0A88A" w14:textId="77777777" w:rsidR="008105F9" w:rsidRDefault="008105F9" w:rsidP="00AE4930">
                            <w:pPr>
                              <w:rPr>
                                <w:rFonts w:ascii="Arial PL" w:hAnsi="Arial PL"/>
                                <w:sz w:val="12"/>
                              </w:rPr>
                            </w:pPr>
                          </w:p>
                          <w:p w14:paraId="6C6EA2C7" w14:textId="77777777" w:rsidR="008105F9" w:rsidRDefault="008105F9" w:rsidP="00AE4930">
                            <w:pPr>
                              <w:rPr>
                                <w:rFonts w:ascii="Arial PL" w:hAnsi="Arial PL"/>
                                <w:sz w:val="12"/>
                              </w:rPr>
                            </w:pPr>
                          </w:p>
                          <w:p w14:paraId="6B6794AA" w14:textId="77777777" w:rsidR="008105F9" w:rsidRDefault="008105F9" w:rsidP="00AE4930">
                            <w:pPr>
                              <w:rPr>
                                <w:rFonts w:ascii="Arial PL" w:hAnsi="Arial PL"/>
                                <w:sz w:val="12"/>
                              </w:rPr>
                            </w:pPr>
                            <w:r>
                              <w:rPr>
                                <w:rFonts w:ascii="Arial PL" w:hAnsi="Arial PL"/>
                                <w:sz w:val="12"/>
                              </w:rPr>
                              <w:t>..............................................................................                 .................................................................................................................</w:t>
                            </w:r>
                          </w:p>
                          <w:p w14:paraId="7FBF3F01" w14:textId="77777777"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14:paraId="66E1164D" w14:textId="77777777" w:rsidR="008105F9" w:rsidRDefault="008105F9" w:rsidP="00AE4930">
                            <w:pPr>
                              <w:rPr>
                                <w:rFonts w:ascii="Arial PL" w:hAnsi="Arial PL"/>
                                <w:sz w:val="12"/>
                              </w:rPr>
                            </w:pPr>
                          </w:p>
                          <w:p w14:paraId="64217B6F" w14:textId="77777777" w:rsidR="008105F9" w:rsidRDefault="008105F9" w:rsidP="00AE4930">
                            <w:pPr>
                              <w:rPr>
                                <w:rFonts w:ascii="Arial PL" w:hAnsi="Arial PL"/>
                                <w:sz w:val="12"/>
                              </w:rPr>
                            </w:pPr>
                          </w:p>
                          <w:p w14:paraId="73894E01" w14:textId="77777777" w:rsidR="008105F9" w:rsidRDefault="008105F9" w:rsidP="00AE4930">
                            <w:pPr>
                              <w:rPr>
                                <w:rFonts w:ascii="Arial PL" w:hAnsi="Arial PL"/>
                                <w:sz w:val="12"/>
                              </w:rPr>
                            </w:pPr>
                          </w:p>
                          <w:p w14:paraId="75825FCA" w14:textId="77777777" w:rsidR="008105F9" w:rsidRDefault="008105F9" w:rsidP="00AE4930">
                            <w:pPr>
                              <w:rPr>
                                <w:rFonts w:ascii="Arial PL" w:hAnsi="Arial PL"/>
                                <w:sz w:val="12"/>
                              </w:rPr>
                            </w:pPr>
                            <w:r>
                              <w:rPr>
                                <w:rFonts w:ascii="Arial PL" w:hAnsi="Arial PL"/>
                                <w:sz w:val="12"/>
                              </w:rPr>
                              <w:t>............................................................................                   ................................................................................................................</w:t>
                            </w:r>
                          </w:p>
                          <w:p w14:paraId="25A1CA16" w14:textId="77777777"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4AD271A7" w14:textId="77777777" w:rsidR="008105F9" w:rsidRDefault="008105F9" w:rsidP="00AE4930"/>
                          <w:p w14:paraId="065EEE56" w14:textId="77777777" w:rsidR="008105F9" w:rsidRDefault="008105F9" w:rsidP="00AE4930">
                            <w:pPr>
                              <w:rPr>
                                <w:rFonts w:ascii="Arial PL" w:hAnsi="Arial PL"/>
                                <w:sz w:val="12"/>
                              </w:rPr>
                            </w:pPr>
                          </w:p>
                          <w:p w14:paraId="02EA047B" w14:textId="77777777" w:rsidR="008105F9" w:rsidRDefault="008105F9" w:rsidP="00AE4930">
                            <w:pPr>
                              <w:rPr>
                                <w:rFonts w:ascii="Arial PL" w:hAnsi="Arial PL"/>
                                <w:sz w:val="12"/>
                              </w:rPr>
                            </w:pPr>
                            <w:r>
                              <w:rPr>
                                <w:rFonts w:ascii="Arial PL" w:hAnsi="Arial PL"/>
                                <w:sz w:val="12"/>
                              </w:rPr>
                              <w:t xml:space="preserve"> .......................................................................                       .................................................................................................................</w:t>
                            </w:r>
                          </w:p>
                          <w:p w14:paraId="66BA8EBD" w14:textId="77777777" w:rsidR="008105F9" w:rsidRDefault="008105F9" w:rsidP="00AE4930">
                            <w:pPr>
                              <w:rPr>
                                <w:rFonts w:ascii="Arial PL" w:hAnsi="Arial PL"/>
                                <w:sz w:val="10"/>
                              </w:rPr>
                            </w:pPr>
                            <w:r>
                              <w:rPr>
                                <w:rFonts w:ascii="Arial PL" w:hAnsi="Arial PL"/>
                                <w:sz w:val="10"/>
                              </w:rPr>
                              <w:t xml:space="preserve">                             (miejscowość i data)                                                                                 pieczątka i podpis prezesa sądu*</w:t>
                            </w:r>
                          </w:p>
                          <w:p w14:paraId="1E02E160" w14:textId="77777777"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14:paraId="6F8CDBE4" w14:textId="77777777" w:rsidR="008105F9" w:rsidRPr="000A1EA4" w:rsidRDefault="008105F9" w:rsidP="00AE4930">
                            <w:pPr>
                              <w:rPr>
                                <w:rFonts w:ascii="Arial PL" w:hAnsi="Arial PL"/>
                                <w:sz w:val="10"/>
                              </w:rPr>
                            </w:pPr>
                          </w:p>
                          <w:p w14:paraId="09DCA6A1" w14:textId="77777777" w:rsidR="008105F9" w:rsidRDefault="008105F9" w:rsidP="00AE4930"/>
                          <w:p w14:paraId="70F11812" w14:textId="77777777" w:rsidR="008105F9" w:rsidRDefault="00810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19FE7" id="_x0000_t202" coordsize="21600,21600" o:spt="202" path="m,l,21600r21600,l21600,xe">
                <v:stroke joinstyle="miter"/>
                <v:path gradientshapeok="t" o:connecttype="rect"/>
              </v:shapetype>
              <v:shape id="Text Box 15" o:spid="_x0000_s1028" type="#_x0000_t202" style="position:absolute;left:0;text-align:left;margin-left:437.65pt;margin-top:-40.2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RG4wEAAKkDAAAOAAAAZHJzL2Uyb0RvYy54bWysU1Fv0zAQfkfiP1h+p0m6Urao6TQ2DSGN&#10;gTT4AY5jJxaJz5zdJuXXc3a6rsAb4sXy3Tnffd93l831NPRsr9AbsBUvFjlnykpojG0r/u3r/ZtL&#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" filled="f" stroked="f">
                <v:textbox>
                  <w:txbxContent>
                    <w:p w14:paraId="3C6C0C4B" w14:textId="77777777"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14:paraId="1820606E" w14:textId="77777777"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14:paraId="2D2024DE" w14:textId="77777777" w:rsidR="008105F9" w:rsidRDefault="008105F9" w:rsidP="00AE4930">
                      <w:pPr>
                        <w:spacing w:line="220" w:lineRule="exact"/>
                        <w:rPr>
                          <w:rFonts w:ascii="Arial" w:hAnsi="Arial"/>
                          <w:color w:val="000000"/>
                          <w:sz w:val="18"/>
                        </w:rPr>
                      </w:pPr>
                    </w:p>
                    <w:p w14:paraId="4533285F" w14:textId="77777777" w:rsidR="008105F9" w:rsidRDefault="008105F9" w:rsidP="00AE4930">
                      <w:pPr>
                        <w:spacing w:line="220" w:lineRule="exact"/>
                        <w:rPr>
                          <w:rFonts w:ascii="Arial" w:hAnsi="Arial"/>
                          <w:color w:val="000000"/>
                          <w:sz w:val="18"/>
                        </w:rPr>
                      </w:pPr>
                      <w:r>
                        <w:t>...........................................</w:t>
                      </w:r>
                      <w:r>
                        <w:rPr>
                          <w:rFonts w:ascii="Arial PL" w:hAnsi="Arial PL"/>
                          <w:sz w:val="12"/>
                        </w:rPr>
                        <w:t xml:space="preserve">                                                                           .</w:t>
                      </w:r>
                    </w:p>
                    <w:p w14:paraId="56A0A88A" w14:textId="77777777" w:rsidR="008105F9" w:rsidRDefault="008105F9" w:rsidP="00AE4930">
                      <w:pPr>
                        <w:rPr>
                          <w:rFonts w:ascii="Arial PL" w:hAnsi="Arial PL"/>
                          <w:sz w:val="12"/>
                        </w:rPr>
                      </w:pPr>
                    </w:p>
                    <w:p w14:paraId="6C6EA2C7" w14:textId="77777777" w:rsidR="008105F9" w:rsidRDefault="008105F9" w:rsidP="00AE4930">
                      <w:pPr>
                        <w:rPr>
                          <w:rFonts w:ascii="Arial PL" w:hAnsi="Arial PL"/>
                          <w:sz w:val="12"/>
                        </w:rPr>
                      </w:pPr>
                    </w:p>
                    <w:p w14:paraId="6B6794AA" w14:textId="77777777" w:rsidR="008105F9" w:rsidRDefault="008105F9" w:rsidP="00AE4930">
                      <w:pPr>
                        <w:rPr>
                          <w:rFonts w:ascii="Arial PL" w:hAnsi="Arial PL"/>
                          <w:sz w:val="12"/>
                        </w:rPr>
                      </w:pPr>
                      <w:r>
                        <w:rPr>
                          <w:rFonts w:ascii="Arial PL" w:hAnsi="Arial PL"/>
                          <w:sz w:val="12"/>
                        </w:rPr>
                        <w:t>..............................................................................                 .................................................................................................................</w:t>
                      </w:r>
                    </w:p>
                    <w:p w14:paraId="7FBF3F01" w14:textId="77777777"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14:paraId="66E1164D" w14:textId="77777777" w:rsidR="008105F9" w:rsidRDefault="008105F9" w:rsidP="00AE4930">
                      <w:pPr>
                        <w:rPr>
                          <w:rFonts w:ascii="Arial PL" w:hAnsi="Arial PL"/>
                          <w:sz w:val="12"/>
                        </w:rPr>
                      </w:pPr>
                    </w:p>
                    <w:p w14:paraId="64217B6F" w14:textId="77777777" w:rsidR="008105F9" w:rsidRDefault="008105F9" w:rsidP="00AE4930">
                      <w:pPr>
                        <w:rPr>
                          <w:rFonts w:ascii="Arial PL" w:hAnsi="Arial PL"/>
                          <w:sz w:val="12"/>
                        </w:rPr>
                      </w:pPr>
                    </w:p>
                    <w:p w14:paraId="73894E01" w14:textId="77777777" w:rsidR="008105F9" w:rsidRDefault="008105F9" w:rsidP="00AE4930">
                      <w:pPr>
                        <w:rPr>
                          <w:rFonts w:ascii="Arial PL" w:hAnsi="Arial PL"/>
                          <w:sz w:val="12"/>
                        </w:rPr>
                      </w:pPr>
                    </w:p>
                    <w:p w14:paraId="75825FCA" w14:textId="77777777" w:rsidR="008105F9" w:rsidRDefault="008105F9" w:rsidP="00AE4930">
                      <w:pPr>
                        <w:rPr>
                          <w:rFonts w:ascii="Arial PL" w:hAnsi="Arial PL"/>
                          <w:sz w:val="12"/>
                        </w:rPr>
                      </w:pPr>
                      <w:r>
                        <w:rPr>
                          <w:rFonts w:ascii="Arial PL" w:hAnsi="Arial PL"/>
                          <w:sz w:val="12"/>
                        </w:rPr>
                        <w:t>............................................................................                   ................................................................................................................</w:t>
                      </w:r>
                    </w:p>
                    <w:p w14:paraId="25A1CA16" w14:textId="77777777"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4AD271A7" w14:textId="77777777" w:rsidR="008105F9" w:rsidRDefault="008105F9" w:rsidP="00AE4930"/>
                    <w:p w14:paraId="065EEE56" w14:textId="77777777" w:rsidR="008105F9" w:rsidRDefault="008105F9" w:rsidP="00AE4930">
                      <w:pPr>
                        <w:rPr>
                          <w:rFonts w:ascii="Arial PL" w:hAnsi="Arial PL"/>
                          <w:sz w:val="12"/>
                        </w:rPr>
                      </w:pPr>
                    </w:p>
                    <w:p w14:paraId="02EA047B" w14:textId="77777777" w:rsidR="008105F9" w:rsidRDefault="008105F9" w:rsidP="00AE4930">
                      <w:pPr>
                        <w:rPr>
                          <w:rFonts w:ascii="Arial PL" w:hAnsi="Arial PL"/>
                          <w:sz w:val="12"/>
                        </w:rPr>
                      </w:pPr>
                      <w:r>
                        <w:rPr>
                          <w:rFonts w:ascii="Arial PL" w:hAnsi="Arial PL"/>
                          <w:sz w:val="12"/>
                        </w:rPr>
                        <w:t xml:space="preserve"> .......................................................................                       .................................................................................................................</w:t>
                      </w:r>
                    </w:p>
                    <w:p w14:paraId="66BA8EBD" w14:textId="77777777" w:rsidR="008105F9" w:rsidRDefault="008105F9" w:rsidP="00AE4930">
                      <w:pPr>
                        <w:rPr>
                          <w:rFonts w:ascii="Arial PL" w:hAnsi="Arial PL"/>
                          <w:sz w:val="10"/>
                        </w:rPr>
                      </w:pPr>
                      <w:r>
                        <w:rPr>
                          <w:rFonts w:ascii="Arial PL" w:hAnsi="Arial PL"/>
                          <w:sz w:val="10"/>
                        </w:rPr>
                        <w:t xml:space="preserve">                             (miejscowość i data)                                                                                 pieczątka i podpis prezesa sądu*</w:t>
                      </w:r>
                    </w:p>
                    <w:p w14:paraId="1E02E160" w14:textId="77777777"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14:paraId="6F8CDBE4" w14:textId="77777777" w:rsidR="008105F9" w:rsidRPr="000A1EA4" w:rsidRDefault="008105F9" w:rsidP="00AE4930">
                      <w:pPr>
                        <w:rPr>
                          <w:rFonts w:ascii="Arial PL" w:hAnsi="Arial PL"/>
                          <w:sz w:val="10"/>
                        </w:rPr>
                      </w:pPr>
                    </w:p>
                    <w:p w14:paraId="09DCA6A1" w14:textId="77777777" w:rsidR="008105F9" w:rsidRDefault="008105F9" w:rsidP="00AE4930"/>
                    <w:p w14:paraId="70F11812" w14:textId="77777777" w:rsidR="008105F9" w:rsidRDefault="008105F9"/>
                  </w:txbxContent>
                </v:textbox>
              </v:shape>
            </w:pict>
          </mc:Fallback>
        </mc:AlternateContent>
      </w:r>
    </w:p>
    <w:p w14:paraId="6F61FE73" w14:textId="77777777"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t>Objaśnienia do formularza MS-S5</w:t>
      </w:r>
    </w:p>
    <w:p w14:paraId="1D6B74DF"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w:t>
      </w:r>
    </w:p>
    <w:p w14:paraId="3E6F427D"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Do ewidencji spraw ogółem (wiersz 01) nie wlicza się spraw Med. W sprawach Ko wykazuje się sprawy nie tylko na wniosek stron, ale także podejmowane z urzędu.</w:t>
      </w:r>
    </w:p>
    <w:p w14:paraId="4D568715" w14:textId="77777777" w:rsidR="005C335C" w:rsidRPr="005C335C" w:rsidRDefault="005C335C" w:rsidP="005C335C">
      <w:pPr>
        <w:rPr>
          <w:rFonts w:ascii="Arial" w:hAnsi="Arial" w:cs="Arial"/>
          <w:sz w:val="20"/>
          <w:szCs w:val="20"/>
        </w:rPr>
      </w:pPr>
    </w:p>
    <w:p w14:paraId="0B890A06" w14:textId="77777777" w:rsidR="005C335C" w:rsidRPr="005C335C" w:rsidRDefault="005C335C" w:rsidP="005C335C">
      <w:pPr>
        <w:rPr>
          <w:rFonts w:ascii="Arial" w:hAnsi="Arial" w:cs="Arial"/>
          <w:sz w:val="18"/>
          <w:szCs w:val="18"/>
        </w:rPr>
      </w:pPr>
      <w:r w:rsidRPr="005C335C">
        <w:rPr>
          <w:rFonts w:ascii="Arial" w:hAnsi="Arial" w:cs="Arial"/>
          <w:sz w:val="18"/>
          <w:szCs w:val="18"/>
        </w:rPr>
        <w:t>Dział 1.1.1 i Dział 1.1.2</w:t>
      </w:r>
    </w:p>
    <w:p w14:paraId="2352300B" w14:textId="77777777" w:rsidR="005C335C" w:rsidRPr="005C335C" w:rsidRDefault="005C335C" w:rsidP="005C335C">
      <w:pPr>
        <w:rPr>
          <w:rFonts w:ascii="Arial" w:hAnsi="Arial" w:cs="Arial"/>
          <w:sz w:val="18"/>
          <w:szCs w:val="18"/>
        </w:rPr>
      </w:pPr>
      <w:r w:rsidRPr="005C335C">
        <w:rPr>
          <w:rFonts w:ascii="Arial" w:hAnsi="Arial" w:cs="Arial"/>
          <w:sz w:val="18"/>
          <w:szCs w:val="18"/>
        </w:rPr>
        <w:t xml:space="preserve">W dziale tym wpływ i załatwienie spraw ogółem i z poszczególnych repertoriów powinny odpowiadać wpływowi i załatwieniu wykazanemu w ewidencji spraw (dział. 1.1). </w:t>
      </w:r>
    </w:p>
    <w:p w14:paraId="2309E1C0" w14:textId="77777777" w:rsidR="005C335C" w:rsidRPr="005C335C" w:rsidRDefault="005C335C" w:rsidP="005C335C">
      <w:pPr>
        <w:rPr>
          <w:rFonts w:ascii="Arial" w:hAnsi="Arial" w:cs="Arial"/>
          <w:sz w:val="18"/>
          <w:szCs w:val="18"/>
        </w:rPr>
      </w:pPr>
      <w:r w:rsidRPr="005C335C">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14:paraId="4D264EBA" w14:textId="77777777" w:rsidR="005C335C" w:rsidRPr="005C335C" w:rsidRDefault="005C335C" w:rsidP="005C335C">
      <w:pPr>
        <w:rPr>
          <w:rFonts w:ascii="Arial" w:hAnsi="Arial" w:cs="Arial"/>
          <w:sz w:val="18"/>
          <w:szCs w:val="18"/>
        </w:rPr>
      </w:pPr>
      <w:r w:rsidRPr="005C335C">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14:paraId="51A71674" w14:textId="77777777" w:rsidR="005C335C" w:rsidRPr="005C335C" w:rsidRDefault="005C335C" w:rsidP="005C335C">
      <w:pPr>
        <w:rPr>
          <w:rFonts w:ascii="Arial" w:hAnsi="Arial" w:cs="Arial"/>
          <w:sz w:val="18"/>
          <w:szCs w:val="18"/>
        </w:rPr>
      </w:pPr>
      <w:r w:rsidRPr="005C335C">
        <w:rPr>
          <w:rFonts w:ascii="Arial" w:hAnsi="Arial" w:cs="Arial"/>
          <w:sz w:val="18"/>
          <w:szCs w:val="18"/>
        </w:rPr>
        <w:t>Wpływ spraw K karne-skarbowe z wnioskiem o dobrowolne poddanie się odpowiedzialności powinno się wykazywać w wierszu 02 (wniosek o ukaranie).</w:t>
      </w:r>
    </w:p>
    <w:p w14:paraId="121534AA"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W wierszu 34 wykazujemy (odpowiednio przy załatwieniach w wierszu 29) wszystkie przerejestrowania (załatwienia) do jakich ewentualnie doszło w wyniku wprowadzenia systemu wspólnego wpływu spraw na pion (§ 77 ust 2 Regulaminu). </w:t>
      </w:r>
    </w:p>
    <w:p w14:paraId="52920D09"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sz w:val="18"/>
          <w:szCs w:val="18"/>
        </w:rPr>
        <w:t xml:space="preserve">W przypadku, gdy sprawy ze zniesionego wydziału przejmuje inny wydział </w:t>
      </w:r>
      <w:r w:rsidRPr="005C335C">
        <w:rPr>
          <w:rFonts w:ascii="Arial" w:hAnsi="Arial" w:cs="Arial"/>
          <w:sz w:val="18"/>
          <w:szCs w:val="18"/>
          <w:u w:val="single"/>
        </w:rPr>
        <w:t>w ramach tego samego sądu</w:t>
      </w:r>
      <w:r w:rsidRPr="005C335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5C335C">
        <w:rPr>
          <w:rFonts w:ascii="Arial" w:hAnsi="Arial" w:cs="Arial"/>
          <w:sz w:val="18"/>
          <w:szCs w:val="18"/>
          <w:u w:val="single"/>
        </w:rPr>
        <w:t>do innego sądu</w:t>
      </w:r>
      <w:r w:rsidRPr="005C335C">
        <w:rPr>
          <w:rFonts w:ascii="Arial" w:hAnsi="Arial" w:cs="Arial"/>
          <w:sz w:val="18"/>
          <w:szCs w:val="18"/>
        </w:rPr>
        <w:t>, wówczas w sądzie przejmującym sprawy te należy wykazać w wierszu „w związku ze zmianą obszaru właściwości miejscowej sądu (ów)”.</w:t>
      </w:r>
      <w:r w:rsidRPr="005C335C">
        <w:rPr>
          <w:rFonts w:ascii="Arial" w:hAnsi="Arial" w:cs="Arial"/>
          <w:bCs/>
          <w:sz w:val="18"/>
          <w:szCs w:val="18"/>
        </w:rPr>
        <w:t xml:space="preserve"> </w:t>
      </w:r>
    </w:p>
    <w:p w14:paraId="480B03B6"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a</w:t>
      </w:r>
    </w:p>
    <w:p w14:paraId="699A371B"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14:paraId="5C40E66A"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b, c</w:t>
      </w:r>
    </w:p>
    <w:p w14:paraId="40D46805"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5C335C">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14:paraId="2FA756CB"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f, g ,h</w:t>
      </w:r>
    </w:p>
    <w:p w14:paraId="41B96E75"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14:paraId="01CF47A3" w14:textId="77777777" w:rsidR="005C335C" w:rsidRPr="005C335C" w:rsidRDefault="005C335C" w:rsidP="005C335C">
      <w:pPr>
        <w:jc w:val="both"/>
        <w:rPr>
          <w:rFonts w:ascii="Arial" w:hAnsi="Arial" w:cs="Arial"/>
          <w:sz w:val="18"/>
          <w:szCs w:val="18"/>
        </w:rPr>
      </w:pPr>
    </w:p>
    <w:p w14:paraId="07FBF67C" w14:textId="77777777"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 xml:space="preserve">Dział 1.1.j </w:t>
      </w:r>
    </w:p>
    <w:p w14:paraId="682BA45A" w14:textId="77777777"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Dział ten obejmuje rozstrzygnięcia spraw w wyniku kasacji wniesionych przez Prokuratora Generalnego, Rzecznika Praw Obywatelskich, Rzecznika Praw Dziecka.</w:t>
      </w:r>
    </w:p>
    <w:p w14:paraId="6D4CEF18"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k</w:t>
      </w:r>
    </w:p>
    <w:p w14:paraId="3B7D578B"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14:paraId="529431A8" w14:textId="77777777" w:rsidR="005C335C" w:rsidRPr="005C335C" w:rsidRDefault="005C335C" w:rsidP="005C335C">
      <w:pPr>
        <w:jc w:val="both"/>
        <w:rPr>
          <w:rFonts w:ascii="Arial" w:hAnsi="Arial" w:cs="Arial"/>
          <w:b/>
          <w:sz w:val="18"/>
          <w:szCs w:val="18"/>
        </w:rPr>
      </w:pPr>
    </w:p>
    <w:p w14:paraId="1A41E2C9"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 </w:t>
      </w:r>
    </w:p>
    <w:p w14:paraId="6CA5E9F2"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ten dotyczy także przesłuchań na etapie postępowania przygotowawczego. </w:t>
      </w:r>
    </w:p>
    <w:p w14:paraId="340CDA35" w14:textId="77777777" w:rsidR="005C335C" w:rsidRPr="005C335C" w:rsidRDefault="005C335C" w:rsidP="005C335C">
      <w:pPr>
        <w:jc w:val="both"/>
        <w:rPr>
          <w:rFonts w:cs="Arial"/>
          <w:sz w:val="18"/>
          <w:szCs w:val="18"/>
        </w:rPr>
      </w:pPr>
    </w:p>
    <w:p w14:paraId="6C1BEF4E"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1.1.7.b </w:t>
      </w:r>
    </w:p>
    <w:p w14:paraId="06B86B31"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14:paraId="6BF4E0FC" w14:textId="77777777" w:rsidR="005C335C" w:rsidRPr="005C335C" w:rsidRDefault="005C335C" w:rsidP="005C335C">
      <w:pPr>
        <w:autoSpaceDE w:val="0"/>
        <w:autoSpaceDN w:val="0"/>
        <w:adjustRightInd w:val="0"/>
        <w:spacing w:before="240"/>
        <w:jc w:val="both"/>
        <w:rPr>
          <w:rFonts w:ascii="Arial" w:hAnsi="Arial" w:cs="Arial"/>
          <w:bCs/>
          <w:sz w:val="18"/>
          <w:szCs w:val="18"/>
        </w:rPr>
      </w:pPr>
      <w:bookmarkStart w:id="2" w:name="_Hlk38448275"/>
      <w:r w:rsidRPr="005C335C">
        <w:rPr>
          <w:rFonts w:ascii="Arial" w:hAnsi="Arial" w:cs="Arial"/>
          <w:bCs/>
          <w:sz w:val="18"/>
          <w:szCs w:val="18"/>
        </w:rPr>
        <w:t>Dział 1.2.1</w:t>
      </w:r>
    </w:p>
    <w:bookmarkEnd w:id="2"/>
    <w:p w14:paraId="2C680781"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5C335C">
        <w:rPr>
          <w:rFonts w:ascii="Arial" w:hAnsi="Arial" w:cs="Arial"/>
          <w:bCs/>
          <w:sz w:val="18"/>
          <w:szCs w:val="18"/>
          <w:u w:val="single"/>
        </w:rPr>
        <w:t>wszystkich</w:t>
      </w:r>
      <w:r w:rsidRPr="005C335C">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5C335C">
        <w:rPr>
          <w:rFonts w:ascii="Arial" w:hAnsi="Arial" w:cs="Arial"/>
          <w:bCs/>
          <w:sz w:val="18"/>
          <w:szCs w:val="18"/>
          <w:u w:val="single"/>
        </w:rPr>
        <w:t>powodujące zakreślenie</w:t>
      </w:r>
      <w:r w:rsidRPr="005C335C">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5C335C">
        <w:rPr>
          <w:rFonts w:ascii="Arial" w:hAnsi="Arial" w:cs="Arial"/>
          <w:b/>
          <w:bCs/>
          <w:sz w:val="18"/>
          <w:szCs w:val="18"/>
        </w:rPr>
        <w:t>Nadto wykazuje się jedynie te wyznaczenia spraw, które wiążą się z merytorycznym ich rozpoznaniem, a nie z kwestiami incydentalnymi w danego rodzaju sprawie.</w:t>
      </w:r>
      <w:r w:rsidRPr="005C335C">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C335C">
        <w:rPr>
          <w:rFonts w:ascii="Arial" w:hAnsi="Arial" w:cs="Arial"/>
          <w:b/>
          <w:bCs/>
          <w:sz w:val="18"/>
          <w:szCs w:val="18"/>
          <w:u w:val="single"/>
        </w:rPr>
        <w:t>wszystkie</w:t>
      </w:r>
      <w:r w:rsidRPr="005C335C">
        <w:rPr>
          <w:rFonts w:ascii="Arial" w:hAnsi="Arial" w:cs="Arial"/>
          <w:bCs/>
          <w:sz w:val="18"/>
          <w:szCs w:val="18"/>
        </w:rPr>
        <w:t xml:space="preserve"> wokandy (choćby było ich więcej niż jedna danego dnia) jakie zostały sporządzone a dotyczą one wyznaczenia spraw, </w:t>
      </w:r>
      <w:r w:rsidRPr="005C335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5C335C">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14:paraId="2DF49F54"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1C912D96"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88EA5B1"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637734BD" w14:textId="77777777"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14:paraId="6F2F34C3" w14:textId="77777777"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14:paraId="01081195" w14:textId="77777777"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2D97349B" w14:textId="77777777" w:rsidR="005C335C" w:rsidRPr="005C335C" w:rsidRDefault="005C335C" w:rsidP="005C335C">
      <w:pPr>
        <w:autoSpaceDE w:val="0"/>
        <w:autoSpaceDN w:val="0"/>
        <w:adjustRightInd w:val="0"/>
        <w:jc w:val="both"/>
        <w:rPr>
          <w:rFonts w:ascii="Arial" w:hAnsi="Arial" w:cs="Arial"/>
          <w:bCs/>
          <w:sz w:val="18"/>
          <w:szCs w:val="18"/>
        </w:rPr>
      </w:pPr>
    </w:p>
    <w:p w14:paraId="1CC9EFFC"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1.2.2</w:t>
      </w:r>
    </w:p>
    <w:p w14:paraId="0A085514"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5C335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5C335C">
        <w:rPr>
          <w:rFonts w:ascii="Arial" w:hAnsi="Arial" w:cs="Arial"/>
          <w:sz w:val="18"/>
          <w:szCs w:val="18"/>
        </w:rPr>
        <w:t xml:space="preserve"> </w:t>
      </w:r>
    </w:p>
    <w:p w14:paraId="7CB496C6" w14:textId="77777777" w:rsidR="005C335C" w:rsidRPr="005C335C" w:rsidRDefault="005C335C" w:rsidP="005C335C">
      <w:pPr>
        <w:ind w:firstLine="708"/>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37091C75"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739593BC"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C518E54" w14:textId="77777777"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14:paraId="6FCE103E" w14:textId="77777777"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14:paraId="4F5211A9" w14:textId="77777777"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1A7C530B" w14:textId="77777777" w:rsidR="005C335C" w:rsidRPr="005C335C" w:rsidRDefault="005C335C" w:rsidP="005C335C">
      <w:pPr>
        <w:autoSpaceDE w:val="0"/>
        <w:autoSpaceDN w:val="0"/>
        <w:adjustRightInd w:val="0"/>
        <w:jc w:val="both"/>
        <w:rPr>
          <w:rFonts w:ascii="Arial" w:hAnsi="Arial" w:cs="Arial"/>
          <w:sz w:val="18"/>
          <w:szCs w:val="18"/>
        </w:rPr>
      </w:pPr>
      <w:r w:rsidRPr="005C335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2E8A8DE3" w14:textId="77777777" w:rsidR="005C335C" w:rsidRPr="005C335C" w:rsidRDefault="005C335C" w:rsidP="005C335C">
      <w:pPr>
        <w:autoSpaceDE w:val="0"/>
        <w:autoSpaceDN w:val="0"/>
        <w:adjustRightInd w:val="0"/>
        <w:spacing w:before="60"/>
        <w:jc w:val="both"/>
        <w:rPr>
          <w:rFonts w:ascii="Arial" w:hAnsi="Arial" w:cs="Arial"/>
          <w:bCs/>
          <w:sz w:val="18"/>
          <w:szCs w:val="18"/>
        </w:rPr>
      </w:pPr>
    </w:p>
    <w:p w14:paraId="1471FC7C"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1.3.1.a</w:t>
      </w:r>
    </w:p>
    <w:p w14:paraId="73EFCB4E"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 xml:space="preserve">W kolumnach 3, 5, 7, 9 wykazuje się uzasadnienia sporządzone we wskazanych w nich terminach, które przypadają </w:t>
      </w:r>
      <w:r w:rsidRPr="005C335C">
        <w:rPr>
          <w:rFonts w:ascii="Arial" w:hAnsi="Arial" w:cs="Arial"/>
          <w:b/>
          <w:bCs/>
          <w:sz w:val="18"/>
          <w:szCs w:val="18"/>
          <w:u w:val="single"/>
        </w:rPr>
        <w:t>po terminie ustawowym</w:t>
      </w:r>
      <w:r w:rsidRPr="005C335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C335C">
        <w:rPr>
          <w:rFonts w:ascii="Arial" w:hAnsi="Arial" w:cs="Arial"/>
          <w:b/>
          <w:bCs/>
          <w:sz w:val="18"/>
          <w:szCs w:val="18"/>
          <w:u w:val="single"/>
        </w:rPr>
        <w:t>nadto</w:t>
      </w:r>
      <w:r w:rsidRPr="005C335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14:paraId="51575A42"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5C335C">
        <w:rPr>
          <w:rFonts w:ascii="Arial" w:hAnsi="Arial" w:cs="Arial"/>
          <w:sz w:val="18"/>
          <w:szCs w:val="18"/>
        </w:rPr>
        <w:t>82 § 6 kpw.</w:t>
      </w:r>
    </w:p>
    <w:p w14:paraId="1F2E779C" w14:textId="77777777" w:rsidR="005C335C" w:rsidRPr="005C335C" w:rsidRDefault="005C335C" w:rsidP="005C335C">
      <w:pPr>
        <w:jc w:val="both"/>
        <w:rPr>
          <w:rFonts w:ascii="Arial" w:hAnsi="Arial" w:cs="Arial"/>
          <w:sz w:val="18"/>
          <w:szCs w:val="18"/>
        </w:rPr>
      </w:pPr>
    </w:p>
    <w:p w14:paraId="54AF6926"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2.1.1</w:t>
      </w:r>
    </w:p>
    <w:p w14:paraId="6861A999" w14:textId="77777777" w:rsidR="005C335C" w:rsidRPr="005C335C" w:rsidRDefault="005C335C" w:rsidP="005C335C">
      <w:pPr>
        <w:spacing w:before="120"/>
        <w:jc w:val="both"/>
        <w:rPr>
          <w:rFonts w:ascii="Arial" w:hAnsi="Arial" w:cs="Arial"/>
          <w:sz w:val="18"/>
          <w:szCs w:val="18"/>
        </w:rPr>
      </w:pPr>
      <w:r w:rsidRPr="005C335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14:paraId="05B447C6" w14:textId="77777777" w:rsidR="005C335C" w:rsidRPr="005C335C" w:rsidRDefault="005C335C" w:rsidP="005C335C">
      <w:pPr>
        <w:spacing w:before="120"/>
        <w:jc w:val="both"/>
        <w:rPr>
          <w:rFonts w:ascii="Arial" w:hAnsi="Arial" w:cs="Arial"/>
          <w:bCs/>
          <w:sz w:val="18"/>
          <w:szCs w:val="18"/>
        </w:rPr>
      </w:pPr>
      <w:r w:rsidRPr="005C335C">
        <w:rPr>
          <w:rFonts w:ascii="Arial" w:hAnsi="Arial" w:cs="Arial"/>
          <w:sz w:val="18"/>
          <w:szCs w:val="18"/>
        </w:rPr>
        <w:t>Dział 2.1.2</w:t>
      </w:r>
      <w:r w:rsidRPr="005C335C">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14:paraId="70322DB3" w14:textId="77777777" w:rsidR="005C335C" w:rsidRPr="005C335C" w:rsidRDefault="005C335C" w:rsidP="005C335C">
      <w:pPr>
        <w:widowControl w:val="0"/>
        <w:outlineLvl w:val="0"/>
        <w:rPr>
          <w:rFonts w:ascii="Arial" w:hAnsi="Arial" w:cs="Arial"/>
          <w:bCs/>
          <w:sz w:val="18"/>
          <w:szCs w:val="18"/>
        </w:rPr>
      </w:pPr>
    </w:p>
    <w:p w14:paraId="501023C3" w14:textId="77777777" w:rsidR="005C335C" w:rsidRPr="005C335C" w:rsidRDefault="005C335C" w:rsidP="005C335C">
      <w:pPr>
        <w:widowControl w:val="0"/>
        <w:outlineLvl w:val="0"/>
        <w:rPr>
          <w:rFonts w:ascii="Arial" w:hAnsi="Arial" w:cs="Arial"/>
          <w:bCs/>
          <w:sz w:val="18"/>
          <w:szCs w:val="18"/>
        </w:rPr>
      </w:pPr>
    </w:p>
    <w:p w14:paraId="1638D3DF" w14:textId="77777777"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w:t>
      </w:r>
    </w:p>
    <w:p w14:paraId="1D24D84C"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W wierszach 02 - 11 należy wykazać wszystkie sprawy „K, Kp, W”, które zakończyły się prawomocnie w I instancji. Wykazywane sprawy obejmują także te</w:t>
      </w:r>
      <w:r w:rsidRPr="005C335C">
        <w:rPr>
          <w:rFonts w:ascii="Arial" w:hAnsi="Arial" w:cs="Arial"/>
          <w:sz w:val="18"/>
          <w:szCs w:val="18"/>
        </w:rPr>
        <w:t xml:space="preserve">, w których wydano prawomocne orzeczenie w danym okresie sprawozdawczym w wyniku podjęcia zawieszonego postępowania. </w:t>
      </w:r>
      <w:r w:rsidRPr="005C335C">
        <w:rPr>
          <w:rFonts w:ascii="Arial" w:hAnsi="Arial" w:cs="Arial"/>
          <w:bCs/>
          <w:sz w:val="18"/>
          <w:szCs w:val="18"/>
        </w:rPr>
        <w:t xml:space="preserve">Okres we wszystkich sprawach liczy się od </w:t>
      </w:r>
      <w:r w:rsidRPr="005C335C">
        <w:rPr>
          <w:rFonts w:ascii="Arial" w:hAnsi="Arial" w:cs="Arial"/>
          <w:sz w:val="18"/>
          <w:szCs w:val="18"/>
        </w:rPr>
        <w:t>daty pierwszej rejestracji w sądzie i obejmuje także okres, w którym postępowanie w sprawie było zawieszone.</w:t>
      </w:r>
      <w:r w:rsidRPr="005C335C">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14:paraId="298A9D9F" w14:textId="77777777" w:rsidR="005C335C" w:rsidRPr="005C335C" w:rsidRDefault="005C335C" w:rsidP="005C335C">
      <w:pPr>
        <w:jc w:val="both"/>
        <w:rPr>
          <w:rFonts w:ascii="Arial" w:hAnsi="Arial" w:cs="Arial"/>
          <w:bCs/>
          <w:sz w:val="18"/>
          <w:szCs w:val="18"/>
        </w:rPr>
      </w:pPr>
    </w:p>
    <w:p w14:paraId="45CDB793" w14:textId="77777777" w:rsidR="005C335C" w:rsidRPr="005C335C" w:rsidRDefault="005C335C" w:rsidP="005C335C">
      <w:pPr>
        <w:widowControl w:val="0"/>
        <w:outlineLvl w:val="0"/>
        <w:rPr>
          <w:rFonts w:ascii="Arial" w:hAnsi="Arial" w:cs="Arial"/>
          <w:bCs/>
          <w:sz w:val="18"/>
          <w:szCs w:val="18"/>
        </w:rPr>
      </w:pPr>
    </w:p>
    <w:p w14:paraId="000861F1" w14:textId="77777777"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2.2.a</w:t>
      </w:r>
    </w:p>
    <w:p w14:paraId="5CA1FE5D" w14:textId="77777777" w:rsidR="005C335C" w:rsidRPr="005C335C" w:rsidRDefault="005C335C" w:rsidP="005C335C">
      <w:pPr>
        <w:jc w:val="both"/>
        <w:rPr>
          <w:rFonts w:ascii="Arial" w:hAnsi="Arial" w:cs="Arial"/>
          <w:bCs/>
          <w:sz w:val="20"/>
          <w:szCs w:val="20"/>
        </w:rPr>
      </w:pPr>
      <w:r w:rsidRPr="005C335C">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14:paraId="4DA82F3F" w14:textId="77777777" w:rsidR="005C335C" w:rsidRPr="005C335C" w:rsidRDefault="005C335C" w:rsidP="005C335C">
      <w:pPr>
        <w:rPr>
          <w:rFonts w:ascii="Arial" w:hAnsi="Arial" w:cs="Arial"/>
          <w:bCs/>
          <w:sz w:val="18"/>
          <w:szCs w:val="18"/>
        </w:rPr>
      </w:pPr>
    </w:p>
    <w:p w14:paraId="482955DC"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Dział 3</w:t>
      </w:r>
    </w:p>
    <w:p w14:paraId="74CFA7D2" w14:textId="77777777" w:rsidR="005C335C" w:rsidRPr="005C335C" w:rsidRDefault="005C335C" w:rsidP="005C335C">
      <w:pPr>
        <w:jc w:val="both"/>
        <w:outlineLvl w:val="0"/>
        <w:rPr>
          <w:rFonts w:ascii="Arial" w:hAnsi="Arial" w:cs="Arial"/>
          <w:bCs/>
          <w:sz w:val="18"/>
          <w:szCs w:val="18"/>
        </w:rPr>
      </w:pPr>
      <w:r w:rsidRPr="005C335C">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5C335C">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5C335C">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5C335C">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5D660764" w14:textId="77777777" w:rsidR="005C335C" w:rsidRPr="005C335C" w:rsidRDefault="005C335C" w:rsidP="005C335C">
      <w:pPr>
        <w:jc w:val="both"/>
        <w:rPr>
          <w:rFonts w:ascii="Arial" w:hAnsi="Arial" w:cs="Arial"/>
          <w:bCs/>
          <w:sz w:val="18"/>
          <w:szCs w:val="18"/>
        </w:rPr>
      </w:pPr>
    </w:p>
    <w:p w14:paraId="2E367AF2"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3.1</w:t>
      </w:r>
    </w:p>
    <w:p w14:paraId="7B1753CD"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ten wypełnia wydział pierwszoinstancyjny i wykazuje sprawy przekazane w okresie statystycznym do wydziału drugoinstancyjnego</w:t>
      </w:r>
    </w:p>
    <w:p w14:paraId="48F6E106" w14:textId="77777777" w:rsidR="005C335C" w:rsidRPr="005C335C" w:rsidRDefault="005C335C" w:rsidP="005C335C">
      <w:pPr>
        <w:jc w:val="both"/>
        <w:outlineLvl w:val="0"/>
        <w:rPr>
          <w:rFonts w:ascii="Arial" w:hAnsi="Arial" w:cs="Arial"/>
          <w:bCs/>
          <w:sz w:val="18"/>
          <w:szCs w:val="18"/>
        </w:rPr>
      </w:pPr>
    </w:p>
    <w:p w14:paraId="42237F44" w14:textId="77777777"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4.1 </w:t>
      </w:r>
    </w:p>
    <w:p w14:paraId="66D6369B" w14:textId="77777777"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ten dotyczy również spraw karnoskarbowych. </w:t>
      </w:r>
    </w:p>
    <w:p w14:paraId="42F9CF85" w14:textId="77777777" w:rsidR="005C335C" w:rsidRPr="005C335C" w:rsidRDefault="005C335C" w:rsidP="005C335C">
      <w:pPr>
        <w:jc w:val="both"/>
        <w:outlineLvl w:val="0"/>
        <w:rPr>
          <w:rFonts w:ascii="Arial" w:hAnsi="Arial" w:cs="Arial"/>
          <w:bCs/>
          <w:sz w:val="18"/>
          <w:szCs w:val="18"/>
        </w:rPr>
      </w:pPr>
    </w:p>
    <w:p w14:paraId="049AFAC9"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6 </w:t>
      </w:r>
    </w:p>
    <w:p w14:paraId="48939FD9"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Wykaz dot. tymczasowo aresztowanych pozostających do dyspozycji sądów i inne rodzaje środków.</w:t>
      </w:r>
    </w:p>
    <w:p w14:paraId="626835D3" w14:textId="77777777" w:rsidR="005C335C" w:rsidRPr="005C335C" w:rsidRDefault="005C335C" w:rsidP="005C335C">
      <w:pPr>
        <w:pStyle w:val="Tekstpodstawowy3"/>
        <w:spacing w:line="240" w:lineRule="auto"/>
        <w:ind w:right="444"/>
        <w:rPr>
          <w:rFonts w:cs="Arial"/>
          <w:sz w:val="18"/>
          <w:szCs w:val="18"/>
        </w:rPr>
      </w:pPr>
      <w:r w:rsidRPr="005C335C">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14:paraId="52E5D25E" w14:textId="77777777" w:rsidR="005C335C" w:rsidRPr="005C335C" w:rsidRDefault="005C335C" w:rsidP="005C335C">
      <w:pPr>
        <w:pStyle w:val="Tekstpodstawowy3"/>
        <w:spacing w:line="240" w:lineRule="auto"/>
        <w:ind w:right="444"/>
        <w:rPr>
          <w:rFonts w:cs="Arial"/>
          <w:sz w:val="18"/>
          <w:szCs w:val="18"/>
        </w:rPr>
      </w:pPr>
    </w:p>
    <w:p w14:paraId="55C43D82"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Uwaga: W wierszach od 01 do 14 należy wykazać liczbę osób, a w wierszach od 15 do 23 – liczbę zastosowanych środków.</w:t>
      </w:r>
    </w:p>
    <w:p w14:paraId="64788A80" w14:textId="77777777" w:rsidR="005C335C" w:rsidRPr="005C335C" w:rsidRDefault="005C335C" w:rsidP="005C335C">
      <w:pPr>
        <w:pStyle w:val="Tekstpodstawowy3"/>
        <w:spacing w:line="240" w:lineRule="auto"/>
        <w:ind w:right="1871"/>
        <w:rPr>
          <w:rFonts w:cs="Arial"/>
          <w:sz w:val="18"/>
          <w:szCs w:val="18"/>
        </w:rPr>
      </w:pPr>
      <w:r w:rsidRPr="005C335C">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14:paraId="7F664E60" w14:textId="77777777" w:rsidR="005C335C" w:rsidRPr="005C335C" w:rsidRDefault="005C335C" w:rsidP="005C335C">
      <w:pPr>
        <w:jc w:val="both"/>
        <w:outlineLvl w:val="0"/>
        <w:rPr>
          <w:rFonts w:ascii="Arial" w:hAnsi="Arial" w:cs="Arial"/>
          <w:bCs/>
          <w:sz w:val="18"/>
          <w:szCs w:val="18"/>
        </w:rPr>
      </w:pPr>
    </w:p>
    <w:p w14:paraId="12D9BF13" w14:textId="77777777" w:rsidR="005C335C" w:rsidRPr="005C335C" w:rsidRDefault="005C335C" w:rsidP="005C335C">
      <w:pPr>
        <w:outlineLvl w:val="0"/>
        <w:rPr>
          <w:rFonts w:ascii="Arial" w:hAnsi="Arial" w:cs="Arial"/>
          <w:bCs/>
          <w:sz w:val="18"/>
          <w:szCs w:val="18"/>
        </w:rPr>
      </w:pPr>
      <w:r w:rsidRPr="005C335C">
        <w:rPr>
          <w:rFonts w:ascii="Arial" w:hAnsi="Arial" w:cs="Arial"/>
          <w:b/>
          <w:sz w:val="18"/>
          <w:szCs w:val="18"/>
        </w:rPr>
        <w:t xml:space="preserve"> </w:t>
      </w:r>
      <w:r w:rsidRPr="005C335C">
        <w:rPr>
          <w:rFonts w:ascii="Arial" w:hAnsi="Arial" w:cs="Arial"/>
          <w:bCs/>
          <w:sz w:val="18"/>
          <w:szCs w:val="18"/>
        </w:rPr>
        <w:t>Dział 8</w:t>
      </w:r>
    </w:p>
    <w:p w14:paraId="4683FBAB" w14:textId="77777777" w:rsidR="005C335C" w:rsidRPr="005C335C" w:rsidRDefault="005C335C" w:rsidP="005C335C">
      <w:pPr>
        <w:autoSpaceDE w:val="0"/>
        <w:autoSpaceDN w:val="0"/>
        <w:adjustRightInd w:val="0"/>
        <w:jc w:val="both"/>
        <w:rPr>
          <w:rFonts w:ascii="Arial" w:hAnsi="Arial" w:cs="Arial"/>
          <w:b/>
          <w:bCs/>
          <w:i/>
          <w:sz w:val="18"/>
          <w:szCs w:val="18"/>
          <w:u w:val="single"/>
        </w:rPr>
      </w:pPr>
      <w:r w:rsidRPr="005C335C">
        <w:rPr>
          <w:rFonts w:ascii="Arial" w:hAnsi="Arial" w:cs="Arial"/>
          <w:sz w:val="18"/>
          <w:szCs w:val="18"/>
        </w:rPr>
        <w:t xml:space="preserve">Wykazywanie wpływu, załatwienia czy pozostałości spraw wielotomowych w pionie karnym nie dotyczy spraw w przedmiocie wydania wyroku łącznego. </w:t>
      </w:r>
    </w:p>
    <w:p w14:paraId="505A98B3"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 xml:space="preserve">Załatwienia w wyniku przekazania do innej jednostki obejmują przekazania w trybie art. 25 § 2, 35, 36, 37 kpk czy też w wyniku art. 11 a przepisów wprowadzających kpk. </w:t>
      </w:r>
    </w:p>
    <w:p w14:paraId="3EA0F31A" w14:textId="77777777" w:rsidR="005C335C" w:rsidRPr="005C335C" w:rsidRDefault="005C335C" w:rsidP="005C335C">
      <w:pPr>
        <w:pStyle w:val="Tekstpodstawowy"/>
        <w:spacing w:line="240" w:lineRule="auto"/>
        <w:rPr>
          <w:rFonts w:cs="Arial"/>
          <w:color w:val="auto"/>
          <w:sz w:val="18"/>
          <w:szCs w:val="18"/>
        </w:rPr>
      </w:pPr>
      <w:r w:rsidRPr="005C335C">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w:t>
      </w:r>
      <w:bookmarkStart w:id="3" w:name="_Hlk90020643"/>
      <w:r w:rsidRPr="005C335C">
        <w:rPr>
          <w:rFonts w:cs="Arial"/>
          <w:noProof/>
          <w:color w:val="auto"/>
          <w:sz w:val="18"/>
          <w:szCs w:val="18"/>
        </w:rPr>
        <w:t xml:space="preserve">c) wykazujemy wszystkie pozostałe sprawy, które nie zostały zakończone w okresie statystycznym z wyłączeniem spraw, które wpłynęły w okresie statystycznym ale wydano w nich postanowienie o rozpoznaniu sprawy w składzie zawodowym. </w:t>
      </w:r>
      <w:bookmarkEnd w:id="3"/>
    </w:p>
    <w:p w14:paraId="3F9B11C0" w14:textId="77777777" w:rsidR="005C335C" w:rsidRPr="005C335C" w:rsidRDefault="005C335C" w:rsidP="005C335C">
      <w:pPr>
        <w:ind w:left="180"/>
        <w:rPr>
          <w:rFonts w:ascii="Arial" w:hAnsi="Arial" w:cs="Arial"/>
          <w:bCs/>
          <w:sz w:val="18"/>
          <w:szCs w:val="18"/>
        </w:rPr>
      </w:pPr>
    </w:p>
    <w:p w14:paraId="3B04BC68" w14:textId="77777777" w:rsidR="005C335C" w:rsidRPr="005C335C" w:rsidRDefault="005C335C" w:rsidP="005C335C">
      <w:pPr>
        <w:rPr>
          <w:rFonts w:ascii="Arial" w:hAnsi="Arial" w:cs="Arial"/>
          <w:b/>
          <w:bCs/>
          <w:sz w:val="18"/>
          <w:szCs w:val="18"/>
        </w:rPr>
      </w:pPr>
      <w:r w:rsidRPr="005C335C">
        <w:rPr>
          <w:rFonts w:ascii="Arial" w:hAnsi="Arial" w:cs="Arial"/>
          <w:b/>
          <w:bCs/>
          <w:sz w:val="18"/>
          <w:szCs w:val="18"/>
        </w:rPr>
        <w:t>Dział 9.1 Limity etatów i obsada sądu (wydziału)</w:t>
      </w:r>
    </w:p>
    <w:p w14:paraId="3FBCAA76" w14:textId="77777777" w:rsidR="005C335C" w:rsidRPr="005C335C" w:rsidRDefault="005C335C" w:rsidP="005C335C">
      <w:pPr>
        <w:ind w:left="180"/>
        <w:rPr>
          <w:rFonts w:ascii="Arial" w:hAnsi="Arial" w:cs="Arial"/>
          <w:b/>
          <w:bCs/>
          <w:sz w:val="18"/>
          <w:szCs w:val="18"/>
        </w:rPr>
      </w:pPr>
    </w:p>
    <w:p w14:paraId="43E4520D" w14:textId="77777777" w:rsidR="005C335C" w:rsidRPr="005C335C" w:rsidRDefault="005C335C" w:rsidP="005C335C">
      <w:pPr>
        <w:rPr>
          <w:rFonts w:ascii="Arial" w:hAnsi="Arial" w:cs="Arial"/>
          <w:b/>
          <w:bCs/>
          <w:sz w:val="18"/>
          <w:szCs w:val="18"/>
        </w:rPr>
      </w:pPr>
      <w:r w:rsidRPr="005C335C">
        <w:rPr>
          <w:rFonts w:ascii="Arial" w:hAnsi="Arial" w:cs="Arial"/>
          <w:b/>
          <w:bCs/>
          <w:sz w:val="18"/>
          <w:szCs w:val="18"/>
        </w:rPr>
        <w:t xml:space="preserve">Objaśnienia wspólne dla wszystkich pionów orzeczniczych. </w:t>
      </w:r>
    </w:p>
    <w:p w14:paraId="292C86C1" w14:textId="77777777" w:rsidR="005C335C" w:rsidRPr="005C335C" w:rsidRDefault="005C335C" w:rsidP="005C335C">
      <w:pPr>
        <w:jc w:val="both"/>
        <w:rPr>
          <w:rFonts w:ascii="Arial" w:hAnsi="Arial" w:cs="Arial"/>
          <w:b/>
          <w:bCs/>
        </w:rPr>
      </w:pPr>
      <w:r w:rsidRPr="005C335C">
        <w:rPr>
          <w:rFonts w:ascii="Arial" w:hAnsi="Arial" w:cs="Arial"/>
          <w:b/>
          <w:bCs/>
        </w:rPr>
        <w:t>W kolumnach dotyczących stanowisk sędziowskich wykazuje się również stanowiska asesorskie.</w:t>
      </w:r>
    </w:p>
    <w:p w14:paraId="2C3A5F46"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Dla wykazywania obsad przyjmuje się, że </w:t>
      </w:r>
      <w:r w:rsidRPr="005C335C">
        <w:rPr>
          <w:rFonts w:ascii="Arial" w:hAnsi="Arial" w:cs="Arial"/>
          <w:b/>
          <w:bCs/>
          <w:sz w:val="18"/>
          <w:szCs w:val="18"/>
        </w:rPr>
        <w:t>rok jest równoważny 360 dniom pracy (12 miesięcy po 30 dni) a okres półrocza 180 dniom</w:t>
      </w:r>
      <w:r w:rsidRPr="005C335C">
        <w:rPr>
          <w:rFonts w:ascii="Arial" w:hAnsi="Arial" w:cs="Arial"/>
          <w:bCs/>
          <w:sz w:val="18"/>
          <w:szCs w:val="18"/>
        </w:rPr>
        <w:t xml:space="preserve">. Przy wyliczaniu obsady średniookresowej i odliczaniu okresów nieobecności w pracy przyjmuje się, że okres nieobecności </w:t>
      </w:r>
      <w:r w:rsidRPr="005C335C">
        <w:rPr>
          <w:rFonts w:ascii="Arial" w:hAnsi="Arial" w:cs="Arial"/>
          <w:b/>
          <w:bCs/>
          <w:sz w:val="18"/>
          <w:szCs w:val="18"/>
        </w:rPr>
        <w:t>w pracy</w:t>
      </w:r>
      <w:r w:rsidRPr="005C335C">
        <w:rPr>
          <w:rFonts w:ascii="Arial" w:hAnsi="Arial" w:cs="Arial"/>
          <w:bCs/>
          <w:sz w:val="18"/>
          <w:szCs w:val="18"/>
        </w:rPr>
        <w:t xml:space="preserve"> niezależnie od przyczyny (urlop, zwolnienie) </w:t>
      </w:r>
      <w:r w:rsidRPr="005C335C">
        <w:rPr>
          <w:rFonts w:ascii="Arial" w:hAnsi="Arial" w:cs="Arial"/>
          <w:b/>
          <w:bCs/>
          <w:sz w:val="18"/>
          <w:szCs w:val="18"/>
        </w:rPr>
        <w:t>obejmujący weekend liczony jest jako całość</w:t>
      </w:r>
      <w:r w:rsidRPr="005C335C">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5665CD01"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„Sędziowie funkcyjni SR”</w:t>
      </w:r>
      <w:r w:rsidRPr="005C335C">
        <w:rPr>
          <w:rFonts w:ascii="Arial" w:hAnsi="Arial" w:cs="Arial"/>
          <w:bCs/>
          <w:sz w:val="18"/>
          <w:szCs w:val="18"/>
        </w:rPr>
        <w:t xml:space="preserve"> </w:t>
      </w:r>
      <w:bookmarkStart w:id="4" w:name="_Hlk59187971"/>
      <w:bookmarkStart w:id="5" w:name="_Hlk59188529"/>
      <w:r w:rsidRPr="005C335C">
        <w:rPr>
          <w:rFonts w:ascii="Arial" w:hAnsi="Arial" w:cs="Arial"/>
          <w:bCs/>
          <w:sz w:val="18"/>
          <w:szCs w:val="18"/>
        </w:rPr>
        <w:t>to</w:t>
      </w:r>
      <w:bookmarkStart w:id="6" w:name="_Hlk59186137"/>
      <w:bookmarkStart w:id="7" w:name="_Hlk59183821"/>
      <w:r w:rsidRPr="005C335C">
        <w:rPr>
          <w:rFonts w:ascii="Arial" w:hAnsi="Arial" w:cs="Arial"/>
          <w:bCs/>
          <w:sz w:val="18"/>
          <w:szCs w:val="18"/>
        </w:rPr>
        <w:t xml:space="preserve">; </w:t>
      </w:r>
      <w:r w:rsidRPr="005C335C">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4"/>
      <w:bookmarkEnd w:id="6"/>
      <w:r w:rsidRPr="005C335C">
        <w:rPr>
          <w:rFonts w:ascii="Arial" w:hAnsi="Arial" w:cs="Arial"/>
          <w:b/>
          <w:sz w:val="18"/>
          <w:szCs w:val="18"/>
        </w:rPr>
        <w:t>.</w:t>
      </w:r>
      <w:bookmarkEnd w:id="5"/>
      <w:bookmarkEnd w:id="7"/>
      <w:r w:rsidRPr="005C335C">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5C335C">
        <w:rPr>
          <w:rFonts w:ascii="Arial" w:hAnsi="Arial" w:cs="Arial"/>
          <w:sz w:val="18"/>
          <w:szCs w:val="18"/>
        </w:rPr>
        <w:t>sędziowie wizytujący zakłady dla nieletnich i zakłady leczenia osób z zaburzeniami psychicznymi.</w:t>
      </w:r>
      <w:r w:rsidRPr="005C335C">
        <w:rPr>
          <w:rFonts w:ascii="Arial" w:hAnsi="Arial" w:cs="Arial"/>
          <w:bCs/>
          <w:sz w:val="18"/>
          <w:szCs w:val="18"/>
        </w:rPr>
        <w:t xml:space="preserve"> </w:t>
      </w:r>
      <w:r w:rsidRPr="005C335C">
        <w:rPr>
          <w:rFonts w:ascii="Arial" w:hAnsi="Arial" w:cs="Arial"/>
          <w:b/>
          <w:bCs/>
          <w:sz w:val="18"/>
          <w:szCs w:val="18"/>
          <w:u w:val="single"/>
        </w:rPr>
        <w:t xml:space="preserve"> </w:t>
      </w:r>
      <w:r w:rsidRPr="005C335C">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r w:rsidRPr="005C335C">
        <w:t xml:space="preserve">, </w:t>
      </w:r>
      <w:r w:rsidRPr="005C335C">
        <w:rPr>
          <w:rFonts w:ascii="Arial" w:hAnsi="Arial" w:cs="Arial"/>
          <w:bCs/>
          <w:sz w:val="18"/>
          <w:szCs w:val="18"/>
        </w:rPr>
        <w:t>z wyłączeniem Prezesa i Wiceprezesów.</w:t>
      </w:r>
    </w:p>
    <w:p w14:paraId="1A7691A2" w14:textId="77777777" w:rsidR="005C335C" w:rsidRPr="005C335C" w:rsidRDefault="005C335C" w:rsidP="005C335C">
      <w:pPr>
        <w:autoSpaceDE w:val="0"/>
        <w:autoSpaceDN w:val="0"/>
        <w:adjustRightInd w:val="0"/>
        <w:spacing w:before="160"/>
        <w:ind w:left="720"/>
        <w:jc w:val="both"/>
        <w:rPr>
          <w:rFonts w:ascii="Arial" w:hAnsi="Arial" w:cs="Arial"/>
          <w:bCs/>
          <w:sz w:val="18"/>
          <w:szCs w:val="18"/>
        </w:rPr>
      </w:pPr>
    </w:p>
    <w:p w14:paraId="51BDA767"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
          <w:bCs/>
          <w:sz w:val="18"/>
          <w:szCs w:val="18"/>
        </w:rPr>
        <w:t>2a. Do wyliczeń stosowanych w Dziale 9.1 i 9.1a  poprzez sesje należy rozumieć: rozprawy, posiedzenia jawne i posiedzenia niejawne</w:t>
      </w:r>
      <w:r w:rsidRPr="005C335C">
        <w:rPr>
          <w:rFonts w:ascii="Arial" w:hAnsi="Arial" w:cs="Arial"/>
          <w:b/>
          <w:bCs/>
          <w:sz w:val="18"/>
          <w:szCs w:val="18"/>
          <w:u w:val="single"/>
        </w:rPr>
        <w:t>.</w:t>
      </w:r>
    </w:p>
    <w:p w14:paraId="73CBF30E"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72385BB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na ostatni dzień okresu statystycznego”</w:t>
      </w:r>
      <w:r w:rsidRPr="005C335C">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5C335C">
        <w:rPr>
          <w:rFonts w:ascii="Arial" w:hAnsi="Arial" w:cs="Arial"/>
          <w:b/>
          <w:bCs/>
          <w:sz w:val="18"/>
          <w:szCs w:val="18"/>
        </w:rPr>
        <w:t xml:space="preserve">Wliczeniu podlegają także sędziowie danego sądu rejonowego przydzieleni do danego pionu, a delegowani do Ministerstwa Sprawiedliwości. </w:t>
      </w:r>
      <w:r w:rsidRPr="005C335C">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5C335C">
        <w:rPr>
          <w:rFonts w:ascii="Arial" w:hAnsi="Arial" w:cs="Arial"/>
          <w:b/>
          <w:bCs/>
          <w:sz w:val="18"/>
          <w:szCs w:val="18"/>
        </w:rPr>
        <w:t>w ramach limitu danego pionu orzeczniczego na</w:t>
      </w:r>
      <w:r w:rsidRPr="005C335C">
        <w:rPr>
          <w:rFonts w:ascii="Arial" w:hAnsi="Arial" w:cs="Arial"/>
          <w:bCs/>
          <w:sz w:val="18"/>
          <w:szCs w:val="18"/>
        </w:rPr>
        <w:t xml:space="preserve"> ostatni dzień okresu statystycznego</w:t>
      </w:r>
      <w:r w:rsidRPr="005C335C">
        <w:rPr>
          <w:rFonts w:ascii="Arial" w:hAnsi="Arial" w:cs="Arial"/>
          <w:b/>
          <w:bCs/>
          <w:sz w:val="18"/>
          <w:szCs w:val="18"/>
        </w:rPr>
        <w:t xml:space="preserve">, </w:t>
      </w:r>
      <w:r w:rsidRPr="005C335C">
        <w:rPr>
          <w:rFonts w:ascii="Arial" w:hAnsi="Arial" w:cs="Arial"/>
          <w:bCs/>
          <w:sz w:val="18"/>
          <w:szCs w:val="18"/>
        </w:rPr>
        <w:t xml:space="preserve">stanowi liczba sędziów i wakujących stanowisk sędziowskich w tym pionie na ten dzień.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w:t>
      </w:r>
      <w:r w:rsidRPr="005C335C">
        <w:rPr>
          <w:rFonts w:ascii="Arial" w:hAnsi="Arial" w:cs="Arial"/>
          <w:bCs/>
          <w:sz w:val="18"/>
          <w:szCs w:val="18"/>
        </w:rPr>
        <w:t xml:space="preserve">na ostatni dzień okresu statystycznego </w:t>
      </w:r>
      <w:r w:rsidRPr="005C335C">
        <w:rPr>
          <w:rFonts w:ascii="Arial" w:hAnsi="Arial" w:cs="Arial"/>
          <w:b/>
          <w:bCs/>
          <w:sz w:val="18"/>
          <w:szCs w:val="18"/>
          <w:u w:val="single"/>
        </w:rPr>
        <w:t xml:space="preserve">powinna odpowiadać ogólnemu limitowi etatów sędziowskich SR (w tym wakujących stanowisk) w danym sądzie na ten dzień.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5C335C">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5C335C">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7723709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w danym okresie statystycznym”</w:t>
      </w:r>
      <w:r w:rsidRPr="005C335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5C335C">
        <w:rPr>
          <w:rFonts w:ascii="Arial" w:hAnsi="Arial" w:cs="Arial"/>
          <w:b/>
          <w:bCs/>
          <w:sz w:val="18"/>
          <w:szCs w:val="18"/>
        </w:rPr>
        <w:t>Wliczeniu podlegają także sędziowie danego sądu rejonowego przydzieleni do danego pionu a delegowani do Ministerstwa Sprawiedliwości.</w:t>
      </w:r>
      <w:r w:rsidRPr="005C335C">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5C335C">
        <w:rPr>
          <w:rFonts w:ascii="Arial" w:hAnsi="Arial" w:cs="Arial"/>
          <w:b/>
          <w:bCs/>
          <w:sz w:val="18"/>
          <w:szCs w:val="18"/>
        </w:rPr>
        <w:t>w ramach limitu danego pionu orzeczniczego</w:t>
      </w:r>
      <w:r w:rsidRPr="005C335C">
        <w:rPr>
          <w:rFonts w:ascii="Arial" w:hAnsi="Arial" w:cs="Arial"/>
          <w:bCs/>
          <w:sz w:val="18"/>
          <w:szCs w:val="18"/>
        </w:rPr>
        <w:t xml:space="preserve"> za dany okres statystyczny, stanowi liczba sędziów i wakujących stanowisk sędziowskich w tym pionie.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5C335C">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5C335C">
        <w:rPr>
          <w:rFonts w:ascii="Arial" w:hAnsi="Arial" w:cs="Arial"/>
          <w:b/>
          <w:bCs/>
          <w:sz w:val="18"/>
          <w:szCs w:val="18"/>
        </w:rPr>
        <w:t xml:space="preserve"> </w:t>
      </w:r>
      <w:r w:rsidRPr="005C335C">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5C335C">
        <w:rPr>
          <w:rFonts w:ascii="Arial" w:hAnsi="Arial" w:cs="Arial"/>
          <w:b/>
          <w:bCs/>
          <w:sz w:val="18"/>
          <w:szCs w:val="18"/>
        </w:rPr>
        <w:t>etat</w:t>
      </w:r>
      <w:r w:rsidRPr="005C335C">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5C335C">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5C335C">
        <w:rPr>
          <w:rFonts w:ascii="Arial" w:hAnsi="Arial" w:cs="Arial"/>
          <w:bCs/>
          <w:sz w:val="18"/>
          <w:szCs w:val="18"/>
        </w:rPr>
        <w:t>na ostatni dzień okresu statystycznego.</w:t>
      </w:r>
      <w:r w:rsidRPr="005C335C">
        <w:rPr>
          <w:rFonts w:ascii="Arial" w:hAnsi="Arial" w:cs="Arial"/>
          <w:b/>
          <w:bCs/>
          <w:sz w:val="18"/>
          <w:szCs w:val="18"/>
        </w:rPr>
        <w:t xml:space="preserve"> </w:t>
      </w:r>
    </w:p>
    <w:p w14:paraId="25A34D7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Dane dotyczące danego pionu obejmują także dane z wydziałów zamiejscowych danego sądu rejonowego oraz wydziałów wykonawczych i egzekucyjnych. </w:t>
      </w:r>
    </w:p>
    <w:p w14:paraId="04DF8468"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0DE749C6"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 sytuacji gdy w sądzie rejonowym w danym pionie jest więcej niż jeden wydział do ustalenia </w:t>
      </w:r>
      <w:r w:rsidRPr="005C335C">
        <w:rPr>
          <w:rFonts w:ascii="Arial" w:hAnsi="Arial" w:cs="Arial"/>
          <w:b/>
          <w:bCs/>
          <w:sz w:val="18"/>
          <w:szCs w:val="18"/>
        </w:rPr>
        <w:t>średniookresowej liczby sesji sędziego SR w danym okresie statystycznym</w:t>
      </w:r>
      <w:r w:rsidRPr="005C335C">
        <w:rPr>
          <w:rFonts w:ascii="Arial" w:hAnsi="Arial" w:cs="Arial"/>
          <w:bCs/>
          <w:sz w:val="18"/>
          <w:szCs w:val="18"/>
        </w:rPr>
        <w:t xml:space="preserve"> (miesięcznym, półrocznym czy też rocznym) przyjmuje się</w:t>
      </w:r>
      <w:r w:rsidRPr="005C335C">
        <w:rPr>
          <w:rFonts w:ascii="Arial" w:hAnsi="Arial" w:cs="Arial"/>
          <w:b/>
          <w:bCs/>
          <w:sz w:val="18"/>
          <w:szCs w:val="18"/>
        </w:rPr>
        <w:t xml:space="preserve"> </w:t>
      </w:r>
      <w:r w:rsidRPr="005C335C">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5C335C">
        <w:rPr>
          <w:rFonts w:ascii="Arial" w:hAnsi="Arial" w:cs="Arial"/>
          <w:b/>
          <w:bCs/>
          <w:sz w:val="18"/>
          <w:szCs w:val="18"/>
        </w:rPr>
        <w:t>przez obsadę średniookresową</w:t>
      </w:r>
      <w:r w:rsidRPr="005C335C">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5C335C">
        <w:rPr>
          <w:rFonts w:ascii="Arial" w:hAnsi="Arial" w:cs="Arial"/>
          <w:b/>
          <w:bCs/>
          <w:sz w:val="18"/>
          <w:szCs w:val="18"/>
          <w:u w:val="single"/>
        </w:rPr>
        <w:t>W sytuacji braku sędziów niefunkcyjnych przyjmuje się liczbę sesji (rozprawy i posiedzenia) tego sędziego funkcyjnego, który posiada największą ich liczbę.</w:t>
      </w:r>
      <w:r w:rsidRPr="005C335C">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7D05E90C"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Liczby sędziów w kolumnach następujących po obsadzie średniookresowej (</w:t>
      </w:r>
      <w:r w:rsidRPr="005C335C">
        <w:rPr>
          <w:rFonts w:ascii="Arial" w:hAnsi="Arial" w:cs="Arial"/>
          <w:b/>
          <w:bCs/>
          <w:sz w:val="18"/>
          <w:szCs w:val="18"/>
        </w:rPr>
        <w:t>w żadnym wypadku</w:t>
      </w:r>
      <w:r w:rsidRPr="005C335C">
        <w:rPr>
          <w:rFonts w:ascii="Arial" w:hAnsi="Arial" w:cs="Arial"/>
          <w:bCs/>
          <w:sz w:val="18"/>
          <w:szCs w:val="18"/>
        </w:rPr>
        <w:t xml:space="preserve"> </w:t>
      </w:r>
      <w:r w:rsidRPr="005C335C">
        <w:rPr>
          <w:rFonts w:ascii="Arial" w:hAnsi="Arial" w:cs="Arial"/>
          <w:b/>
          <w:bCs/>
          <w:sz w:val="18"/>
          <w:szCs w:val="18"/>
        </w:rPr>
        <w:t xml:space="preserve">nie dotyczy to kolumn dotyczących limitu etatów na ostatni dzień okresu statystycznego czy też za dany okres statystyczny </w:t>
      </w:r>
      <w:r w:rsidRPr="005C335C">
        <w:rPr>
          <w:rFonts w:ascii="Arial" w:hAnsi="Arial" w:cs="Arial"/>
          <w:b/>
          <w:bCs/>
          <w:strike/>
          <w:sz w:val="18"/>
          <w:szCs w:val="18"/>
        </w:rPr>
        <w:t>oraz kolumny dotyczącej sędziów delegowanych do Ministerstwa Sprawiedliwości</w:t>
      </w:r>
      <w:r w:rsidRPr="005C335C">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66CA736F"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 xml:space="preserve"> „</w:t>
      </w:r>
      <w:r w:rsidRPr="005C335C">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5C335C">
        <w:rPr>
          <w:rFonts w:ascii="Arial" w:hAnsi="Arial" w:cs="Arial"/>
          <w:sz w:val="18"/>
          <w:szCs w:val="18"/>
        </w:rPr>
        <w:t xml:space="preserve"> i delegowanych do pełnienia czynności orzeczniczych w pełnym wymiarze w innym sądzie rejonowym</w:t>
      </w:r>
      <w:r w:rsidRPr="005C335C">
        <w:rPr>
          <w:rFonts w:ascii="Arial" w:hAnsi="Arial" w:cs="Arial"/>
          <w:b/>
          <w:bCs/>
          <w:sz w:val="18"/>
          <w:szCs w:val="18"/>
        </w:rPr>
        <w:t>)</w:t>
      </w:r>
      <w:r w:rsidRPr="005C335C">
        <w:rPr>
          <w:rFonts w:ascii="Arial" w:hAnsi="Arial" w:cs="Arial"/>
          <w:bCs/>
          <w:sz w:val="18"/>
          <w:szCs w:val="18"/>
        </w:rPr>
        <w:t xml:space="preserve">” - </w:t>
      </w:r>
      <w:r w:rsidRPr="005C335C">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w:t>
      </w:r>
      <w:r w:rsidRPr="005C335C">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5C335C">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5C335C">
        <w:rPr>
          <w:rFonts w:ascii="Arial" w:hAnsi="Arial" w:cs="Arial"/>
          <w:b/>
          <w:bCs/>
          <w:sz w:val="18"/>
          <w:szCs w:val="18"/>
        </w:rPr>
        <w:t xml:space="preserve">w trybie art. 77 § 1 usp na czas nieokreślony lub na czas określony orzekających </w:t>
      </w:r>
      <w:r w:rsidRPr="005C335C">
        <w:rPr>
          <w:rFonts w:ascii="Arial" w:hAnsi="Arial" w:cs="Arial"/>
          <w:b/>
          <w:bCs/>
          <w:sz w:val="18"/>
          <w:szCs w:val="18"/>
          <w:u w:val="single"/>
        </w:rPr>
        <w:t>w niepełnym wymiarze</w:t>
      </w:r>
      <w:r w:rsidRPr="005C335C">
        <w:rPr>
          <w:rFonts w:ascii="Arial" w:hAnsi="Arial" w:cs="Arial"/>
          <w:b/>
          <w:bCs/>
          <w:sz w:val="18"/>
          <w:szCs w:val="18"/>
        </w:rPr>
        <w:t xml:space="preserve"> w SO. W obsadę nie wliczamy </w:t>
      </w:r>
      <w:r w:rsidRPr="005C335C">
        <w:rPr>
          <w:rFonts w:ascii="Arial" w:hAnsi="Arial" w:cs="Arial"/>
          <w:b/>
          <w:bCs/>
          <w:sz w:val="18"/>
          <w:szCs w:val="18"/>
          <w:u w:val="single"/>
        </w:rPr>
        <w:t xml:space="preserve">okresów delegacji </w:t>
      </w:r>
      <w:r w:rsidRPr="005C335C">
        <w:rPr>
          <w:rFonts w:ascii="Arial" w:hAnsi="Arial" w:cs="Arial"/>
          <w:b/>
          <w:bCs/>
          <w:sz w:val="18"/>
          <w:szCs w:val="18"/>
        </w:rPr>
        <w:t xml:space="preserve">sędziów SR do Ministerstwa Sprawiedliwości, KSSiP i nie wliczamy </w:t>
      </w:r>
      <w:r w:rsidRPr="005C335C">
        <w:rPr>
          <w:rFonts w:ascii="Arial" w:hAnsi="Arial" w:cs="Arial"/>
          <w:b/>
          <w:bCs/>
          <w:sz w:val="18"/>
          <w:szCs w:val="18"/>
          <w:u w:val="single"/>
        </w:rPr>
        <w:t>okresów delegacji</w:t>
      </w:r>
      <w:r w:rsidRPr="005C335C">
        <w:rPr>
          <w:rFonts w:ascii="Arial" w:hAnsi="Arial" w:cs="Arial"/>
          <w:b/>
          <w:bCs/>
          <w:sz w:val="18"/>
          <w:szCs w:val="18"/>
        </w:rPr>
        <w:t xml:space="preserve"> w trybie art. 77 § 1 usp na czas nieokreślony lub na czas określony orzekających w pełnym wymiarze w S.O.</w:t>
      </w:r>
      <w:r w:rsidRPr="005C335C">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7FBB4FBF"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4FEF5E34"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5C335C">
        <w:rPr>
          <w:rFonts w:ascii="Arial" w:hAnsi="Arial" w:cs="Arial"/>
          <w:b/>
          <w:bCs/>
          <w:sz w:val="18"/>
          <w:szCs w:val="18"/>
        </w:rPr>
        <w:t xml:space="preserve"> (to samo dotyczy sędziów wykonujący czynności orzecznicze na mocy ustawy)</w:t>
      </w:r>
      <w:r w:rsidRPr="005C335C">
        <w:rPr>
          <w:rFonts w:ascii="Arial" w:hAnsi="Arial" w:cs="Arial"/>
          <w:sz w:val="18"/>
          <w:szCs w:val="18"/>
        </w:rPr>
        <w:t>.</w:t>
      </w:r>
      <w:r w:rsidRPr="005C335C">
        <w:rPr>
          <w:rFonts w:ascii="Arial" w:hAnsi="Arial" w:cs="Arial"/>
          <w:bCs/>
          <w:sz w:val="18"/>
          <w:szCs w:val="18"/>
        </w:rPr>
        <w:t xml:space="preserve"> W kolejnej kolumnie wykazujemy liczbę sędziów tj. osób, których delegacja dotyczyła.  </w:t>
      </w:r>
    </w:p>
    <w:p w14:paraId="2CFDC8A2"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5C335C">
        <w:rPr>
          <w:rFonts w:ascii="Arial" w:hAnsi="Arial" w:cs="Arial"/>
          <w:bCs/>
          <w:sz w:val="18"/>
          <w:szCs w:val="18"/>
        </w:rPr>
        <w:t>W kolumnie następnej wykazujemy liczbę sędziów podając liczbę osób, których delegacja dotyczyła.</w:t>
      </w:r>
    </w:p>
    <w:p w14:paraId="1F06BD3B"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09633C2"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w:t>
      </w:r>
      <w:r w:rsidRPr="005C335C">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5C335C">
        <w:rPr>
          <w:rFonts w:ascii="Arial" w:hAnsi="Arial" w:cs="Arial"/>
          <w:bCs/>
          <w:sz w:val="18"/>
          <w:szCs w:val="18"/>
        </w:rPr>
        <w:t>W kolumnie następnej wykazujemy liczbę sędziów podając liczbę osób, których delegacja dotyczyła.</w:t>
      </w:r>
    </w:p>
    <w:p w14:paraId="7D4C8392"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Cs/>
          <w:sz w:val="18"/>
          <w:szCs w:val="18"/>
        </w:rPr>
        <w:t>„</w:t>
      </w: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 </w:t>
      </w:r>
      <w:r w:rsidRPr="005C335C">
        <w:rPr>
          <w:rFonts w:ascii="Arial" w:hAnsi="Arial" w:cs="Arial"/>
          <w:b/>
          <w:bCs/>
          <w:sz w:val="18"/>
          <w:szCs w:val="18"/>
          <w:u w:val="single"/>
        </w:rPr>
        <w:t>wersja I</w:t>
      </w:r>
      <w:r w:rsidRPr="005C335C">
        <w:rPr>
          <w:rFonts w:ascii="Arial" w:hAnsi="Arial" w:cs="Arial"/>
          <w:bCs/>
          <w:sz w:val="18"/>
          <w:szCs w:val="18"/>
        </w:rPr>
        <w:t xml:space="preserve">” </w:t>
      </w:r>
      <w:r w:rsidRPr="005C335C">
        <w:rPr>
          <w:rFonts w:ascii="Arial" w:hAnsi="Arial" w:cs="Arial"/>
          <w:sz w:val="18"/>
          <w:szCs w:val="18"/>
        </w:rPr>
        <w:t xml:space="preserve">wykazuje się według średniookresowego zatrudnienia </w:t>
      </w:r>
      <w:r w:rsidRPr="005C335C">
        <w:rPr>
          <w:rFonts w:ascii="Arial" w:hAnsi="Arial" w:cs="Arial"/>
          <w:bCs/>
          <w:sz w:val="18"/>
          <w:szCs w:val="18"/>
        </w:rPr>
        <w:t xml:space="preserve">po wcześniejszym ustaleniu, które z osób funkcyjnych w danym pionie orzekają, </w:t>
      </w:r>
      <w:r w:rsidRPr="005C335C">
        <w:rPr>
          <w:rFonts w:ascii="Arial" w:hAnsi="Arial" w:cs="Arial"/>
          <w:sz w:val="18"/>
          <w:szCs w:val="18"/>
        </w:rPr>
        <w:t xml:space="preserve">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5C335C">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5C335C">
        <w:rPr>
          <w:rFonts w:ascii="Arial" w:hAnsi="Arial" w:cs="Arial"/>
          <w:b/>
          <w:bCs/>
          <w:sz w:val="18"/>
          <w:szCs w:val="18"/>
          <w:u w:val="single"/>
        </w:rPr>
        <w:t xml:space="preserve"> </w:t>
      </w:r>
      <w:r w:rsidRPr="005C335C">
        <w:rPr>
          <w:rFonts w:ascii="Arial" w:hAnsi="Arial" w:cs="Arial"/>
          <w:bCs/>
          <w:sz w:val="18"/>
          <w:szCs w:val="18"/>
        </w:rPr>
        <w:t xml:space="preserve">Liczbę dni </w:t>
      </w:r>
      <w:r w:rsidRPr="005C335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C335C">
        <w:rPr>
          <w:rFonts w:ascii="Arial" w:hAnsi="Arial" w:cs="Arial"/>
          <w:b/>
          <w:sz w:val="18"/>
          <w:szCs w:val="18"/>
          <w:u w:val="single"/>
        </w:rPr>
        <w:t>o ile nie ma możliwości określenia obsady w układzie okresowym</w:t>
      </w:r>
      <w:r w:rsidRPr="005C335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C335C">
        <w:rPr>
          <w:rFonts w:ascii="Arial" w:hAnsi="Arial" w:cs="Arial"/>
          <w:b/>
          <w:sz w:val="18"/>
          <w:szCs w:val="18"/>
          <w:u w:val="single"/>
        </w:rPr>
        <w:t>sytuacji czasowego określenia obowiązków orzeczniczych</w:t>
      </w:r>
      <w:r w:rsidRPr="005C335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C335C">
        <w:rPr>
          <w:rFonts w:ascii="Arial" w:hAnsi="Arial" w:cs="Arial"/>
          <w:bCs/>
          <w:sz w:val="18"/>
          <w:szCs w:val="18"/>
        </w:rPr>
        <w:t xml:space="preserve">Sędziowie funkcyjni SR (vide pkt 2 objaśnień do działu 9.1). </w:t>
      </w:r>
      <w:r w:rsidRPr="005C335C">
        <w:rPr>
          <w:rFonts w:ascii="Arial" w:hAnsi="Arial" w:cs="Arial"/>
          <w:b/>
          <w:bCs/>
          <w:sz w:val="18"/>
          <w:szCs w:val="18"/>
        </w:rPr>
        <w:t xml:space="preserve">  </w:t>
      </w:r>
    </w:p>
    <w:p w14:paraId="7B608008"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w:t>
      </w:r>
      <w:r w:rsidRPr="005C335C">
        <w:rPr>
          <w:rFonts w:ascii="Arial" w:hAnsi="Arial" w:cs="Arial"/>
          <w:b/>
          <w:bCs/>
          <w:sz w:val="18"/>
          <w:szCs w:val="18"/>
          <w:u w:val="single"/>
        </w:rPr>
        <w:t xml:space="preserve"> wersja II</w:t>
      </w:r>
      <w:r w:rsidRPr="005C335C">
        <w:rPr>
          <w:rFonts w:ascii="Arial" w:hAnsi="Arial" w:cs="Arial"/>
          <w:bCs/>
          <w:sz w:val="18"/>
          <w:szCs w:val="18"/>
        </w:rPr>
        <w:t>” wykazuje się poprzez określenie proporcji ich orzekania</w:t>
      </w:r>
      <w:r w:rsidRPr="005C335C">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5C335C">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401CA6D2"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 xml:space="preserve"> w ramach limitu</w:t>
      </w:r>
      <w:r w:rsidRPr="005C335C">
        <w:rPr>
          <w:rFonts w:ascii="Arial" w:hAnsi="Arial" w:cs="Arial"/>
          <w:sz w:val="18"/>
          <w:szCs w:val="18"/>
        </w:rPr>
        <w:t xml:space="preserve"> delegowanych do pełnienia czynności w Ministerstwie Sprawiedliwości”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2638A021"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w ramach limitu</w:t>
      </w:r>
      <w:r w:rsidRPr="005C335C">
        <w:rPr>
          <w:rFonts w:ascii="Arial" w:hAnsi="Arial" w:cs="Arial"/>
          <w:sz w:val="18"/>
          <w:szCs w:val="18"/>
        </w:rPr>
        <w:t xml:space="preserve"> (na ostatni dzień okresu statystycznego delegowanych do pełnienia czynności w Krajowej Szkole Sądownictwa i Prokuratury”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 xml:space="preserve">gdyż nieobecności, w tym urlopy, tych sędziów w tym okresie nie mają żadnego wpływu na pracę sądu okręgowego, a okresy nieobecności dotyczą pracy w </w:t>
      </w:r>
      <w:r w:rsidRPr="005C335C">
        <w:rPr>
          <w:rFonts w:ascii="Arial" w:hAnsi="Arial" w:cs="Arial"/>
          <w:sz w:val="18"/>
          <w:szCs w:val="18"/>
        </w:rPr>
        <w:t>Krajowej Szkole Sądownictwa i Prokuratury</w:t>
      </w:r>
      <w:r w:rsidRPr="005C335C">
        <w:rPr>
          <w:rFonts w:ascii="Arial" w:hAnsi="Arial" w:cs="Arial"/>
          <w:bCs/>
          <w:sz w:val="18"/>
          <w:szCs w:val="18"/>
        </w:rPr>
        <w:t>. W następnej kolumnie wykazujemy liczbę sędziów nie w ramach limitu etatów a jedynie podając liczbę osób których delegacja dotyczyła.</w:t>
      </w:r>
    </w:p>
    <w:p w14:paraId="6563E3A8"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1 usp na czas nieokreślony lub na czas określony orzekających w pełnym wymiarze w SO</w:t>
      </w:r>
      <w:r w:rsidRPr="005C335C">
        <w:rPr>
          <w:rFonts w:ascii="Arial" w:hAnsi="Arial" w:cs="Arial"/>
          <w:bCs/>
          <w:sz w:val="18"/>
          <w:szCs w:val="18"/>
        </w:rPr>
        <w:t>” – wykazuje się</w:t>
      </w:r>
      <w:r w:rsidRPr="005C335C">
        <w:rPr>
          <w:rFonts w:ascii="Arial" w:hAnsi="Arial" w:cs="Arial"/>
          <w:sz w:val="18"/>
          <w:szCs w:val="18"/>
        </w:rPr>
        <w:t xml:space="preserve"> według średniookresowego zatrudnienia bez względu na faktyczne dni świadczenia pracy w danym okresie statystycznym i jego okresy nieobecności </w:t>
      </w:r>
      <w:r w:rsidRPr="005C335C">
        <w:rPr>
          <w:rFonts w:ascii="Arial" w:hAnsi="Arial" w:cs="Arial"/>
          <w:bCs/>
          <w:sz w:val="18"/>
          <w:szCs w:val="18"/>
        </w:rPr>
        <w:t>w pracy (zwolnienia lekarskie, urlopy itp.).</w:t>
      </w:r>
      <w:r w:rsidRPr="005C335C">
        <w:rPr>
          <w:rFonts w:ascii="Arial" w:hAnsi="Arial" w:cs="Arial"/>
          <w:b/>
          <w:bCs/>
          <w:sz w:val="18"/>
          <w:szCs w:val="18"/>
        </w:rPr>
        <w:t xml:space="preserve"> </w:t>
      </w:r>
      <w:r w:rsidRPr="005C335C">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14:paraId="4421A3C9"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5C335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5995243E"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8 i 9 usp”</w:t>
      </w:r>
      <w:r w:rsidRPr="005C335C">
        <w:rPr>
          <w:rFonts w:ascii="Arial" w:hAnsi="Arial" w:cs="Arial"/>
          <w:bCs/>
          <w:sz w:val="18"/>
          <w:szCs w:val="18"/>
        </w:rPr>
        <w:t xml:space="preserve"> ­</w:t>
      </w:r>
      <w:r w:rsidRPr="005C335C">
        <w:rPr>
          <w:rFonts w:ascii="Courier New" w:hAnsi="Courier New" w:cs="Courier New"/>
          <w:bCs/>
          <w:sz w:val="18"/>
          <w:szCs w:val="18"/>
        </w:rPr>
        <w:t xml:space="preserve"> w</w:t>
      </w:r>
      <w:r w:rsidRPr="005C335C">
        <w:rPr>
          <w:rFonts w:ascii="Arial" w:hAnsi="Arial" w:cs="Arial"/>
          <w:bCs/>
          <w:sz w:val="18"/>
          <w:szCs w:val="18"/>
        </w:rPr>
        <w:t xml:space="preserve">ykazujemy </w:t>
      </w:r>
      <w:r w:rsidRPr="005C335C">
        <w:rPr>
          <w:rFonts w:ascii="Arial" w:hAnsi="Arial" w:cs="Arial"/>
          <w:b/>
          <w:bCs/>
          <w:sz w:val="18"/>
          <w:szCs w:val="18"/>
        </w:rPr>
        <w:t>jedynie w</w:t>
      </w:r>
      <w:r w:rsidRPr="005C335C">
        <w:rPr>
          <w:rFonts w:ascii="Arial" w:hAnsi="Arial" w:cs="Arial"/>
          <w:bCs/>
          <w:sz w:val="18"/>
          <w:szCs w:val="18"/>
        </w:rPr>
        <w:t xml:space="preserve"> przypadku delegacji </w:t>
      </w:r>
      <w:r w:rsidRPr="005C335C">
        <w:rPr>
          <w:rFonts w:ascii="Arial" w:hAnsi="Arial" w:cs="Arial"/>
          <w:b/>
          <w:bCs/>
          <w:sz w:val="18"/>
          <w:szCs w:val="18"/>
        </w:rPr>
        <w:t>na nieprzerwany okres jednego miesiąca.</w:t>
      </w:r>
      <w:r w:rsidRPr="005C335C">
        <w:rPr>
          <w:rFonts w:ascii="Arial" w:hAnsi="Arial" w:cs="Arial"/>
          <w:bCs/>
          <w:sz w:val="18"/>
          <w:szCs w:val="18"/>
        </w:rPr>
        <w:t xml:space="preserve"> Taki okres uwzględnia się w proporcji jednego miesiąca w danym okresie statystycznym, np. roku, a więc 1/12 </w:t>
      </w:r>
      <w:r w:rsidRPr="005C335C">
        <w:rPr>
          <w:rFonts w:ascii="Arial" w:hAnsi="Arial" w:cs="Arial"/>
          <w:b/>
          <w:bCs/>
          <w:sz w:val="18"/>
          <w:szCs w:val="18"/>
        </w:rPr>
        <w:t>rocznej o</w:t>
      </w:r>
      <w:r w:rsidRPr="005C335C">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499C50A4"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w:t>
      </w:r>
      <w:r w:rsidRPr="005C335C">
        <w:rPr>
          <w:rFonts w:ascii="Arial" w:hAnsi="Arial" w:cs="Arial"/>
          <w:sz w:val="18"/>
          <w:szCs w:val="18"/>
        </w:rPr>
        <w:t>Łączna liczba sesji w danym okresie statystycznym (rozprawy i posiedzenia) sędziów SR z wyłączeniami” -</w:t>
      </w:r>
      <w:r w:rsidRPr="005C335C">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5C335C">
        <w:rPr>
          <w:rFonts w:ascii="Arial" w:hAnsi="Arial" w:cs="Arial"/>
          <w:b/>
          <w:bCs/>
          <w:sz w:val="18"/>
          <w:szCs w:val="18"/>
          <w:u w:val="single"/>
        </w:rPr>
        <w:t xml:space="preserve"> niefunkcyjnego,</w:t>
      </w:r>
      <w:r w:rsidRPr="005C335C">
        <w:rPr>
          <w:rFonts w:ascii="Arial" w:hAnsi="Arial" w:cs="Arial"/>
          <w:bCs/>
          <w:sz w:val="18"/>
          <w:szCs w:val="18"/>
        </w:rPr>
        <w:t xml:space="preserve"> o którym mowa w pkt 2, należy podać liczbę sesji jedynie tego sędziego funkcyjnego. </w:t>
      </w:r>
    </w:p>
    <w:p w14:paraId="0CCE6F8F"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5C335C">
        <w:rPr>
          <w:rFonts w:ascii="Arial" w:hAnsi="Arial" w:cs="Arial"/>
          <w:b/>
          <w:bCs/>
          <w:sz w:val="18"/>
          <w:szCs w:val="18"/>
          <w:u w:val="single"/>
        </w:rPr>
        <w:t>niefunkcyjnego,</w:t>
      </w:r>
      <w:r w:rsidRPr="005C335C">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wierszu 01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14:paraId="669A7B77"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5C335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4F7F7F1D"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693C512D"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4A031CCA"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74744B5E"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2C7C5B1F" w14:textId="77777777" w:rsidR="005C335C" w:rsidRPr="005C335C" w:rsidRDefault="005C335C" w:rsidP="005C335C">
      <w:pPr>
        <w:rPr>
          <w:rFonts w:ascii="Arial" w:hAnsi="Arial" w:cs="Arial"/>
          <w:bCs/>
          <w:sz w:val="18"/>
          <w:szCs w:val="18"/>
        </w:rPr>
      </w:pPr>
      <w:bookmarkStart w:id="8" w:name="_Hlk58479734"/>
      <w:r w:rsidRPr="005C335C">
        <w:rPr>
          <w:rFonts w:ascii="Arial" w:hAnsi="Arial" w:cs="Arial"/>
          <w:bCs/>
          <w:sz w:val="18"/>
          <w:szCs w:val="18"/>
        </w:rPr>
        <w:t xml:space="preserve">Dział 9.1.a. </w:t>
      </w:r>
    </w:p>
    <w:p w14:paraId="39C08569"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8"/>
    <w:p w14:paraId="29CADC1F" w14:textId="77777777" w:rsidR="005C335C" w:rsidRPr="005C335C" w:rsidRDefault="005C335C" w:rsidP="005C335C">
      <w:pPr>
        <w:spacing w:line="220" w:lineRule="exact"/>
        <w:jc w:val="both"/>
        <w:outlineLvl w:val="0"/>
        <w:rPr>
          <w:rFonts w:ascii="Arial" w:hAnsi="Arial" w:cs="Arial"/>
          <w:sz w:val="18"/>
          <w:szCs w:val="18"/>
        </w:rPr>
      </w:pPr>
    </w:p>
    <w:p w14:paraId="666B55F8" w14:textId="77777777" w:rsidR="005C335C" w:rsidRPr="005C335C" w:rsidRDefault="005C335C" w:rsidP="005C335C">
      <w:pPr>
        <w:spacing w:after="80" w:line="220" w:lineRule="exact"/>
        <w:outlineLvl w:val="0"/>
        <w:rPr>
          <w:rFonts w:ascii="Arial" w:hAnsi="Arial"/>
          <w:b/>
          <w:sz w:val="20"/>
          <w:szCs w:val="20"/>
        </w:rPr>
      </w:pPr>
    </w:p>
    <w:p w14:paraId="3ECDFA96" w14:textId="77777777" w:rsidR="005C335C" w:rsidRPr="005C335C" w:rsidRDefault="005C335C" w:rsidP="005C335C">
      <w:pPr>
        <w:spacing w:after="80" w:line="220" w:lineRule="exact"/>
        <w:outlineLvl w:val="0"/>
        <w:rPr>
          <w:rFonts w:ascii="Arial" w:hAnsi="Arial"/>
          <w:b/>
          <w:sz w:val="20"/>
          <w:szCs w:val="20"/>
        </w:rPr>
      </w:pPr>
      <w:r w:rsidRPr="005C335C">
        <w:rPr>
          <w:rFonts w:ascii="Arial" w:hAnsi="Arial"/>
          <w:b/>
          <w:sz w:val="20"/>
          <w:szCs w:val="20"/>
        </w:rPr>
        <w:t>Dział 9.2. Obsada Sądu (Wydziału)</w:t>
      </w:r>
    </w:p>
    <w:p w14:paraId="7F13311E" w14:textId="77777777" w:rsidR="005C335C" w:rsidRPr="005C335C" w:rsidRDefault="005C335C" w:rsidP="005C335C">
      <w:pPr>
        <w:spacing w:line="220" w:lineRule="exact"/>
        <w:jc w:val="both"/>
        <w:outlineLvl w:val="0"/>
        <w:rPr>
          <w:rFonts w:ascii="Arial" w:hAnsi="Arial" w:cs="Arial"/>
          <w:bCs/>
          <w:sz w:val="18"/>
          <w:szCs w:val="18"/>
        </w:rPr>
      </w:pPr>
      <w:r w:rsidRPr="005C335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1E5049EE" w14:textId="77777777" w:rsidR="005C335C" w:rsidRPr="005C335C" w:rsidRDefault="005C335C" w:rsidP="005C335C">
      <w:pPr>
        <w:spacing w:line="220" w:lineRule="exact"/>
        <w:jc w:val="both"/>
        <w:outlineLvl w:val="0"/>
        <w:rPr>
          <w:rFonts w:ascii="Arial" w:hAnsi="Arial" w:cs="Arial"/>
          <w:b/>
          <w:sz w:val="18"/>
          <w:szCs w:val="18"/>
        </w:rPr>
      </w:pPr>
      <w:r w:rsidRPr="005C335C">
        <w:rPr>
          <w:rFonts w:ascii="Arial" w:hAnsi="Arial" w:cs="Arial"/>
          <w:b/>
          <w:sz w:val="18"/>
          <w:szCs w:val="18"/>
        </w:rPr>
        <w:t xml:space="preserve">W limicie etatów, obsadzonych etatach i obsadzie średniookresowej należy wykazać wszystkich pracowników sądowych skierowanych do obsługi zespołu kuratorskiej służby sądowej.        </w:t>
      </w:r>
    </w:p>
    <w:p w14:paraId="0930F705" w14:textId="77777777" w:rsidR="005C335C" w:rsidRPr="005C335C" w:rsidRDefault="005C335C" w:rsidP="005C335C">
      <w:pPr>
        <w:autoSpaceDE w:val="0"/>
        <w:autoSpaceDN w:val="0"/>
        <w:adjustRightInd w:val="0"/>
        <w:jc w:val="both"/>
        <w:rPr>
          <w:rFonts w:ascii="Arial" w:hAnsi="Arial" w:cs="Arial"/>
          <w:bCs/>
          <w:sz w:val="18"/>
          <w:szCs w:val="18"/>
        </w:rPr>
      </w:pPr>
    </w:p>
    <w:p w14:paraId="36814033" w14:textId="77777777" w:rsidR="005C335C" w:rsidRPr="005C335C" w:rsidRDefault="005C335C" w:rsidP="005C335C">
      <w:pPr>
        <w:ind w:left="720"/>
        <w:jc w:val="both"/>
        <w:rPr>
          <w:rFonts w:ascii="Arial" w:hAnsi="Arial" w:cs="Arial"/>
          <w:sz w:val="18"/>
          <w:szCs w:val="18"/>
        </w:rPr>
      </w:pPr>
    </w:p>
    <w:p w14:paraId="1788C603" w14:textId="77777777" w:rsidR="005C335C" w:rsidRPr="005C335C" w:rsidRDefault="005C335C" w:rsidP="005C335C">
      <w:pPr>
        <w:ind w:left="720"/>
        <w:jc w:val="both"/>
        <w:rPr>
          <w:rFonts w:ascii="Arial" w:hAnsi="Arial" w:cs="Arial"/>
          <w:sz w:val="18"/>
          <w:szCs w:val="18"/>
        </w:rPr>
      </w:pPr>
    </w:p>
    <w:p w14:paraId="752120A0" w14:textId="77777777" w:rsidR="005C335C" w:rsidRPr="005C335C" w:rsidRDefault="005C335C" w:rsidP="005C335C">
      <w:pPr>
        <w:ind w:left="360" w:hanging="360"/>
        <w:jc w:val="both"/>
        <w:rPr>
          <w:rFonts w:ascii="Arial" w:hAnsi="Arial" w:cs="Arial"/>
          <w:sz w:val="18"/>
          <w:szCs w:val="18"/>
        </w:rPr>
      </w:pPr>
      <w:r w:rsidRPr="005C335C">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12ED9B87" w14:textId="77777777" w:rsidR="005C335C" w:rsidRPr="005C335C" w:rsidRDefault="005C335C" w:rsidP="005C335C">
      <w:pPr>
        <w:ind w:left="360" w:hanging="360"/>
        <w:jc w:val="both"/>
        <w:rPr>
          <w:rFonts w:ascii="Arial" w:hAnsi="Arial" w:cs="Arial"/>
          <w:sz w:val="18"/>
          <w:szCs w:val="18"/>
        </w:rPr>
      </w:pPr>
    </w:p>
    <w:p w14:paraId="40745832" w14:textId="77777777" w:rsidR="005C335C" w:rsidRPr="005C335C" w:rsidRDefault="005C335C" w:rsidP="005C335C">
      <w:pPr>
        <w:jc w:val="both"/>
        <w:rPr>
          <w:rFonts w:ascii="Arial" w:hAnsi="Arial" w:cs="Arial"/>
          <w:bCs/>
          <w:sz w:val="18"/>
          <w:szCs w:val="18"/>
        </w:rPr>
      </w:pPr>
      <w:r w:rsidRPr="005C335C">
        <w:rPr>
          <w:rFonts w:ascii="Arial" w:hAnsi="Arial" w:cs="Arial"/>
          <w:sz w:val="18"/>
          <w:szCs w:val="18"/>
        </w:rPr>
        <w:t xml:space="preserve">Dział 11.2. </w:t>
      </w:r>
      <w:r w:rsidRPr="005C335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4A683AF3" w14:textId="77777777"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FBA0" w14:textId="77777777" w:rsidR="00046932" w:rsidRDefault="00046932">
      <w:r>
        <w:separator/>
      </w:r>
    </w:p>
  </w:endnote>
  <w:endnote w:type="continuationSeparator" w:id="0">
    <w:p w14:paraId="34637456" w14:textId="77777777" w:rsidR="00046932" w:rsidRDefault="0004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9CA7" w14:textId="77777777" w:rsidR="008105F9" w:rsidRDefault="008105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B60A" w14:textId="77777777" w:rsidR="008105F9" w:rsidRPr="0011733D" w:rsidRDefault="008105F9" w:rsidP="00AE4930">
    <w:pPr>
      <w:pStyle w:val="Stopka"/>
      <w:jc w:val="center"/>
      <w:rPr>
        <w:rFonts w:ascii="Arial" w:hAnsi="Arial" w:cs="Arial"/>
        <w:sz w:val="16"/>
        <w:szCs w:val="16"/>
      </w:rPr>
    </w:pPr>
    <w:r w:rsidRPr="0011733D">
      <w:rPr>
        <w:rFonts w:ascii="Arial" w:hAnsi="Arial" w:cs="Arial"/>
        <w:sz w:val="16"/>
        <w:szCs w:val="16"/>
      </w:rPr>
      <w:t xml:space="preserve">Strona </w:t>
    </w:r>
    <w:r w:rsidR="001503AB" w:rsidRPr="0011733D">
      <w:rPr>
        <w:rFonts w:ascii="Arial" w:hAnsi="Arial" w:cs="Arial"/>
        <w:b/>
        <w:bCs/>
        <w:sz w:val="16"/>
        <w:szCs w:val="16"/>
      </w:rPr>
      <w:fldChar w:fldCharType="begin"/>
    </w:r>
    <w:r w:rsidRPr="0011733D">
      <w:rPr>
        <w:rFonts w:ascii="Arial" w:hAnsi="Arial" w:cs="Arial"/>
        <w:b/>
        <w:bCs/>
        <w:sz w:val="16"/>
        <w:szCs w:val="16"/>
      </w:rPr>
      <w:instrText>PAGE</w:instrText>
    </w:r>
    <w:r w:rsidR="001503AB" w:rsidRPr="0011733D">
      <w:rPr>
        <w:rFonts w:ascii="Arial" w:hAnsi="Arial" w:cs="Arial"/>
        <w:b/>
        <w:bCs/>
        <w:sz w:val="16"/>
        <w:szCs w:val="16"/>
      </w:rPr>
      <w:fldChar w:fldCharType="separate"/>
    </w:r>
    <w:r>
      <w:rPr>
        <w:rFonts w:ascii="Arial" w:hAnsi="Arial" w:cs="Arial"/>
        <w:b/>
        <w:bCs/>
        <w:noProof/>
        <w:sz w:val="16"/>
        <w:szCs w:val="16"/>
      </w:rPr>
      <w:t>18</w:t>
    </w:r>
    <w:r w:rsidR="001503AB" w:rsidRPr="0011733D">
      <w:rPr>
        <w:rFonts w:ascii="Arial" w:hAnsi="Arial" w:cs="Arial"/>
        <w:b/>
        <w:bCs/>
        <w:sz w:val="16"/>
        <w:szCs w:val="16"/>
      </w:rPr>
      <w:fldChar w:fldCharType="end"/>
    </w:r>
    <w:r w:rsidRPr="0011733D">
      <w:rPr>
        <w:rFonts w:ascii="Arial" w:hAnsi="Arial" w:cs="Arial"/>
        <w:sz w:val="16"/>
        <w:szCs w:val="16"/>
      </w:rPr>
      <w:t xml:space="preserve"> z </w:t>
    </w:r>
    <w:r w:rsidR="001503AB" w:rsidRPr="0011733D">
      <w:rPr>
        <w:rFonts w:ascii="Arial" w:hAnsi="Arial" w:cs="Arial"/>
        <w:b/>
        <w:bCs/>
        <w:sz w:val="16"/>
        <w:szCs w:val="16"/>
      </w:rPr>
      <w:fldChar w:fldCharType="begin"/>
    </w:r>
    <w:r w:rsidRPr="0011733D">
      <w:rPr>
        <w:rFonts w:ascii="Arial" w:hAnsi="Arial" w:cs="Arial"/>
        <w:b/>
        <w:bCs/>
        <w:sz w:val="16"/>
        <w:szCs w:val="16"/>
      </w:rPr>
      <w:instrText>NUMPAGES</w:instrText>
    </w:r>
    <w:r w:rsidR="001503AB" w:rsidRPr="0011733D">
      <w:rPr>
        <w:rFonts w:ascii="Arial" w:hAnsi="Arial" w:cs="Arial"/>
        <w:b/>
        <w:bCs/>
        <w:sz w:val="16"/>
        <w:szCs w:val="16"/>
      </w:rPr>
      <w:fldChar w:fldCharType="separate"/>
    </w:r>
    <w:r>
      <w:rPr>
        <w:rFonts w:ascii="Arial" w:hAnsi="Arial" w:cs="Arial"/>
        <w:b/>
        <w:bCs/>
        <w:noProof/>
        <w:sz w:val="16"/>
        <w:szCs w:val="16"/>
      </w:rPr>
      <w:t>29</w:t>
    </w:r>
    <w:r w:rsidR="001503AB"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B58" w14:textId="77777777" w:rsidR="008105F9" w:rsidRDefault="008105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26D4" w14:textId="77777777" w:rsidR="00046932" w:rsidRDefault="00046932">
      <w:r>
        <w:separator/>
      </w:r>
    </w:p>
  </w:footnote>
  <w:footnote w:type="continuationSeparator" w:id="0">
    <w:p w14:paraId="7527873B" w14:textId="77777777" w:rsidR="00046932" w:rsidRDefault="0004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659" w14:textId="77777777" w:rsidR="008105F9" w:rsidRDefault="008105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A8B" w14:textId="77777777" w:rsidR="008105F9" w:rsidRPr="00EA2E99" w:rsidRDefault="008105F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05.02.2024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6BBA" w14:textId="77777777" w:rsidR="008105F9" w:rsidRDefault="008105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16cid:durableId="1454712178">
    <w:abstractNumId w:val="21"/>
  </w:num>
  <w:num w:numId="2" w16cid:durableId="130100670">
    <w:abstractNumId w:val="8"/>
  </w:num>
  <w:num w:numId="3" w16cid:durableId="761222686">
    <w:abstractNumId w:val="6"/>
  </w:num>
  <w:num w:numId="4" w16cid:durableId="470557059">
    <w:abstractNumId w:val="22"/>
  </w:num>
  <w:num w:numId="5" w16cid:durableId="1324579693">
    <w:abstractNumId w:val="19"/>
  </w:num>
  <w:num w:numId="6" w16cid:durableId="1661347141">
    <w:abstractNumId w:val="18"/>
  </w:num>
  <w:num w:numId="7" w16cid:durableId="360522704">
    <w:abstractNumId w:val="13"/>
  </w:num>
  <w:num w:numId="8" w16cid:durableId="28117423">
    <w:abstractNumId w:val="16"/>
  </w:num>
  <w:num w:numId="9" w16cid:durableId="884947365">
    <w:abstractNumId w:val="9"/>
  </w:num>
  <w:num w:numId="10" w16cid:durableId="253520183">
    <w:abstractNumId w:val="19"/>
  </w:num>
  <w:num w:numId="11" w16cid:durableId="1962418052">
    <w:abstractNumId w:val="2"/>
  </w:num>
  <w:num w:numId="12" w16cid:durableId="1467233789">
    <w:abstractNumId w:val="20"/>
  </w:num>
  <w:num w:numId="13" w16cid:durableId="916206942">
    <w:abstractNumId w:val="0"/>
  </w:num>
  <w:num w:numId="14" w16cid:durableId="2118328090">
    <w:abstractNumId w:val="4"/>
  </w:num>
  <w:num w:numId="15" w16cid:durableId="507133043">
    <w:abstractNumId w:val="10"/>
  </w:num>
  <w:num w:numId="16" w16cid:durableId="7757637">
    <w:abstractNumId w:val="1"/>
  </w:num>
  <w:num w:numId="17" w16cid:durableId="1790203996">
    <w:abstractNumId w:val="12"/>
  </w:num>
  <w:num w:numId="18" w16cid:durableId="1996641037">
    <w:abstractNumId w:val="7"/>
  </w:num>
  <w:num w:numId="19" w16cid:durableId="11222696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4834">
    <w:abstractNumId w:val="11"/>
  </w:num>
  <w:num w:numId="21" w16cid:durableId="694232947">
    <w:abstractNumId w:val="14"/>
  </w:num>
  <w:num w:numId="22" w16cid:durableId="812216841">
    <w:abstractNumId w:val="5"/>
  </w:num>
  <w:num w:numId="23" w16cid:durableId="976690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382722">
    <w:abstractNumId w:val="3"/>
  </w:num>
  <w:num w:numId="25" w16cid:durableId="838472705">
    <w:abstractNumId w:val="19"/>
  </w:num>
  <w:num w:numId="26" w16cid:durableId="1611549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16D92"/>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46932"/>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6F0F"/>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93F"/>
    <w:rsid w:val="000A2A3F"/>
    <w:rsid w:val="000A4510"/>
    <w:rsid w:val="000A51F4"/>
    <w:rsid w:val="000A6518"/>
    <w:rsid w:val="000A6A3C"/>
    <w:rsid w:val="000A7187"/>
    <w:rsid w:val="000B0EB6"/>
    <w:rsid w:val="000B189A"/>
    <w:rsid w:val="000B18CF"/>
    <w:rsid w:val="000B29BA"/>
    <w:rsid w:val="000B3348"/>
    <w:rsid w:val="000B4010"/>
    <w:rsid w:val="000B56A2"/>
    <w:rsid w:val="000B6A27"/>
    <w:rsid w:val="000C00E3"/>
    <w:rsid w:val="000C1EB2"/>
    <w:rsid w:val="000C464A"/>
    <w:rsid w:val="000C66BF"/>
    <w:rsid w:val="000C6DDC"/>
    <w:rsid w:val="000D3049"/>
    <w:rsid w:val="000D5446"/>
    <w:rsid w:val="000D5E63"/>
    <w:rsid w:val="000D708C"/>
    <w:rsid w:val="000D72D4"/>
    <w:rsid w:val="000E0521"/>
    <w:rsid w:val="000E171E"/>
    <w:rsid w:val="000E4FC3"/>
    <w:rsid w:val="000E74F6"/>
    <w:rsid w:val="000F1ABA"/>
    <w:rsid w:val="000F1D9A"/>
    <w:rsid w:val="000F23F9"/>
    <w:rsid w:val="000F3315"/>
    <w:rsid w:val="000F3E00"/>
    <w:rsid w:val="000F424B"/>
    <w:rsid w:val="000F459C"/>
    <w:rsid w:val="000F45D8"/>
    <w:rsid w:val="000F5062"/>
    <w:rsid w:val="000F5C19"/>
    <w:rsid w:val="000F6016"/>
    <w:rsid w:val="000F6FBD"/>
    <w:rsid w:val="0010052F"/>
    <w:rsid w:val="001011DE"/>
    <w:rsid w:val="00101734"/>
    <w:rsid w:val="001044E1"/>
    <w:rsid w:val="001108DF"/>
    <w:rsid w:val="00110B0B"/>
    <w:rsid w:val="001124BB"/>
    <w:rsid w:val="00112912"/>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3163"/>
    <w:rsid w:val="001444AB"/>
    <w:rsid w:val="001503AB"/>
    <w:rsid w:val="00150BA3"/>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117"/>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2372"/>
    <w:rsid w:val="00243AC4"/>
    <w:rsid w:val="00243F11"/>
    <w:rsid w:val="002463AA"/>
    <w:rsid w:val="00246C4D"/>
    <w:rsid w:val="00247093"/>
    <w:rsid w:val="00247133"/>
    <w:rsid w:val="002506B8"/>
    <w:rsid w:val="00250D6D"/>
    <w:rsid w:val="00252611"/>
    <w:rsid w:val="00254097"/>
    <w:rsid w:val="002540D5"/>
    <w:rsid w:val="00256F6F"/>
    <w:rsid w:val="002611C6"/>
    <w:rsid w:val="0026197C"/>
    <w:rsid w:val="00261F38"/>
    <w:rsid w:val="00261FD9"/>
    <w:rsid w:val="00265F5B"/>
    <w:rsid w:val="002661F9"/>
    <w:rsid w:val="0026743B"/>
    <w:rsid w:val="00267C63"/>
    <w:rsid w:val="00270F1C"/>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15D6"/>
    <w:rsid w:val="002B2039"/>
    <w:rsid w:val="002B7791"/>
    <w:rsid w:val="002C0016"/>
    <w:rsid w:val="002C065A"/>
    <w:rsid w:val="002C106D"/>
    <w:rsid w:val="002C3676"/>
    <w:rsid w:val="002C375B"/>
    <w:rsid w:val="002C4CF9"/>
    <w:rsid w:val="002C51EF"/>
    <w:rsid w:val="002C6CD9"/>
    <w:rsid w:val="002C73A1"/>
    <w:rsid w:val="002C7CD1"/>
    <w:rsid w:val="002C7F8A"/>
    <w:rsid w:val="002D1479"/>
    <w:rsid w:val="002D3227"/>
    <w:rsid w:val="002D4604"/>
    <w:rsid w:val="002D4733"/>
    <w:rsid w:val="002D4CDF"/>
    <w:rsid w:val="002D5844"/>
    <w:rsid w:val="002D5B7F"/>
    <w:rsid w:val="002D5BDF"/>
    <w:rsid w:val="002D6DFA"/>
    <w:rsid w:val="002E1A01"/>
    <w:rsid w:val="002E2225"/>
    <w:rsid w:val="002E23F8"/>
    <w:rsid w:val="002E2641"/>
    <w:rsid w:val="002E29AB"/>
    <w:rsid w:val="002E2A95"/>
    <w:rsid w:val="002E30D4"/>
    <w:rsid w:val="002E64BE"/>
    <w:rsid w:val="002E64EE"/>
    <w:rsid w:val="002E6B4C"/>
    <w:rsid w:val="002E75E8"/>
    <w:rsid w:val="002F0604"/>
    <w:rsid w:val="002F0BAF"/>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387"/>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699"/>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6ECE"/>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0D9"/>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09B"/>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443"/>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262"/>
    <w:rsid w:val="00447C9A"/>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2"/>
    <w:rsid w:val="004B35A8"/>
    <w:rsid w:val="004B4502"/>
    <w:rsid w:val="004B6337"/>
    <w:rsid w:val="004B7052"/>
    <w:rsid w:val="004B7C3E"/>
    <w:rsid w:val="004C0FF4"/>
    <w:rsid w:val="004C1031"/>
    <w:rsid w:val="004C1CF3"/>
    <w:rsid w:val="004C2827"/>
    <w:rsid w:val="004C3290"/>
    <w:rsid w:val="004C5455"/>
    <w:rsid w:val="004C59BC"/>
    <w:rsid w:val="004C7661"/>
    <w:rsid w:val="004D00A7"/>
    <w:rsid w:val="004D01BA"/>
    <w:rsid w:val="004D101D"/>
    <w:rsid w:val="004D1F06"/>
    <w:rsid w:val="004D21A0"/>
    <w:rsid w:val="004D3849"/>
    <w:rsid w:val="004D53D6"/>
    <w:rsid w:val="004D5466"/>
    <w:rsid w:val="004D5BFC"/>
    <w:rsid w:val="004D6BFD"/>
    <w:rsid w:val="004D6F1E"/>
    <w:rsid w:val="004D7109"/>
    <w:rsid w:val="004D73AF"/>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111"/>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531"/>
    <w:rsid w:val="00585675"/>
    <w:rsid w:val="0058615D"/>
    <w:rsid w:val="0058679C"/>
    <w:rsid w:val="005878E8"/>
    <w:rsid w:val="00587E95"/>
    <w:rsid w:val="005916F3"/>
    <w:rsid w:val="0059274A"/>
    <w:rsid w:val="0059488C"/>
    <w:rsid w:val="00597179"/>
    <w:rsid w:val="005A166D"/>
    <w:rsid w:val="005A2080"/>
    <w:rsid w:val="005A2E59"/>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35C"/>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09F2"/>
    <w:rsid w:val="005F11E2"/>
    <w:rsid w:val="005F124C"/>
    <w:rsid w:val="005F1C7D"/>
    <w:rsid w:val="005F21D7"/>
    <w:rsid w:val="005F33D2"/>
    <w:rsid w:val="005F41C9"/>
    <w:rsid w:val="005F4E5B"/>
    <w:rsid w:val="005F62ED"/>
    <w:rsid w:val="005F6686"/>
    <w:rsid w:val="005F6E69"/>
    <w:rsid w:val="005F7019"/>
    <w:rsid w:val="006031CF"/>
    <w:rsid w:val="00603792"/>
    <w:rsid w:val="00605B2B"/>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0005"/>
    <w:rsid w:val="006612DB"/>
    <w:rsid w:val="00662D8D"/>
    <w:rsid w:val="00663315"/>
    <w:rsid w:val="006637CF"/>
    <w:rsid w:val="00666D04"/>
    <w:rsid w:val="006672C1"/>
    <w:rsid w:val="006672E7"/>
    <w:rsid w:val="006673C2"/>
    <w:rsid w:val="006720F4"/>
    <w:rsid w:val="00675882"/>
    <w:rsid w:val="00680285"/>
    <w:rsid w:val="00680C3D"/>
    <w:rsid w:val="006845D1"/>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E76E1"/>
    <w:rsid w:val="006F1198"/>
    <w:rsid w:val="006F1411"/>
    <w:rsid w:val="006F1A98"/>
    <w:rsid w:val="006F49E2"/>
    <w:rsid w:val="006F6278"/>
    <w:rsid w:val="00701332"/>
    <w:rsid w:val="00701F7E"/>
    <w:rsid w:val="0070328C"/>
    <w:rsid w:val="00703710"/>
    <w:rsid w:val="00704424"/>
    <w:rsid w:val="00704A4D"/>
    <w:rsid w:val="007053A8"/>
    <w:rsid w:val="0071008F"/>
    <w:rsid w:val="00710930"/>
    <w:rsid w:val="00711653"/>
    <w:rsid w:val="00711D60"/>
    <w:rsid w:val="00712E67"/>
    <w:rsid w:val="0071320A"/>
    <w:rsid w:val="00713942"/>
    <w:rsid w:val="007146F9"/>
    <w:rsid w:val="00716060"/>
    <w:rsid w:val="00716422"/>
    <w:rsid w:val="007169B7"/>
    <w:rsid w:val="00716BA7"/>
    <w:rsid w:val="00720AA6"/>
    <w:rsid w:val="00721025"/>
    <w:rsid w:val="00722617"/>
    <w:rsid w:val="00722AC5"/>
    <w:rsid w:val="0072483C"/>
    <w:rsid w:val="00724CB4"/>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4F8"/>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4B0B"/>
    <w:rsid w:val="0079629C"/>
    <w:rsid w:val="007963DB"/>
    <w:rsid w:val="00797EDC"/>
    <w:rsid w:val="007A150E"/>
    <w:rsid w:val="007A282D"/>
    <w:rsid w:val="007A28A2"/>
    <w:rsid w:val="007A4768"/>
    <w:rsid w:val="007A6035"/>
    <w:rsid w:val="007B0197"/>
    <w:rsid w:val="007B0C1B"/>
    <w:rsid w:val="007B1C83"/>
    <w:rsid w:val="007B406C"/>
    <w:rsid w:val="007B4E39"/>
    <w:rsid w:val="007B4FF9"/>
    <w:rsid w:val="007C123B"/>
    <w:rsid w:val="007C1522"/>
    <w:rsid w:val="007C3983"/>
    <w:rsid w:val="007C44F1"/>
    <w:rsid w:val="007C548D"/>
    <w:rsid w:val="007C68B2"/>
    <w:rsid w:val="007C68DF"/>
    <w:rsid w:val="007C6927"/>
    <w:rsid w:val="007D0BFD"/>
    <w:rsid w:val="007D129C"/>
    <w:rsid w:val="007D13B0"/>
    <w:rsid w:val="007D208B"/>
    <w:rsid w:val="007D2EE9"/>
    <w:rsid w:val="007D399A"/>
    <w:rsid w:val="007E25E7"/>
    <w:rsid w:val="007E60EA"/>
    <w:rsid w:val="007E6E13"/>
    <w:rsid w:val="007F0570"/>
    <w:rsid w:val="007F1CA5"/>
    <w:rsid w:val="007F2937"/>
    <w:rsid w:val="007F372C"/>
    <w:rsid w:val="007F4608"/>
    <w:rsid w:val="007F4739"/>
    <w:rsid w:val="007F6028"/>
    <w:rsid w:val="007F7809"/>
    <w:rsid w:val="00804135"/>
    <w:rsid w:val="00804699"/>
    <w:rsid w:val="00804AB6"/>
    <w:rsid w:val="00804AF8"/>
    <w:rsid w:val="00805944"/>
    <w:rsid w:val="008105F9"/>
    <w:rsid w:val="00811C47"/>
    <w:rsid w:val="00814098"/>
    <w:rsid w:val="008148B4"/>
    <w:rsid w:val="00814E25"/>
    <w:rsid w:val="008151D5"/>
    <w:rsid w:val="00816964"/>
    <w:rsid w:val="008227CB"/>
    <w:rsid w:val="00825AE6"/>
    <w:rsid w:val="00825C60"/>
    <w:rsid w:val="00826334"/>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6567A"/>
    <w:rsid w:val="00870449"/>
    <w:rsid w:val="00870612"/>
    <w:rsid w:val="00871197"/>
    <w:rsid w:val="00871227"/>
    <w:rsid w:val="0087257F"/>
    <w:rsid w:val="008754F5"/>
    <w:rsid w:val="00875F35"/>
    <w:rsid w:val="00876327"/>
    <w:rsid w:val="00881663"/>
    <w:rsid w:val="00882A78"/>
    <w:rsid w:val="008835F6"/>
    <w:rsid w:val="00884D54"/>
    <w:rsid w:val="00885B1D"/>
    <w:rsid w:val="00886FC3"/>
    <w:rsid w:val="0088758E"/>
    <w:rsid w:val="00891A4B"/>
    <w:rsid w:val="008922D3"/>
    <w:rsid w:val="00892437"/>
    <w:rsid w:val="008925F2"/>
    <w:rsid w:val="00892B98"/>
    <w:rsid w:val="00893CDE"/>
    <w:rsid w:val="00895173"/>
    <w:rsid w:val="008A03CD"/>
    <w:rsid w:val="008A19BA"/>
    <w:rsid w:val="008A1AF0"/>
    <w:rsid w:val="008A22D7"/>
    <w:rsid w:val="008A4206"/>
    <w:rsid w:val="008A46F3"/>
    <w:rsid w:val="008A4EED"/>
    <w:rsid w:val="008A5BAE"/>
    <w:rsid w:val="008A5E00"/>
    <w:rsid w:val="008A6209"/>
    <w:rsid w:val="008A623B"/>
    <w:rsid w:val="008A72D6"/>
    <w:rsid w:val="008A7ECC"/>
    <w:rsid w:val="008B236B"/>
    <w:rsid w:val="008B3546"/>
    <w:rsid w:val="008B628A"/>
    <w:rsid w:val="008B656E"/>
    <w:rsid w:val="008C0AA6"/>
    <w:rsid w:val="008C44D4"/>
    <w:rsid w:val="008C571E"/>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1F85"/>
    <w:rsid w:val="009027AD"/>
    <w:rsid w:val="009028AE"/>
    <w:rsid w:val="00902D6C"/>
    <w:rsid w:val="0090319A"/>
    <w:rsid w:val="00903393"/>
    <w:rsid w:val="00903AA9"/>
    <w:rsid w:val="00906AAB"/>
    <w:rsid w:val="009118A8"/>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4726"/>
    <w:rsid w:val="00935635"/>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39B7"/>
    <w:rsid w:val="0096443E"/>
    <w:rsid w:val="00966A25"/>
    <w:rsid w:val="00967948"/>
    <w:rsid w:val="0097150E"/>
    <w:rsid w:val="009719B8"/>
    <w:rsid w:val="0098089F"/>
    <w:rsid w:val="0098119E"/>
    <w:rsid w:val="00984B10"/>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3B59"/>
    <w:rsid w:val="009B43DE"/>
    <w:rsid w:val="009B4B72"/>
    <w:rsid w:val="009B57B9"/>
    <w:rsid w:val="009B6004"/>
    <w:rsid w:val="009B77B9"/>
    <w:rsid w:val="009B798F"/>
    <w:rsid w:val="009C09A9"/>
    <w:rsid w:val="009C3E62"/>
    <w:rsid w:val="009C4186"/>
    <w:rsid w:val="009D09A7"/>
    <w:rsid w:val="009D4560"/>
    <w:rsid w:val="009D75C0"/>
    <w:rsid w:val="009E03EF"/>
    <w:rsid w:val="009E1BD3"/>
    <w:rsid w:val="009E1FCD"/>
    <w:rsid w:val="009E2D6B"/>
    <w:rsid w:val="009E3489"/>
    <w:rsid w:val="009E653D"/>
    <w:rsid w:val="009E7C6C"/>
    <w:rsid w:val="009F1B2D"/>
    <w:rsid w:val="009F3650"/>
    <w:rsid w:val="009F3EF0"/>
    <w:rsid w:val="009F451D"/>
    <w:rsid w:val="009F59B2"/>
    <w:rsid w:val="009F6FCD"/>
    <w:rsid w:val="009F70EF"/>
    <w:rsid w:val="00A02411"/>
    <w:rsid w:val="00A02499"/>
    <w:rsid w:val="00A03528"/>
    <w:rsid w:val="00A0387C"/>
    <w:rsid w:val="00A03CCF"/>
    <w:rsid w:val="00A05423"/>
    <w:rsid w:val="00A06BF8"/>
    <w:rsid w:val="00A0776F"/>
    <w:rsid w:val="00A10E66"/>
    <w:rsid w:val="00A111F5"/>
    <w:rsid w:val="00A1290E"/>
    <w:rsid w:val="00A13549"/>
    <w:rsid w:val="00A139AD"/>
    <w:rsid w:val="00A16D7A"/>
    <w:rsid w:val="00A17151"/>
    <w:rsid w:val="00A219DC"/>
    <w:rsid w:val="00A238F2"/>
    <w:rsid w:val="00A23FC7"/>
    <w:rsid w:val="00A24D1E"/>
    <w:rsid w:val="00A2796D"/>
    <w:rsid w:val="00A27A55"/>
    <w:rsid w:val="00A3064C"/>
    <w:rsid w:val="00A3378E"/>
    <w:rsid w:val="00A33ACF"/>
    <w:rsid w:val="00A33BFC"/>
    <w:rsid w:val="00A33E0A"/>
    <w:rsid w:val="00A345BA"/>
    <w:rsid w:val="00A34932"/>
    <w:rsid w:val="00A354C3"/>
    <w:rsid w:val="00A356D7"/>
    <w:rsid w:val="00A378BF"/>
    <w:rsid w:val="00A41C51"/>
    <w:rsid w:val="00A42807"/>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1BD"/>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96EA2"/>
    <w:rsid w:val="00A979D3"/>
    <w:rsid w:val="00AA03B2"/>
    <w:rsid w:val="00AA0F95"/>
    <w:rsid w:val="00AA1A93"/>
    <w:rsid w:val="00AA26A3"/>
    <w:rsid w:val="00AA2DF5"/>
    <w:rsid w:val="00AA2F89"/>
    <w:rsid w:val="00AA33A9"/>
    <w:rsid w:val="00AA357C"/>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3E95"/>
    <w:rsid w:val="00AF51C0"/>
    <w:rsid w:val="00AF5C99"/>
    <w:rsid w:val="00AF6279"/>
    <w:rsid w:val="00AF6690"/>
    <w:rsid w:val="00AF674A"/>
    <w:rsid w:val="00AF6840"/>
    <w:rsid w:val="00AF72D2"/>
    <w:rsid w:val="00AF75D4"/>
    <w:rsid w:val="00B010B4"/>
    <w:rsid w:val="00B01236"/>
    <w:rsid w:val="00B02B27"/>
    <w:rsid w:val="00B04021"/>
    <w:rsid w:val="00B04F0A"/>
    <w:rsid w:val="00B04FC9"/>
    <w:rsid w:val="00B0521B"/>
    <w:rsid w:val="00B0687B"/>
    <w:rsid w:val="00B12B56"/>
    <w:rsid w:val="00B17162"/>
    <w:rsid w:val="00B207F6"/>
    <w:rsid w:val="00B208D7"/>
    <w:rsid w:val="00B25376"/>
    <w:rsid w:val="00B25903"/>
    <w:rsid w:val="00B27C2D"/>
    <w:rsid w:val="00B33F4A"/>
    <w:rsid w:val="00B344F7"/>
    <w:rsid w:val="00B36D9F"/>
    <w:rsid w:val="00B36FD6"/>
    <w:rsid w:val="00B37D57"/>
    <w:rsid w:val="00B42190"/>
    <w:rsid w:val="00B428EC"/>
    <w:rsid w:val="00B44CDE"/>
    <w:rsid w:val="00B45F18"/>
    <w:rsid w:val="00B46267"/>
    <w:rsid w:val="00B463C4"/>
    <w:rsid w:val="00B47D85"/>
    <w:rsid w:val="00B501DF"/>
    <w:rsid w:val="00B521A9"/>
    <w:rsid w:val="00B52A1F"/>
    <w:rsid w:val="00B54670"/>
    <w:rsid w:val="00B552B5"/>
    <w:rsid w:val="00B556E2"/>
    <w:rsid w:val="00B56E53"/>
    <w:rsid w:val="00B56F75"/>
    <w:rsid w:val="00B56F8B"/>
    <w:rsid w:val="00B60FF6"/>
    <w:rsid w:val="00B628C0"/>
    <w:rsid w:val="00B650AE"/>
    <w:rsid w:val="00B652B3"/>
    <w:rsid w:val="00B65FF0"/>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5460"/>
    <w:rsid w:val="00BB728E"/>
    <w:rsid w:val="00BC0207"/>
    <w:rsid w:val="00BC17FD"/>
    <w:rsid w:val="00BC1C62"/>
    <w:rsid w:val="00BC3F32"/>
    <w:rsid w:val="00BC46EE"/>
    <w:rsid w:val="00BD0340"/>
    <w:rsid w:val="00BD0357"/>
    <w:rsid w:val="00BD03A7"/>
    <w:rsid w:val="00BD095B"/>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3D59"/>
    <w:rsid w:val="00C144A0"/>
    <w:rsid w:val="00C1516D"/>
    <w:rsid w:val="00C15CD6"/>
    <w:rsid w:val="00C163E8"/>
    <w:rsid w:val="00C17478"/>
    <w:rsid w:val="00C17FC2"/>
    <w:rsid w:val="00C22101"/>
    <w:rsid w:val="00C260D6"/>
    <w:rsid w:val="00C30FA0"/>
    <w:rsid w:val="00C31180"/>
    <w:rsid w:val="00C3256A"/>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2AB5"/>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46E7"/>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148"/>
    <w:rsid w:val="00D1166A"/>
    <w:rsid w:val="00D1172D"/>
    <w:rsid w:val="00D119A1"/>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366E"/>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3C49"/>
    <w:rsid w:val="00DD3EA8"/>
    <w:rsid w:val="00DD66E0"/>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0DA8"/>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77E63"/>
    <w:rsid w:val="00E8019D"/>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49C"/>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0BB"/>
    <w:rsid w:val="00EF1938"/>
    <w:rsid w:val="00EF3B54"/>
    <w:rsid w:val="00EF51EA"/>
    <w:rsid w:val="00EF58F4"/>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4660"/>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391"/>
    <w:rsid w:val="00FA17DD"/>
    <w:rsid w:val="00FA3F19"/>
    <w:rsid w:val="00FB34C0"/>
    <w:rsid w:val="00FB3830"/>
    <w:rsid w:val="00FB3A72"/>
    <w:rsid w:val="00FB4283"/>
    <w:rsid w:val="00FB45C1"/>
    <w:rsid w:val="00FB50B7"/>
    <w:rsid w:val="00FB62D0"/>
    <w:rsid w:val="00FB7CA4"/>
    <w:rsid w:val="00FC02A6"/>
    <w:rsid w:val="00FC0B22"/>
    <w:rsid w:val="00FC195B"/>
    <w:rsid w:val="00FC30B3"/>
    <w:rsid w:val="00FC3B6C"/>
    <w:rsid w:val="00FC3D3B"/>
    <w:rsid w:val="00FC41DA"/>
    <w:rsid w:val="00FC506E"/>
    <w:rsid w:val="00FD113D"/>
    <w:rsid w:val="00FD18C5"/>
    <w:rsid w:val="00FD415F"/>
    <w:rsid w:val="00FD4938"/>
    <w:rsid w:val="00FD6E18"/>
    <w:rsid w:val="00FD7CBD"/>
    <w:rsid w:val="00FE000F"/>
    <w:rsid w:val="00FE481A"/>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DDC114C"/>
  <w15:docId w15:val="{5349E607-25EC-45FF-B755-8EAD354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link w:val="Nagwek1Znak"/>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 w:type="character" w:customStyle="1" w:styleId="Nagwek1Znak">
    <w:name w:val="Nagłówek 1 Znak"/>
    <w:link w:val="Nagwek1"/>
    <w:rsid w:val="009356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0363268">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65274387">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16615</Words>
  <Characters>99690</Characters>
  <Application>Microsoft Office Word</Application>
  <DocSecurity>0</DocSecurity>
  <Lines>830</Lines>
  <Paragraphs>232</Paragraphs>
  <ScaleCrop>false</ScaleCrop>
  <Company>MS</Company>
  <LinksUpToDate>false</LinksUpToDate>
  <CharactersWithSpaces>116073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2024-02-05T14:28:00Z</dcterms:created>
  <dcterms:modified xsi:type="dcterms:W3CDTF">2024-02-05T14:28:00Z</dcterms:modified>
</cp:coreProperties>
</file>